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EC9" w:rsidRPr="000D67E3" w:rsidRDefault="00F64EC9" w:rsidP="000D67E3">
      <w:pPr>
        <w:pStyle w:val="Beschriftung"/>
        <w:rPr>
          <w:i w:val="0"/>
        </w:rPr>
      </w:pPr>
      <w:r w:rsidRPr="000D67E3">
        <w:rPr>
          <w:i w:val="0"/>
        </w:rPr>
        <w:t>Formularul Emisiunii (K-TV)</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
        <w:gridCol w:w="2240"/>
        <w:gridCol w:w="3964"/>
        <w:gridCol w:w="141"/>
        <w:gridCol w:w="50"/>
        <w:gridCol w:w="4486"/>
        <w:gridCol w:w="426"/>
      </w:tblGrid>
      <w:tr w:rsidR="00F64EC9" w:rsidRPr="000D67E3" w:rsidTr="00660D79">
        <w:trPr>
          <w:gridBefore w:val="1"/>
          <w:gridAfter w:val="1"/>
          <w:wBefore w:w="25" w:type="dxa"/>
          <w:wAfter w:w="426" w:type="dxa"/>
          <w:trHeight w:val="412"/>
        </w:trPr>
        <w:tc>
          <w:tcPr>
            <w:tcW w:w="10881" w:type="dxa"/>
            <w:gridSpan w:val="5"/>
            <w:shd w:val="clear" w:color="auto" w:fill="auto"/>
          </w:tcPr>
          <w:p w:rsidR="00F64EC9" w:rsidRPr="000D67E3" w:rsidRDefault="00F64EC9" w:rsidP="000D67E3">
            <w:pPr>
              <w:pStyle w:val="Beschriftung"/>
              <w:rPr>
                <w:i w:val="0"/>
                <w:u w:val="single"/>
              </w:rPr>
            </w:pPr>
            <w:r w:rsidRPr="000D67E3">
              <w:rPr>
                <w:i w:val="0"/>
              </w:rPr>
              <w:t>Linkul la emisunea germană, data, minute</w:t>
            </w:r>
          </w:p>
        </w:tc>
      </w:tr>
      <w:tr w:rsidR="00F64EC9" w:rsidRPr="000D67E3" w:rsidTr="00660D79">
        <w:trPr>
          <w:gridBefore w:val="1"/>
          <w:gridAfter w:val="1"/>
          <w:wBefore w:w="25" w:type="dxa"/>
          <w:wAfter w:w="426" w:type="dxa"/>
          <w:trHeight w:val="415"/>
        </w:trPr>
        <w:tc>
          <w:tcPr>
            <w:tcW w:w="10881" w:type="dxa"/>
            <w:gridSpan w:val="5"/>
            <w:shd w:val="clear" w:color="auto" w:fill="auto"/>
          </w:tcPr>
          <w:p w:rsidR="00F64EC9" w:rsidRPr="000D67E3" w:rsidRDefault="00F64EC9" w:rsidP="000D67E3">
            <w:pPr>
              <w:pStyle w:val="Beschriftung"/>
              <w:rPr>
                <w:i w:val="0"/>
              </w:rPr>
            </w:pPr>
          </w:p>
        </w:tc>
      </w:tr>
      <w:tr w:rsidR="00F64EC9" w:rsidRPr="000D67E3" w:rsidTr="00660D79">
        <w:trPr>
          <w:gridBefore w:val="1"/>
          <w:gridAfter w:val="1"/>
          <w:wBefore w:w="25" w:type="dxa"/>
          <w:wAfter w:w="426" w:type="dxa"/>
          <w:trHeight w:val="285"/>
        </w:trPr>
        <w:tc>
          <w:tcPr>
            <w:tcW w:w="2240" w:type="dxa"/>
            <w:shd w:val="clear" w:color="auto" w:fill="auto"/>
          </w:tcPr>
          <w:p w:rsidR="00F64EC9" w:rsidRPr="000D67E3" w:rsidRDefault="00F64EC9" w:rsidP="000D67E3">
            <w:pPr>
              <w:pStyle w:val="Beschriftung"/>
              <w:rPr>
                <w:i w:val="0"/>
              </w:rPr>
            </w:pPr>
          </w:p>
        </w:tc>
        <w:tc>
          <w:tcPr>
            <w:tcW w:w="4155" w:type="dxa"/>
            <w:gridSpan w:val="3"/>
            <w:shd w:val="clear" w:color="auto" w:fill="auto"/>
          </w:tcPr>
          <w:p w:rsidR="00F64EC9" w:rsidRPr="000D67E3" w:rsidRDefault="00F64EC9" w:rsidP="000D67E3">
            <w:pPr>
              <w:pStyle w:val="Beschriftung"/>
              <w:rPr>
                <w:i w:val="0"/>
              </w:rPr>
            </w:pPr>
            <w:r w:rsidRPr="000D67E3">
              <w:rPr>
                <w:i w:val="0"/>
              </w:rPr>
              <w:t>În germană</w:t>
            </w:r>
          </w:p>
        </w:tc>
        <w:tc>
          <w:tcPr>
            <w:tcW w:w="4486" w:type="dxa"/>
            <w:shd w:val="clear" w:color="auto" w:fill="auto"/>
          </w:tcPr>
          <w:p w:rsidR="00F64EC9" w:rsidRPr="000D67E3" w:rsidRDefault="00F64EC9" w:rsidP="000D67E3">
            <w:pPr>
              <w:pStyle w:val="Beschriftung"/>
              <w:rPr>
                <w:i w:val="0"/>
              </w:rPr>
            </w:pPr>
            <w:r w:rsidRPr="000D67E3">
              <w:rPr>
                <w:i w:val="0"/>
              </w:rPr>
              <w:t>În română</w:t>
            </w:r>
          </w:p>
        </w:tc>
      </w:tr>
      <w:tr w:rsidR="00F64EC9" w:rsidRPr="000D67E3" w:rsidTr="00660D79">
        <w:trPr>
          <w:gridBefore w:val="1"/>
          <w:gridAfter w:val="1"/>
          <w:wBefore w:w="25" w:type="dxa"/>
          <w:wAfter w:w="426" w:type="dxa"/>
          <w:trHeight w:val="525"/>
        </w:trPr>
        <w:tc>
          <w:tcPr>
            <w:tcW w:w="2240" w:type="dxa"/>
            <w:shd w:val="clear" w:color="auto" w:fill="auto"/>
          </w:tcPr>
          <w:p w:rsidR="00F64EC9" w:rsidRPr="000D67E3" w:rsidRDefault="00F64EC9" w:rsidP="000D67E3">
            <w:pPr>
              <w:pStyle w:val="Beschriftung"/>
              <w:rPr>
                <w:i w:val="0"/>
                <w:lang w:eastAsia="en-US"/>
              </w:rPr>
            </w:pPr>
            <w:r w:rsidRPr="000D67E3">
              <w:rPr>
                <w:i w:val="0"/>
              </w:rPr>
              <w:t>Titel der Sendung</w:t>
            </w:r>
          </w:p>
          <w:p w:rsidR="00F64EC9" w:rsidRPr="000D67E3" w:rsidRDefault="00F64EC9" w:rsidP="000D67E3">
            <w:pPr>
              <w:pStyle w:val="Beschriftung"/>
              <w:rPr>
                <w:i w:val="0"/>
              </w:rPr>
            </w:pPr>
            <w:r w:rsidRPr="000D67E3">
              <w:rPr>
                <w:i w:val="0"/>
              </w:rPr>
              <w:t>Titlul emisiunii</w:t>
            </w:r>
            <w:bookmarkStart w:id="0" w:name="text_datum_"/>
            <w:bookmarkEnd w:id="0"/>
          </w:p>
        </w:tc>
        <w:tc>
          <w:tcPr>
            <w:tcW w:w="4155" w:type="dxa"/>
            <w:gridSpan w:val="3"/>
            <w:shd w:val="clear" w:color="auto" w:fill="auto"/>
          </w:tcPr>
          <w:p w:rsidR="00F64EC9" w:rsidRPr="000D67E3" w:rsidRDefault="008044FE" w:rsidP="00841EAF">
            <w:pPr>
              <w:pStyle w:val="Beschriftung"/>
              <w:rPr>
                <w:bCs/>
                <w:i w:val="0"/>
              </w:rPr>
            </w:pPr>
            <w:r w:rsidRPr="000D67E3">
              <w:rPr>
                <w:rFonts w:ascii="Times New Roman" w:eastAsia="Times New Roman" w:hAnsi="Times New Roman" w:cs="Times New Roman"/>
                <w:bCs/>
                <w:i w:val="0"/>
                <w:kern w:val="36"/>
                <w:lang w:val="de-DE" w:eastAsia="de-DE"/>
              </w:rPr>
              <w:t xml:space="preserve">Interview mit Dr. </w:t>
            </w:r>
            <w:r w:rsidR="00780470" w:rsidRPr="000D67E3">
              <w:rPr>
                <w:rFonts w:ascii="Times New Roman" w:eastAsia="Times New Roman" w:hAnsi="Times New Roman" w:cs="Times New Roman"/>
                <w:bCs/>
                <w:i w:val="0"/>
                <w:kern w:val="36"/>
                <w:lang w:val="de-DE" w:eastAsia="de-DE"/>
              </w:rPr>
              <w:t>XY</w:t>
            </w:r>
            <w:r w:rsidRPr="000D67E3">
              <w:rPr>
                <w:rFonts w:ascii="Times New Roman" w:eastAsia="Times New Roman" w:hAnsi="Times New Roman" w:cs="Times New Roman"/>
                <w:bCs/>
                <w:i w:val="0"/>
                <w:kern w:val="36"/>
                <w:lang w:val="de-DE" w:eastAsia="de-DE"/>
              </w:rPr>
              <w:t>: Der große „Neustart“ kommt durch uns Menschen</w:t>
            </w:r>
          </w:p>
        </w:tc>
        <w:tc>
          <w:tcPr>
            <w:tcW w:w="4486" w:type="dxa"/>
            <w:shd w:val="clear" w:color="auto" w:fill="auto"/>
          </w:tcPr>
          <w:p w:rsidR="00F64EC9" w:rsidRPr="000D67E3" w:rsidRDefault="00E71715" w:rsidP="00841EAF">
            <w:pPr>
              <w:pStyle w:val="Beschriftung"/>
              <w:rPr>
                <w:i w:val="0"/>
              </w:rPr>
            </w:pPr>
            <w:r w:rsidRPr="000D67E3">
              <w:rPr>
                <w:rFonts w:ascii="Times New Roman" w:eastAsia="Times New Roman" w:hAnsi="Times New Roman" w:cs="Times New Roman"/>
                <w:i w:val="0"/>
                <w:lang w:eastAsia="de-DE"/>
              </w:rPr>
              <w:t xml:space="preserve">Interviu cu Dr. </w:t>
            </w:r>
            <w:r w:rsidRPr="000D67E3">
              <w:rPr>
                <w:rFonts w:ascii="Times New Roman" w:eastAsia="Times New Roman" w:hAnsi="Times New Roman" w:cs="Times New Roman"/>
                <w:bCs/>
                <w:i w:val="0"/>
                <w:kern w:val="36"/>
                <w:lang w:val="de-DE" w:eastAsia="de-DE"/>
              </w:rPr>
              <w:t>Călin Georgescu</w:t>
            </w:r>
            <w:r w:rsidRPr="000D67E3">
              <w:rPr>
                <w:rFonts w:ascii="Times New Roman" w:eastAsia="Times New Roman" w:hAnsi="Times New Roman" w:cs="Times New Roman"/>
                <w:i w:val="0"/>
                <w:lang w:eastAsia="de-DE"/>
              </w:rPr>
              <w:t>: Marele ”restart” vine prin noi, oamenii</w:t>
            </w:r>
          </w:p>
        </w:tc>
      </w:tr>
      <w:tr w:rsidR="00F64EC9" w:rsidRPr="000D67E3" w:rsidTr="00660D79">
        <w:trPr>
          <w:gridBefore w:val="1"/>
          <w:gridAfter w:val="1"/>
          <w:wBefore w:w="25" w:type="dxa"/>
          <w:wAfter w:w="426" w:type="dxa"/>
        </w:trPr>
        <w:tc>
          <w:tcPr>
            <w:tcW w:w="2240" w:type="dxa"/>
            <w:shd w:val="clear" w:color="auto" w:fill="auto"/>
          </w:tcPr>
          <w:p w:rsidR="00F64EC9" w:rsidRPr="000D67E3" w:rsidRDefault="00F64EC9" w:rsidP="000D67E3">
            <w:pPr>
              <w:pStyle w:val="Beschriftung"/>
              <w:rPr>
                <w:i w:val="0"/>
              </w:rPr>
            </w:pPr>
            <w:r w:rsidRPr="000D67E3">
              <w:rPr>
                <w:i w:val="0"/>
              </w:rPr>
              <w:t>Titel Titelbild</w:t>
            </w:r>
          </w:p>
          <w:p w:rsidR="00F64EC9" w:rsidRPr="000D67E3" w:rsidRDefault="00F64EC9" w:rsidP="000D67E3">
            <w:pPr>
              <w:pStyle w:val="Beschriftung"/>
              <w:rPr>
                <w:i w:val="0"/>
              </w:rPr>
            </w:pPr>
            <w:r w:rsidRPr="000D67E3">
              <w:rPr>
                <w:i w:val="0"/>
              </w:rPr>
              <w:t>Titlul imaginii de titlu</w:t>
            </w:r>
          </w:p>
        </w:tc>
        <w:tc>
          <w:tcPr>
            <w:tcW w:w="4105" w:type="dxa"/>
            <w:gridSpan w:val="2"/>
            <w:shd w:val="clear" w:color="auto" w:fill="auto"/>
          </w:tcPr>
          <w:p w:rsidR="008044FE" w:rsidRPr="000D67E3" w:rsidRDefault="008044FE" w:rsidP="000D67E3">
            <w:pPr>
              <w:pStyle w:val="Beschriftung"/>
              <w:rPr>
                <w:rFonts w:ascii="Times New Roman" w:eastAsia="Times New Roman" w:hAnsi="Times New Roman" w:cs="Times New Roman"/>
                <w:bCs/>
                <w:i w:val="0"/>
                <w:kern w:val="36"/>
                <w:lang w:val="de-DE" w:eastAsia="de-DE"/>
              </w:rPr>
            </w:pPr>
            <w:r w:rsidRPr="000D67E3">
              <w:rPr>
                <w:rFonts w:ascii="Times New Roman" w:eastAsia="Times New Roman" w:hAnsi="Times New Roman" w:cs="Times New Roman"/>
                <w:bCs/>
                <w:i w:val="0"/>
                <w:kern w:val="36"/>
                <w:lang w:val="de-DE" w:eastAsia="de-DE"/>
              </w:rPr>
              <w:t>Interview mit</w:t>
            </w:r>
          </w:p>
          <w:p w:rsidR="008044FE" w:rsidRPr="000D67E3" w:rsidRDefault="008044FE" w:rsidP="000D67E3">
            <w:pPr>
              <w:pStyle w:val="Beschriftung"/>
              <w:rPr>
                <w:rFonts w:ascii="Times New Roman" w:eastAsia="Times New Roman" w:hAnsi="Times New Roman" w:cs="Times New Roman"/>
                <w:bCs/>
                <w:i w:val="0"/>
                <w:kern w:val="36"/>
                <w:lang w:val="de-DE" w:eastAsia="de-DE"/>
              </w:rPr>
            </w:pPr>
            <w:r w:rsidRPr="000D67E3">
              <w:rPr>
                <w:rFonts w:ascii="Times New Roman" w:eastAsia="Times New Roman" w:hAnsi="Times New Roman" w:cs="Times New Roman"/>
                <w:bCs/>
                <w:i w:val="0"/>
                <w:kern w:val="36"/>
                <w:lang w:val="de-DE" w:eastAsia="de-DE"/>
              </w:rPr>
              <w:t xml:space="preserve">Dr. </w:t>
            </w:r>
            <w:r w:rsidR="00780470" w:rsidRPr="000D67E3">
              <w:rPr>
                <w:rFonts w:ascii="Times New Roman" w:eastAsia="Times New Roman" w:hAnsi="Times New Roman" w:cs="Times New Roman"/>
                <w:bCs/>
                <w:i w:val="0"/>
                <w:kern w:val="36"/>
                <w:lang w:val="de-DE" w:eastAsia="de-DE"/>
              </w:rPr>
              <w:t>C</w:t>
            </w:r>
            <w:r w:rsidR="00E71715" w:rsidRPr="000D67E3">
              <w:rPr>
                <w:rFonts w:ascii="Times New Roman" w:eastAsia="Times New Roman" w:hAnsi="Times New Roman" w:cs="Times New Roman"/>
                <w:bCs/>
                <w:i w:val="0"/>
                <w:kern w:val="36"/>
                <w:lang w:val="de-DE" w:eastAsia="de-DE"/>
              </w:rPr>
              <w:t>ĂLIN</w:t>
            </w:r>
            <w:r w:rsidRPr="000D67E3">
              <w:rPr>
                <w:rFonts w:ascii="Times New Roman" w:eastAsia="Times New Roman" w:hAnsi="Times New Roman" w:cs="Times New Roman"/>
                <w:bCs/>
                <w:i w:val="0"/>
                <w:kern w:val="36"/>
                <w:lang w:val="de-DE" w:eastAsia="de-DE"/>
              </w:rPr>
              <w:t xml:space="preserve"> G</w:t>
            </w:r>
            <w:r w:rsidR="00E71715" w:rsidRPr="000D67E3">
              <w:rPr>
                <w:rFonts w:ascii="Times New Roman" w:eastAsia="Times New Roman" w:hAnsi="Times New Roman" w:cs="Times New Roman"/>
                <w:bCs/>
                <w:i w:val="0"/>
                <w:kern w:val="36"/>
                <w:lang w:val="de-DE" w:eastAsia="de-DE"/>
              </w:rPr>
              <w:t>EORGESCU</w:t>
            </w:r>
          </w:p>
          <w:p w:rsidR="008044FE" w:rsidRPr="000D67E3" w:rsidRDefault="008044FE" w:rsidP="000D67E3">
            <w:pPr>
              <w:pStyle w:val="Beschriftung"/>
              <w:rPr>
                <w:rFonts w:ascii="Times New Roman" w:eastAsia="Times New Roman" w:hAnsi="Times New Roman" w:cs="Times New Roman"/>
                <w:bCs/>
                <w:i w:val="0"/>
                <w:kern w:val="36"/>
                <w:lang w:val="de-DE" w:eastAsia="de-DE"/>
              </w:rPr>
            </w:pPr>
            <w:r w:rsidRPr="000D67E3">
              <w:rPr>
                <w:rFonts w:ascii="Times New Roman" w:eastAsia="Times New Roman" w:hAnsi="Times New Roman" w:cs="Times New Roman"/>
                <w:bCs/>
                <w:i w:val="0"/>
                <w:kern w:val="36"/>
                <w:lang w:val="de-DE" w:eastAsia="de-DE"/>
              </w:rPr>
              <w:t>Der große „Neustart“</w:t>
            </w:r>
          </w:p>
          <w:p w:rsidR="008044FE" w:rsidRPr="000D67E3" w:rsidRDefault="008044FE" w:rsidP="000D67E3">
            <w:pPr>
              <w:pStyle w:val="Beschriftung"/>
              <w:rPr>
                <w:rFonts w:ascii="Times New Roman" w:eastAsia="Times New Roman" w:hAnsi="Times New Roman" w:cs="Times New Roman"/>
                <w:bCs/>
                <w:i w:val="0"/>
                <w:kern w:val="36"/>
                <w:lang w:val="de-DE" w:eastAsia="de-DE"/>
              </w:rPr>
            </w:pPr>
            <w:r w:rsidRPr="000D67E3">
              <w:rPr>
                <w:rFonts w:ascii="Times New Roman" w:eastAsia="Times New Roman" w:hAnsi="Times New Roman" w:cs="Times New Roman"/>
                <w:bCs/>
                <w:i w:val="0"/>
                <w:kern w:val="36"/>
                <w:lang w:val="de-DE" w:eastAsia="de-DE"/>
              </w:rPr>
              <w:t>kommt durch uns</w:t>
            </w:r>
          </w:p>
          <w:p w:rsidR="00BD3FC7" w:rsidRPr="000D67E3" w:rsidRDefault="008044FE" w:rsidP="00841EAF">
            <w:pPr>
              <w:pStyle w:val="Beschriftung"/>
              <w:rPr>
                <w:i w:val="0"/>
              </w:rPr>
            </w:pPr>
            <w:r w:rsidRPr="000D67E3">
              <w:rPr>
                <w:rFonts w:ascii="Times New Roman" w:eastAsia="Times New Roman" w:hAnsi="Times New Roman" w:cs="Times New Roman"/>
                <w:bCs/>
                <w:i w:val="0"/>
                <w:kern w:val="36"/>
                <w:lang w:val="de-DE" w:eastAsia="de-DE"/>
              </w:rPr>
              <w:t>Menschen</w:t>
            </w:r>
          </w:p>
        </w:tc>
        <w:tc>
          <w:tcPr>
            <w:tcW w:w="4536" w:type="dxa"/>
            <w:gridSpan w:val="2"/>
            <w:shd w:val="clear" w:color="auto" w:fill="auto"/>
          </w:tcPr>
          <w:p w:rsidR="00E71715" w:rsidRPr="000D67E3" w:rsidRDefault="00E71715" w:rsidP="000D67E3">
            <w:pPr>
              <w:pStyle w:val="Beschriftung"/>
              <w:rPr>
                <w:i w:val="0"/>
              </w:rPr>
            </w:pPr>
            <w:r w:rsidRPr="000D67E3">
              <w:rPr>
                <w:i w:val="0"/>
              </w:rPr>
              <w:t xml:space="preserve">Interviu cu </w:t>
            </w:r>
          </w:p>
          <w:p w:rsidR="00E71715" w:rsidRPr="000D67E3" w:rsidRDefault="00E71715" w:rsidP="000D67E3">
            <w:pPr>
              <w:pStyle w:val="Beschriftung"/>
              <w:rPr>
                <w:rFonts w:ascii="Times New Roman" w:eastAsia="Times New Roman" w:hAnsi="Times New Roman" w:cs="Times New Roman"/>
                <w:bCs/>
                <w:i w:val="0"/>
                <w:kern w:val="36"/>
                <w:lang w:val="de-DE" w:eastAsia="de-DE"/>
              </w:rPr>
            </w:pPr>
            <w:r w:rsidRPr="000D67E3">
              <w:rPr>
                <w:rFonts w:ascii="Times New Roman" w:eastAsia="Times New Roman" w:hAnsi="Times New Roman" w:cs="Times New Roman"/>
                <w:bCs/>
                <w:i w:val="0"/>
                <w:kern w:val="36"/>
                <w:lang w:val="de-DE" w:eastAsia="de-DE"/>
              </w:rPr>
              <w:t>Dr. CĂLIN GEORGESCU</w:t>
            </w:r>
          </w:p>
          <w:p w:rsidR="00E71715" w:rsidRPr="000D67E3" w:rsidRDefault="00E71715" w:rsidP="000D67E3">
            <w:pPr>
              <w:pStyle w:val="Beschriftung"/>
              <w:rPr>
                <w:rFonts w:ascii="Times New Roman" w:eastAsia="Times New Roman" w:hAnsi="Times New Roman" w:cs="Times New Roman"/>
                <w:i w:val="0"/>
                <w:lang w:eastAsia="de-DE"/>
              </w:rPr>
            </w:pPr>
            <w:r w:rsidRPr="000D67E3">
              <w:rPr>
                <w:rFonts w:ascii="Times New Roman" w:eastAsia="Times New Roman" w:hAnsi="Times New Roman" w:cs="Times New Roman"/>
                <w:i w:val="0"/>
                <w:lang w:eastAsia="de-DE"/>
              </w:rPr>
              <w:t>Marele ”restart”</w:t>
            </w:r>
          </w:p>
          <w:p w:rsidR="00E71715" w:rsidRPr="000D67E3" w:rsidRDefault="00E71715" w:rsidP="000D67E3">
            <w:pPr>
              <w:pStyle w:val="Beschriftung"/>
              <w:rPr>
                <w:i w:val="0"/>
              </w:rPr>
            </w:pPr>
            <w:r w:rsidRPr="000D67E3">
              <w:rPr>
                <w:i w:val="0"/>
              </w:rPr>
              <w:t>vine prin noi</w:t>
            </w:r>
          </w:p>
          <w:p w:rsidR="00F64EC9" w:rsidRPr="000D67E3" w:rsidRDefault="00E71715" w:rsidP="000D67E3">
            <w:pPr>
              <w:pStyle w:val="Beschriftung"/>
              <w:rPr>
                <w:i w:val="0"/>
              </w:rPr>
            </w:pPr>
            <w:r w:rsidRPr="000D67E3">
              <w:rPr>
                <w:i w:val="0"/>
              </w:rPr>
              <w:t>oamenii</w:t>
            </w:r>
          </w:p>
        </w:tc>
      </w:tr>
      <w:tr w:rsidR="00F64EC9" w:rsidRPr="000D67E3" w:rsidTr="000D67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1"/>
        </w:trPr>
        <w:tc>
          <w:tcPr>
            <w:tcW w:w="6229" w:type="dxa"/>
            <w:gridSpan w:val="3"/>
            <w:tcBorders>
              <w:top w:val="single" w:sz="4" w:space="0" w:color="000000"/>
              <w:left w:val="single" w:sz="4" w:space="0" w:color="000000"/>
              <w:bottom w:val="single" w:sz="4" w:space="0" w:color="000000"/>
            </w:tcBorders>
            <w:shd w:val="clear" w:color="auto" w:fill="auto"/>
          </w:tcPr>
          <w:p w:rsidR="00F64EC9" w:rsidRPr="000D67E3" w:rsidRDefault="00F64EC9" w:rsidP="000D67E3">
            <w:pPr>
              <w:pStyle w:val="Beschriftung"/>
              <w:rPr>
                <w:i w:val="0"/>
              </w:rPr>
            </w:pPr>
            <w:r w:rsidRPr="000D67E3">
              <w:rPr>
                <w:bCs/>
                <w:i w:val="0"/>
                <w:lang w:val="en-US"/>
              </w:rPr>
              <w:t xml:space="preserve">Text în </w:t>
            </w:r>
            <w:r w:rsidRPr="000D67E3">
              <w:rPr>
                <w:i w:val="0"/>
              </w:rPr>
              <w:t>germană</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rsidR="00F64EC9" w:rsidRPr="000D67E3" w:rsidRDefault="00F64EC9" w:rsidP="000D67E3">
            <w:pPr>
              <w:pStyle w:val="Beschriftung"/>
              <w:rPr>
                <w:i w:val="0"/>
              </w:rPr>
            </w:pPr>
            <w:r w:rsidRPr="000D67E3">
              <w:rPr>
                <w:bCs/>
                <w:i w:val="0"/>
                <w:lang w:val="en-US"/>
              </w:rPr>
              <w:t>Text în română</w:t>
            </w:r>
          </w:p>
        </w:tc>
      </w:tr>
      <w:tr w:rsidR="00F64EC9" w:rsidRPr="000D67E3" w:rsidTr="000D67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49"/>
        </w:trPr>
        <w:tc>
          <w:tcPr>
            <w:tcW w:w="6229" w:type="dxa"/>
            <w:gridSpan w:val="3"/>
            <w:tcBorders>
              <w:top w:val="single" w:sz="4" w:space="0" w:color="000000"/>
              <w:left w:val="single" w:sz="4" w:space="0" w:color="000000"/>
              <w:bottom w:val="single" w:sz="4" w:space="0" w:color="000000"/>
            </w:tcBorders>
            <w:shd w:val="clear" w:color="auto" w:fill="auto"/>
          </w:tcPr>
          <w:p w:rsidR="00865156" w:rsidRPr="000D67E3" w:rsidRDefault="00865156" w:rsidP="000D67E3">
            <w:pPr>
              <w:pStyle w:val="Beschriftung"/>
              <w:rPr>
                <w:rFonts w:eastAsia="Times New Roman"/>
                <w:i w:val="0"/>
                <w:lang w:val="de-DE" w:eastAsia="de-DE"/>
              </w:rPr>
            </w:pPr>
            <w:bookmarkStart w:id="1" w:name="text_text_"/>
            <w:bookmarkEnd w:id="1"/>
            <w:r w:rsidRPr="000D67E3">
              <w:rPr>
                <w:rFonts w:eastAsia="Times New Roman"/>
                <w:i w:val="0"/>
                <w:lang w:val="de-DE" w:eastAsia="de-DE"/>
              </w:rPr>
              <w:t xml:space="preserve">Von 1945 bis heute gab es mehr als tausend Kriege und Schlachten und verschiedene andere Dinge. Und ich merke, dass sie vor dem Wort Frieden auf der Hut sind, weil sie den Krieg brauchen. Und ich möchte ein Präsident des Friedens sein. Und das rumänische Volk zeigen überall, sie zeigen der ganzen Welt, dass dies möglich ist. Weil das System, nicht nur in Rumänien, sondern überall, nicht versteht, nicht erkennt, nicht akzeptieren will, dass das Volk sowohl eine Stimme als auch Macht hat. Es ist möglich, sich zu ändern.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Vorläufiger Stopp bei der Präsidentschaftswahl in Rumänien: Es liegt keine  Wahlmanipulation, keine Unregelmäßigkeiten vor, und eine Neuauszählung der Stimmen bestätigt das Ergebnis des ersten Durchgangs. Der unabhängige Präsidentschaftskandidat Călin Georgescu hatte gute Chancen, bei der Stichwahl der neue Präsident Rumäniens zu werden. Erste Auszählungen und Hochrechnungen scheinen diesen Trend überdeutlich zu  bestätigen. Doch da stoppt das Verfassungsgericht die Wahl und ordnet Neuwahlen an. Man fragt sich warum? Sind hier Kräfte am Werk, denen Georgescu Positionen zum Krieg mit Russland, Corona oder dem CO2-Schwindel ein Dorn im Auge sind? Für die rumänische Bevölkerung ist dieser umstrittene Wahlstopp Grund genug, seit Wochen ausdauernd für ihren Kandidaten Georgescu auf die Straße zu  gehen.</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lastRenderedPageBreak/>
              <w:t xml:space="preserve">Bei seinem Besuch in Deutschland am 11. Januar 2025 nahm sich Präsidentschaftskandidat Călin Georgescu Zeit, um sich in einem Interview den Fragen von Kla.TV zu stellen.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Interview:</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Kla.TV: Willkommen, Herr Dr. Georgescu, hier in Deutschland und hier bei Kla.TV. Wir danken Ihnen, dass Sie jetzt bei uns sind.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Calin Georgescu: Vielen Dank für die Einladung zum freien Fernsehen, nicht nur in Deutschland, sondern wohl in ganz Europa.</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Kla.TV: Ja, wir wissen, dass Sie für das Amt des Präsidenten in Rumänien kandidieren und die erste Runde der Wahlen Anfang Dezember (2024) letzten Jahres gewonnen haben, aber dann wurde diese Wahl vom höchsten Gericht in Rumänien annulliert. Könnten Sie uns erklären, was während der Wahlen und danach passiert ist, und es ein wenig in den Kontext des großen Ganzen einordnen? Was hat sich da abgespielt? Welche Zusammenhänge kann man da erkennen?</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CG: In der Tat. Zunächst einmal, ja, es ist absolut klar, dass die Wahl am 6. Dezember ... sagen wir mal ... illegal und verfassungswidrig annulliert wurde. Und das liegt natürlich daran, dass das System Angst vor dem großen Wandel, vor der Veränderung hat. Und hier haben wir zwei Dinge, die sehr wichtig sind: natürlich der erste Präzedenzfall. Der Präzedenzfall ist sehr klar, der Präzedenzfall für das, was sie bisher getan haben, – also das, was das System getan hat. Das könnte in ganz Europa und auf der ganzen Welt passieren. Aber auch (der zweite) Präzedenzfall für das, was die Menschen getan haben. Weil das System – und darauf möchte ich ein wenig bestehen – weil das System, nicht nur in Rumänien, sondern überall, nicht versteht, nicht erkennt, nicht akzeptieren will, dass das Volk sowohl eine Stimme als auch Macht hat.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 Und Rumänien und das rumänische Volk zeigen überall, sie zeigen der ganzen Welt, dass dies möglich ist. In dem Sinne, dass unsere Stimme wichtig ist. Und unsere Stimme ist auch wichtig. Sie demonstrieren also einfach überall, dass das Volk Macht und eine Stimme hat. Und ich finde es natürlich sehr erfreulich, dass viele Länder, eigentlich die ganze Welt, das erkannt haben. Und dies ist eine sehr wichtige Botschaft des </w:t>
            </w:r>
            <w:r w:rsidRPr="000D67E3">
              <w:rPr>
                <w:rFonts w:eastAsia="Times New Roman"/>
                <w:i w:val="0"/>
                <w:lang w:val="de-DE" w:eastAsia="de-DE"/>
              </w:rPr>
              <w:lastRenderedPageBreak/>
              <w:t xml:space="preserve">rumänischen Volkes.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Denn der Präzedenzfall gilt auch für das System. Denn was in Rumänien passiert, was sie durch das rumänische Verfassungsgericht diktieren, kann in jedem Land passieren. Und natürlich ist das auch sehr gefährlich. Es ist ein Schaden, der bis jetzt angerichtet wurde. Und natürlich habe ich nicht allzu viele Reaktionen aus dem Ausland gesehen. Das rumänische Volk ist sich durchaus bewusst, dass es sich um einen Staatsstreich handelt, der vom Ausland angeordnet und vom Oligarchen-System durchgeführt wurde. Ich habe die ganze Zeit gesagt, dass ich gegen das Oligarchen-System bin, ich bin gegen OAK (Open Access to Knowledge)  Ich bin gegen LGBTQ. Ich bin für Rumänien. </w:t>
            </w:r>
          </w:p>
          <w:p w:rsidR="00865156" w:rsidRPr="000D67E3" w:rsidRDefault="00865156" w:rsidP="00317DC0">
            <w:pPr>
              <w:pStyle w:val="Beschriftung"/>
              <w:spacing w:before="0" w:after="0"/>
              <w:rPr>
                <w:rFonts w:eastAsia="Times New Roman"/>
                <w:i w:val="0"/>
                <w:lang w:val="de-DE" w:eastAsia="de-DE"/>
              </w:rPr>
            </w:pPr>
            <w:r w:rsidRPr="000D67E3">
              <w:rPr>
                <w:rFonts w:eastAsia="Times New Roman"/>
                <w:i w:val="0"/>
                <w:lang w:val="de-DE" w:eastAsia="de-DE"/>
              </w:rPr>
              <w:t>Ich bin für mein Land. Und das ist die Souveränität, auf die wir achten müssen - wir alle. Und das ist geschehen. Bis jetzt.</w:t>
            </w:r>
          </w:p>
          <w:p w:rsidR="00865156" w:rsidRPr="000D67E3" w:rsidRDefault="00865156" w:rsidP="00317DC0">
            <w:pPr>
              <w:pStyle w:val="Beschriftung"/>
              <w:spacing w:before="0" w:after="0"/>
              <w:rPr>
                <w:rFonts w:eastAsia="Times New Roman"/>
                <w:i w:val="0"/>
                <w:lang w:val="de-DE" w:eastAsia="de-DE"/>
              </w:rPr>
            </w:pPr>
            <w:r w:rsidRPr="000D67E3">
              <w:rPr>
                <w:rFonts w:eastAsia="Times New Roman"/>
                <w:i w:val="0"/>
                <w:lang w:val="de-DE" w:eastAsia="de-DE"/>
              </w:rPr>
              <w:t xml:space="preserve">Kla.TV: Es waren also zwei Überraschungen. Wir waren überrascht, dass sie unverblümt über die Verfassung hinweggegangen sind und die Abstimmung annulliert haben. Aber sie waren auch überrascht, dass das Volk ... so geradlinig gewesen war.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CG: Das war die wichtigste Überraschung, denn sie wussten nicht, dass das wirklich passieren könnte. Und das ist passiert. Übrigens, am Anfang war ich, die (Umfragen waren) weniger als 1 % für mich als Unabhängiger. Und selbst im letzten Moment haben sie nichts gesagt. Ich meine, nur von, sagen wir, weniger als 1 % bis zu 3 %. Und danach (sagten die Medien) ein bisschen bis 5 %, bis 6 %, 8 %. Aber nicht mehr.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Und am Ende war. . . Ich glaube, es war (die Medien behaupten) etwa 23 oder 24 (Prozent). Was ich auf jeden Fall sagen will, ist, dass die Lügen im Allgemeinen überstürzt werden. Die Wahrheit wartet. Also warten wir.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Denn die Wahrheit wartet schon seit fast 2.000 Jahren. Und es ist an der Zeit. Es ist Zeit für Veränderung. Und sie können nicht erkennen, dass dies überall geschehen wird. Die Leute, die Menschen, müssen frei sein, so wie es vorgesehen war - sie wurden von Gott geboren. Und das können sie nicht realisieren, das System. Und es ist wichtig – dass das, was heute passiert, in unserer Zeit, weil wir mit unseren Augen sehen können - genau wie bei der "Pandemie", was auch immer, – nennen wir es "COVID Situation".  Wir können sehen, was eine Wahrheit ist, was eine Lüge ist. Und wir können mit unseren eigenen Augen vergleichen, was vor sich </w:t>
            </w:r>
            <w:r w:rsidRPr="000D67E3">
              <w:rPr>
                <w:rFonts w:eastAsia="Times New Roman"/>
                <w:i w:val="0"/>
                <w:lang w:val="de-DE" w:eastAsia="de-DE"/>
              </w:rPr>
              <w:lastRenderedPageBreak/>
              <w:t>geht. Wir befinden uns also – da bin ich mir sicher – in einem wunderschönen Moment, in einer wunderschönen Zeit. Es ist eine Zeit für eine große Veränderung. Besonders für unser eigenes Leben. Denn wie ich in meiner Kampagne sagte, beginnen wir von der kleinen Familie, die wir alle haben, zur großen Familie, die das Land ist.</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Und es ist das gleiche Management der Situation. Sie wissen das? Man kümmert sich um die eigene Familie. Du musst dich um dein eigenes Land kümmern. Das sind die einzigen Dinge, die du zu tun hast. Keine anderen Dinge.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Kla.TV: Ja. Sehr gut. Auf beiden Ebenen muss man diese Einheit in der Tat verteidigen. Was ist mit dem System, das bedrohlich ist? Können Sie noch ein paar Worte dazu sagen, woher die Bedrohung kommt, oder zu denjenigen, die jetzt Anfang Dezember in Rumänien das Gesetz gebrochen haben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CG: Ja, natürlich. Wie ich schon sagte, ist sich das rumänische Volk natürlich bewusst, dass dies auf eine Entscheidung aus dem Ausland zurückgeht und vom Oligarchen-System in Rumänien umgesetzt wurde. Was ich damit sagen will, ist, dass es in Europa schwierig ist zu sagen, dass wir Führer haben. Wir haben Machtträger oder Marionetten – wie in Rumänien, Marionetten. Das gilt natürlich nicht nur für Rumänien, aber ganz allgemein gesprochen, ja. Die Menschen haben das erkannt, und sie waren von Anfang an auf der Straße, seit dem 6. Dezember. Ja. Die rumänischen Menschen sind auf der Straße. Aber nicht nur in Rumänien. Ich habe es auch in Frankreich gesehen, an vielen Orten, und auch in Deutschland, überall.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Sie wissen, wovon ich spreche. Und das ist ermutigend, und außerdem ist es für uns sehr wichtig zu sagen, dass diese Welle immer größer wird. Es ist ein Schneeballeffekt. Und das ist ein Präzedenzfall, von dem ich spreche. Es geht nicht nur um das System. Der wichtigste Faktor, über den wir sprechen, sind die Menschen. Und jeder auf der ganzen Welt hat gesehen, dass es möglich ist.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Es ist möglich, sich zu ändern. Was zu ändern? Tatsächlich zu ändern, dass wir uns zuerst um unsere Familie kümmern müssen. Und das ist eine Souveränität. Und wenn es Ihre Familie ist, dann gilt das Gleiche für die große Familie, das Land, richtig? Und alle von ihnen sind sich dessen bewusst. Und uns allen ist klar, dass dies wirklich möglich ist. Ich glaube also, dass das rumänische Volk die Tore der Freiheit </w:t>
            </w:r>
            <w:r w:rsidRPr="000D67E3">
              <w:rPr>
                <w:rFonts w:eastAsia="Times New Roman"/>
                <w:i w:val="0"/>
                <w:lang w:val="de-DE" w:eastAsia="de-DE"/>
              </w:rPr>
              <w:lastRenderedPageBreak/>
              <w:t xml:space="preserve">öffnet. Das ist mein Standpunkt. Außerdem ist der andere Grund, warum sie ständig Angst haben, der, dass ich die ganze Zeit gesagt habe. ... Ich habe von Frieden gesprochen.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Und ich merke, dass sie vor dem Wort Frieden auf der Hut sind, weil sie den Krieg brauchen. Und ich möchte ein Präsident des Friedens sein. Punkt! Und davor haben sie Angst, weil sie den Krieg brauchen. Und mit dieser Situation wurde die Korruption überall aufgedeckt. Und wir verbreiten diese Welle über Würde, über Ehre, Worte, die nicht im Wörterbuch dieses Systems stehen. Sie haben diese Worte nicht.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Aber wir haben diese Worte. Und weil wir diese Worte haben</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Wir glauben fest daran. Wissen Sie, was den Unterschied ausmacht? Der Unterschied ist: Ich glaube fest an das, was ich sage. An das, was sie sagen, glauben sie nicht. Es ist einfach eine Lüge. Und wir sprechen hier über wahre Gläubige (a. d. R.: Menschen mit Überzeugungen). Und die gibt es heute überall. Wahre Gläubige. Genau das, was wir in Rumänien getan haben, wird mit Sicherheit sehr bald überall passieren, und sie haben große Angst davor. Sehr große Angst.</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Kla.TV: Also kann Rumänien jetzt ein Vorreiter dieser Entwicklung sein.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Und was sind Ihre – was sind Ihre Ziele für eine Präsidentschaft in Rumänien? Was wünschen Sie sich und was ist Ihre Vision für Rumänien?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CG: In erster Linie ist es Frieden. Der Frieden kommt in erster Linie von uns.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Kla.TV: Ja, das ist ein sehr wichtiges Thema.</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CG: Das ist sehr wichtig! Frieden! Wissen Sie, ich diene jetzt seit fast 17 Jahren bei den Vereinten Nationen und bei allen Konferenzen oder Treffen oder was auch immer ich hatte, war der Frieden – er musste einfach in der Ecke bleiben und wartete darauf, das Wort zu bekommen, aber er bekam es nicht. Die Leute redeten über Frieden, aber in Wirklichkeit ging es nicht um Frieden. Und der Frieden war, wie ich schon sagte, ganz einfach gezwungen, in der Ecke zu bleiben und zu warten, und niemand sagte zu ihm: "Bitte, nimm das Wort!"  Und das geschah ständig. Außerdem wurden 1945 die Vereinten Nationen mit einem einfachen Ziel gegründet: Frieden.  Das war nach dem Zweiten Weltkrieg, den jeder </w:t>
            </w:r>
            <w:r w:rsidRPr="000D67E3">
              <w:rPr>
                <w:rFonts w:eastAsia="Times New Roman"/>
                <w:i w:val="0"/>
                <w:lang w:val="de-DE" w:eastAsia="de-DE"/>
              </w:rPr>
              <w:lastRenderedPageBreak/>
              <w:t xml:space="preserve">kennt – das wissen wir. Und von 1945 bis heute, wo wir dieses Interview führen, gab es mehr als tausend Kriege und Schlachten und verschiedene andere Dinge. Und ich habe nicht gesehen, dass die Vereinten Nationen in Moskau oder in Kiew oder in Washington präsent waren, um über den Frieden zu sprechen. Denn das war ihr Thema, der Frieden. Und wir haben einen Beitrag dazu geleistet – wir alle, Sie und ich, denn unsere Länder haben Beiträge geleistet und sie haben ständig Beiträge für den Frieden geleistet, aber das ist nicht mehr so. Schauen Sie sich an, was in Afrika, in Asien, überall auf der Welt passiert, nicht nur in der Ukraine. Und natürlich, wenn ... und international – in der Tat, die Mainstream-Medien haben mich gefragt: Was werden Sie tun, wenn Sie Präsident sind, was die Unterstützung der Ukraine angeht? Ich sagte, ich werde die Unterstützung für die Ukraine einstellen, weil ich mich zuerst um meine Familie kümmern werde. Warum muss ich mich um andere kümmern? Eigentlich ist es nicht mein Krieg. Und sie sind darüber verzweifelt. Das ist also die Nummer eins: Frieden. </w:t>
            </w:r>
            <w:r w:rsidRPr="000D67E3">
              <w:rPr>
                <w:rFonts w:eastAsia="Times New Roman"/>
                <w:i w:val="0"/>
                <w:lang w:val="de-DE" w:eastAsia="de-DE"/>
              </w:rPr>
              <w:cr/>
              <w:t xml:space="preserve">Nummer zwei ist ganz einfach: Die Wirtschaft im Allgemeinen ist nicht etwas – wie soll ich sagen – sehr Kompliziertes und Schwieriges. Sie müssen einfach das tun, was Sie mit Ihrer eigenen Familie getan haben und tun. Kümmere dich zuerst um deine Familie, kümmere dich nicht um den Nachbarn, sondern kümmere dich zuerst um deine Familie und danach um deinen Nachbarn, deine Nachbarn, was auch immer es gibt. Wir müssen uns also um uns selbst kümmern; alles, was wir haben, für unsere eigenen Zwecke und Bedürfnisse nutzen, und in dem Moment, in dem die Wirtschaft floriert, können wir anderen helfen. Richtig? (Ja.) Und dann kann man anderen etwas geben, aber nicht – es sollte keine Fremden geben, die meine Wirtschaft, meine Familie kontrollieren müssen. Nein. Ich meine, es ist jemand von außerhalb, der in mein Haus kommt und sagt, ich soll mich um deine Familie kümmern. Wie ist das möglich? Nein, das ist nicht möglich. Das rumänische Volk hat also gesagt: "Stopp". Das ist es also, was ich tue: Frieden und Familie – wir kümmern uns um unsere eigene Familie.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Kla.TV: Was die Friedensfrage betrifft: Was ist mit der NATO-Präsenz in Constanta und Deveselu - was denken Sie über diese möglichen Schwerpunkte?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CG: Ja, ich verstehe die Frage. Wir sind froh, in der NATO und in der Europäischen Union zu sein, soweit – insbesondere die </w:t>
            </w:r>
            <w:r w:rsidRPr="000D67E3">
              <w:rPr>
                <w:rFonts w:eastAsia="Times New Roman"/>
                <w:i w:val="0"/>
                <w:lang w:val="de-DE" w:eastAsia="de-DE"/>
              </w:rPr>
              <w:lastRenderedPageBreak/>
              <w:t xml:space="preserve">NATO - eine defensive Organisation ist – also im Sinne von "natürlich, um uns zu schützen". Ich habe in der Verfassung der NATO keine "offensive" Organisation gesehen. Wenn sie "offensiv" ist, greift es uns an. Und das ist nicht korrekt! Und was die Militärbasis betrifft, so müssen wir sie bewerten. Vielleicht müssen wir sie verbessern, vielleicht brauchen wir etwas mehr. Ich weiß es nicht, aber wir müssen das, was dort ist, bewerten. Wir müssen, wie soll ich sagen, wir müssen uns bewusst sein, dass Rumänien an erster Stelle kommt. An erster Stelle steht unsere Familie. Von diesem Punkt aus müssen wir alles diskutieren, alles andere. Nicht nur diese NATO-Militärbasen. Über alles. Hier sind wir also. Und davon ausgehend denke ich, dass jedes Land, jedes Land, dasselbe tun muss. Ich meine, es gibt keine anderen, die einem vorschreiben, was man zu tun hat. Man muss viel besser als sie wissen, was man zu tun hat. Im Allgemeinen können die Welt und dieser Planet also sicher alle unsere Bedürfnisse befriedigen. Aber er kann auch nicht unsere Gier befriedigen. Das ist unmöglich. Und wir müssen diese Gier beseitigen. Denn es gibt einen Moment, in dem du eine Beziehung zu Gott hast, und das reicht aus, um deinen Zweck in diesem Leben zu verstehen.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Kla.TV: Ja. Und im Zusammenhang mit dieser letzten Korona-Pandemie ist vieles schief gelaufen. Was muss Ihrer Meinung nach dagegen unternommen werden? Was wäre eine angemessene Aufarbeitung dieser Ereignisse?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CG: Nun, ich sage nicht Ereignis. Vielleicht war es ein Verbrechen gegen die Menschlichkeit. Aber auf jeden Fall muss dies sehr streng bewertet werden, die Situation, die bereits in dem Sinne vorbei ist, dass niemand etwas darüber gefragt hat. Aber es gab eine Menge Dinge, die sehr, sehr gut bewertet werden müssen. Und vor allem, wer das umsetzen soll. Denn es ist völlig klar, dass es überall eine Menge Probleme gibt und eine Menge negativer Rückmeldungen für eine Menge Leute. Auf jeden Fall zeigt uns die Situation – die Corona-Pandemie-Situation – auch den positiven Punkt, in dem Sinne, dass wir ... wir haben gesehen, dass die Korruption aufgedeckt wurde.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Kla.TV: Richtig</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CG: Und die Menschen sind sich bewusst, was die Regierungen tun können und wie korrupt die Wissenschaft sein kann, wenn sie auf die Regierungen oder das System der </w:t>
            </w:r>
            <w:r w:rsidRPr="000D67E3">
              <w:rPr>
                <w:rFonts w:eastAsia="Times New Roman"/>
                <w:i w:val="0"/>
                <w:lang w:val="de-DE" w:eastAsia="de-DE"/>
              </w:rPr>
              <w:lastRenderedPageBreak/>
              <w:t xml:space="preserve">Oligarchen hört, anstatt sich um die Menschen zu kümmern.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Kla.TV: Ja, natürlich.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CG: Es ist also nur eine Frage der Zeit ... Aber auf jeden Fall hatten wir Helden, die, wie ich sagte, aufgrund einer kriminellen Handlung anderer aus dem Leben schieden, so dass auf jeden Fall jeder darüber spricht, aber niemand den Mut hat zu sagen, dass dies geschehen ist. Wir müssen uns also darüber im Klaren sein, dass dies für unseren Zweck ist, für die Zukunft, um besser zu verstehen, wer wir sind und wer über unser Leben bestimmt oder es bestimmt. Wir müssen über unser Leben bestimmen, nicht andere. Das ist ein wichtiger Punkt in dieser Situation, ja.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Kla.TV: Hier wurde also ein Verbrechen aufgedeckt und die Menschen lernen daraus.</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CG: Man lernt daraus – es war eine Lektion, das war meine Meinung dazu.  Aber abgesehen davon hatten wir eine Menge Drama und natürlich müssen wir uns bewusst sein, dass es Menschen gibt, die dieses Leben verlassen haben – nur wegen politischer Entscheidungen.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Kla.TV: Ja. Eine letzte Frage. Was sehen Sie jetzt als nächste Schritte für Ihre Präsidentschaftskampagne und für Ihre Ziele vor?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CG: Zuallererst ist uns natürlich klar, dass sie ein Zeitalter der Diktatur errichten wollen. Und natürlich müssen wir auf die anständigste Art und Weise für unsere Rechte, für unsere Freiheit, für unsere Demokratie kämpfen. Wir können nicht akzeptieren, dass der zweite Wahlgang abgesagt wird, also streben wir einen zweiten Wahlgang auf legale Weise an. Und wir vertrauen natürlich für die Zukunft auf unsere Rechte, genau wie ich sagte. Also ... was in Rumänien passiert wie in einem Zeitalter der Diktatur, kann in jedem anderen Land passieren. Der nächste Schritt – und wir sind jetzt – und genau das, was wir jetzt getan haben, und was wir tun müssen, ist: wir kämpfen im Rahmen des Justizsystems nicht nur vor rumänischen Gerichten, sondern auch vor internationalen europäischen Gerichten, also machen wir so weiter und wir warten – genau wie ich sagte, dass "die Wahrheit wartet". Es ist also überhaupt kein Thema (es ist klar), dass die Veränderung sehr bald eintreten wird. Ja, wir machen weiter, wir machen weiter. Das ist die wichtigste Antwort auf Ihre Frage – wir machen weiter, um uns über die Situation und unsere Rechte bewusst zu sein, wir glauben </w:t>
            </w:r>
            <w:r w:rsidRPr="000D67E3">
              <w:rPr>
                <w:rFonts w:eastAsia="Times New Roman"/>
                <w:i w:val="0"/>
                <w:lang w:val="de-DE" w:eastAsia="de-DE"/>
              </w:rPr>
              <w:lastRenderedPageBreak/>
              <w:t xml:space="preserve">weiter an unsere Würde, an unsere Ehre als Menschen und wir glauben an unser Land und an Gott.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Kla.TV: Ja, und welche Rolle werden die Menschen bei diesen kommenden Schritten spielen?</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CG: Wahre Gläubige zu sein: zuerst fest an sich selbst zu glauben, und wenn sie an sich selbst glauben und diese Einstellung haben, können sie sie überall verbreiten – das Prinzip des Lebens – denn wenn man sonst von anderen hört, was man zu tun hat, hat das keine Wirkung. Man muss fest an sich selbst glauben, und die Beziehung zu Gott ist der wichtigste Teil. Mit dem, was in Rumänien geschieht, zeigen wir also, dass wir keine Spielchen spielen! Wir glauben fest an unser Leben, an unser Land, das wir nicht von Brüssel erhalten haben, nicht von Washington, sondern von Gott, der ein Geist der Liebe ist. Wir müssen an die Liebe glauben! Wir müssen an Gott glauben und wir müssen an uns glauben – das ist der wichtigste Punkt – sonst können wir nichts tun! Die Menschen müssen sich also bewusst sein, wer sie sind. Was ist unsere Rolle? Was können wir jetzt erreichen? Was haben wir zu tun? Was ist unser Ziel in diesem Leben? Und es geht nicht um das System, es geht um uns. Der Frieden oder der Beitrag zum Frieden in der Welt kommt aus dem inneren Frieden, also diskutieren wir zuerst über die "innere Technik".</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Kla.TV: Das Volk wird also – oder Sie rufen das Volk auf, CG: Zuerst an sich selbst zu glauben – an sich selbst, an ihre innere Kraft ...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Kla.TV: Und das haben sie bereits demonstriert, auf einem recht guten Niveau...</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CG: Natürlich! Sie müssen verstehen, dass wir hier nicht über Gehälter diskutieren, wir diskutieren nicht über Renten, wir diskutieren nicht über bessere Krankenhäuser oder bessere Straßen. Wir diskutieren über unsere Seele, unsere Würde als menschliche Wesen, wir diskutieren über unsere Familien, wir diskutieren über die Ehre, und das ist wichtiger als alles andere. Hier sind wir also. Also, ich ... Ich glaube fest daran, und ich empfehle allen, zuerst auf sich selbst zu vertrauen.</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Kla.TV: Worüber wir oft sprechen – und was wir tun – ist zum Beispiel, dass die Menschen sich zu Kundgebungen versammeln, dass sie Nachrichten weitergeben – unzensierte Nachrichten, dass sie sich der Dinge bewusst sind und nicht </w:t>
            </w:r>
            <w:r w:rsidRPr="000D67E3">
              <w:rPr>
                <w:rFonts w:eastAsia="Times New Roman"/>
                <w:i w:val="0"/>
                <w:lang w:val="de-DE" w:eastAsia="de-DE"/>
              </w:rPr>
              <w:lastRenderedPageBreak/>
              <w:t xml:space="preserve">irregeführt werden ...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CG: Ganz genau! Wir sind also hier: In dem Moment, in dem die Menschen sich ihres "Inneren" bewusst sind, wie ich sagte, ihrer "inneren Technik", sind die Dinge völlig anders. Ich meine, Reife ist nicht jemand, der einem sagt, was man zu tun hat; man muss zuerst wissen, was man zu tun hat.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Kla.TV: Ausgezeichnet!</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CG: Ich danke Ihnen. Ich danke Ihnen.</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Kla.TV: Ja, vielen Dank für dieses aufschlussreiche Interview und wir erwarten alles Gute! Wir wünschen Ihnen alles Gute für Ihre laufende Kampagne und alle Verfahren und die nächsten Schritte.</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 xml:space="preserve">CG: Lasst es uns gemeinsam sagen, nicht nur für mich. Ich danke Ihnen dafür, aber wir müssen zusammen sein. Es ist für ein gemeinsames Ziel! Ich danke Ihnen. </w:t>
            </w:r>
          </w:p>
          <w:p w:rsidR="00865156" w:rsidRPr="000D67E3" w:rsidRDefault="00865156" w:rsidP="000D67E3">
            <w:pPr>
              <w:pStyle w:val="Beschriftung"/>
              <w:rPr>
                <w:rFonts w:eastAsia="Times New Roman"/>
                <w:i w:val="0"/>
                <w:lang w:val="de-DE" w:eastAsia="de-DE"/>
              </w:rPr>
            </w:pPr>
            <w:r w:rsidRPr="000D67E3">
              <w:rPr>
                <w:rFonts w:eastAsia="Times New Roman"/>
                <w:i w:val="0"/>
                <w:lang w:val="de-DE" w:eastAsia="de-DE"/>
              </w:rPr>
              <w:t>Kla.TV: Ja! Ich danke Ihnen vielmals.</w:t>
            </w:r>
          </w:p>
          <w:p w:rsidR="00F41EF7" w:rsidRDefault="00865156" w:rsidP="000D67E3">
            <w:pPr>
              <w:pStyle w:val="Beschriftung"/>
              <w:rPr>
                <w:rFonts w:eastAsia="Times New Roman"/>
                <w:i w:val="0"/>
                <w:lang w:val="de-DE" w:eastAsia="de-DE"/>
              </w:rPr>
            </w:pPr>
            <w:r w:rsidRPr="000D67E3">
              <w:rPr>
                <w:rFonts w:eastAsia="Times New Roman"/>
                <w:i w:val="0"/>
                <w:lang w:val="de-DE" w:eastAsia="de-DE"/>
              </w:rPr>
              <w:t>CG: Danke, ich weiß das zu schätzen.</w:t>
            </w:r>
          </w:p>
          <w:p w:rsidR="004764E5" w:rsidRPr="000D67E3" w:rsidRDefault="004764E5" w:rsidP="000D67E3">
            <w:pPr>
              <w:pStyle w:val="Beschriftung"/>
              <w:rPr>
                <w:rFonts w:eastAsia="Times New Roman"/>
                <w:i w:val="0"/>
                <w:lang w:val="de-DE" w:eastAsia="de-DE"/>
              </w:rPr>
            </w:pPr>
            <w:r>
              <w:rPr>
                <w:rFonts w:eastAsia="Times New Roman"/>
                <w:i w:val="0"/>
                <w:lang w:val="de-DE" w:eastAsia="de-DE"/>
              </w:rPr>
              <w:t>von hm</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rsidR="004254A2" w:rsidRPr="003074B4" w:rsidRDefault="004254A2" w:rsidP="004254A2">
            <w:pPr>
              <w:pStyle w:val="Beschriftung"/>
              <w:spacing w:before="0" w:after="0"/>
              <w:rPr>
                <w:rFonts w:ascii="Times New Roman" w:hAnsi="Times New Roman" w:cs="Times New Roman"/>
                <w:i w:val="0"/>
              </w:rPr>
            </w:pPr>
            <w:r w:rsidRPr="003074B4">
              <w:rPr>
                <w:rFonts w:ascii="Times New Roman" w:hAnsi="Times New Roman" w:cs="Times New Roman"/>
                <w:i w:val="0"/>
              </w:rPr>
              <w:lastRenderedPageBreak/>
              <w:t xml:space="preserve">Din 1945 până astăzi au existat mai mult de o mie de războaie și bătălii și diverse alte lucruri. Și îmi dau seama că ei se feresc de cuvântul pace, căci au nevoie de război. Eu vreau să fiu un președinte al păcii. Iar poporul român arată peste tot, arată lumii întregi că aceasta este posibil. Căci sistemul, nu numai în România, ci peste tot, nu înțelege, nu recunoaște, nu vrea să accepte că oamenii au voce și putere. Este posibil să te schimbi. </w:t>
            </w:r>
          </w:p>
          <w:p w:rsidR="004254A2" w:rsidRPr="003074B4" w:rsidRDefault="004254A2" w:rsidP="004254A2">
            <w:pPr>
              <w:pStyle w:val="Beschriftung"/>
              <w:spacing w:before="0" w:after="0"/>
              <w:rPr>
                <w:rFonts w:ascii="Times New Roman" w:hAnsi="Times New Roman" w:cs="Times New Roman"/>
                <w:i w:val="0"/>
              </w:rPr>
            </w:pPr>
            <w:r w:rsidRPr="003074B4">
              <w:rPr>
                <w:rFonts w:ascii="Times New Roman" w:hAnsi="Times New Roman" w:cs="Times New Roman"/>
                <w:i w:val="0"/>
              </w:rPr>
              <w:t xml:space="preserve">Stop preliminar la alegerile prezidențiale din România: Nu există falsificare a voturilor, nu există nereguli, iar renumărarea voturilor confirmă rezultatul din primul tur. Candidatul independent la președinție Călin Georgescu avea șanse mari să devină noul președinte al României în turul doi al alegerilor. Primele numărători și proiecții par să confirme foarte clar această tendință. Dar apoi Curtea Constituțională oprește alegerile și ordonă noi alegeri. Ne întrebăm de ce? Există forțe în joc pentru care pozițiile lui Georgescu privind războiul cu Rusia, coronavirusul sau înșelătoria CO₂ sunt un ghimpe în coastă? Pentru populația României, această interdicție electorală controversată este un motiv suficient pentru a ieși în stradă timp de săptămâni în favoarea candidatului lor, Georgescu. </w:t>
            </w:r>
          </w:p>
          <w:p w:rsidR="004254A2" w:rsidRPr="003074B4" w:rsidRDefault="004254A2" w:rsidP="004254A2">
            <w:pPr>
              <w:pStyle w:val="Beschriftung"/>
              <w:spacing w:before="0" w:after="0"/>
              <w:rPr>
                <w:rFonts w:ascii="Times New Roman" w:hAnsi="Times New Roman" w:cs="Times New Roman"/>
                <w:i w:val="0"/>
              </w:rPr>
            </w:pPr>
            <w:r w:rsidRPr="003074B4">
              <w:rPr>
                <w:rFonts w:ascii="Times New Roman" w:hAnsi="Times New Roman" w:cs="Times New Roman"/>
                <w:i w:val="0"/>
              </w:rPr>
              <w:lastRenderedPageBreak/>
              <w:t xml:space="preserve">În timpul vizitei sale în Germania, pe 11 ianuarie 2025, candidatul la președinție Călin Georgescu și-a făcut timp să răspundă întrebărilor Kla.TV într-un interviu. </w:t>
            </w:r>
          </w:p>
          <w:p w:rsidR="004254A2" w:rsidRDefault="004254A2" w:rsidP="004254A2">
            <w:pPr>
              <w:pStyle w:val="Beschriftung"/>
              <w:spacing w:before="0" w:after="0"/>
              <w:rPr>
                <w:rFonts w:ascii="Times New Roman" w:hAnsi="Times New Roman" w:cs="Times New Roman"/>
                <w:i w:val="0"/>
              </w:rPr>
            </w:pPr>
            <w:r w:rsidRPr="003074B4">
              <w:rPr>
                <w:rFonts w:ascii="Times New Roman" w:hAnsi="Times New Roman" w:cs="Times New Roman"/>
                <w:i w:val="0"/>
              </w:rPr>
              <w:t xml:space="preserve">Kla.TV: Bine ați venit, Dr. Georgescu, aici în Germania și la Kla.TV. Vă mulțumim că sunteți cu noi acum.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Călin Georgescu:</w:t>
            </w:r>
            <w:r w:rsidRPr="003074B4">
              <w:rPr>
                <w:rFonts w:ascii="Times New Roman" w:hAnsi="Times New Roman" w:cs="Times New Roman"/>
                <w:i w:val="0"/>
              </w:rPr>
              <w:t xml:space="preserve"> Vă mulțumesc foarte mult pentru invitația la televiziune liberă, nu numai în Germania</w:t>
            </w:r>
            <w:r>
              <w:rPr>
                <w:rFonts w:ascii="Times New Roman" w:hAnsi="Times New Roman" w:cs="Times New Roman"/>
                <w:i w:val="0"/>
              </w:rPr>
              <w:t xml:space="preserve">, ci probabil în toată Europa.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Kla.TV:</w:t>
            </w:r>
            <w:r w:rsidRPr="003074B4">
              <w:rPr>
                <w:rFonts w:ascii="Times New Roman" w:hAnsi="Times New Roman" w:cs="Times New Roman"/>
                <w:i w:val="0"/>
              </w:rPr>
              <w:t xml:space="preserve"> Da, știm, candidați la președinția României și că ați câștigat primul tur al alegerilor la începutul lunii decembrie 2024 anul trecut. Dar apoi aceste alegeri au fost anulate de cea mai înaltă instanță din România. Ați putea explica ce s-a întâmplat în timpul și după alegeri și să le plasați în contextul imaginii de ansamblu? Ce s-a întâmplat acolo? </w:t>
            </w:r>
            <w:r>
              <w:rPr>
                <w:rFonts w:ascii="Times New Roman" w:hAnsi="Times New Roman" w:cs="Times New Roman"/>
                <w:i w:val="0"/>
              </w:rPr>
              <w:t xml:space="preserve">Ce legături puteți recunoaște?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CG:</w:t>
            </w:r>
            <w:r w:rsidRPr="003074B4">
              <w:rPr>
                <w:rFonts w:ascii="Times New Roman" w:hAnsi="Times New Roman" w:cs="Times New Roman"/>
                <w:i w:val="0"/>
              </w:rPr>
              <w:t xml:space="preserve"> Într-adevăr. În primul rând, da, este absolut clar că alegerile, ... să spunem, pe 6 decembrie au fost anulate ilegal și neconstituțional. Și asta, bineînțeles, pentru că sistemului îi este frică de transformări majore, de schimbare. Aici avem două lucruri foarte importante: desigur, primul precedent. Primul precedent este foarte clar, precedentul pentru ceea ce au făcut până acum - adică, ceea ce a făcut sistemul. Acest lucru s-ar putea întâmpla în întreaga Europă și în întreaga lume. Dar și al doilea precedent pentru ceea ce au făcut oamenii. Pentru că sistemul - și aș vrea să insist puțin asupra acestui lucru - pentru că sistemul, nu numai în România, ci peste tot, nu înțelege, nu recunoaște, nu vrea să accepte că oamenii au voce și putere.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Kla.TV:</w:t>
            </w:r>
            <w:r w:rsidRPr="003074B4">
              <w:rPr>
                <w:rFonts w:ascii="Times New Roman" w:hAnsi="Times New Roman" w:cs="Times New Roman"/>
                <w:i w:val="0"/>
              </w:rPr>
              <w:t xml:space="preserve"> Da.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CG:</w:t>
            </w:r>
            <w:r w:rsidRPr="003074B4">
              <w:rPr>
                <w:rFonts w:ascii="Times New Roman" w:hAnsi="Times New Roman" w:cs="Times New Roman"/>
                <w:i w:val="0"/>
              </w:rPr>
              <w:t xml:space="preserve"> Iar România și poporul român arată peste tot, arată lumii</w:t>
            </w:r>
            <w:r>
              <w:rPr>
                <w:rFonts w:ascii="Times New Roman" w:hAnsi="Times New Roman" w:cs="Times New Roman"/>
                <w:i w:val="0"/>
              </w:rPr>
              <w:t xml:space="preserve"> întregi că aceasta e posibil. </w:t>
            </w:r>
          </w:p>
          <w:p w:rsidR="004254A2" w:rsidRPr="003074B4"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CG:</w:t>
            </w:r>
            <w:r w:rsidRPr="003074B4">
              <w:rPr>
                <w:rFonts w:ascii="Times New Roman" w:hAnsi="Times New Roman" w:cs="Times New Roman"/>
                <w:i w:val="0"/>
              </w:rPr>
              <w:t xml:space="preserve"> În sensul că vocea noastră este importantă. Și vocea noastră este, de asemenea, importantă. Prin urmare, ei demonstrează pur și simplu peste tot că oamenii au putere și o voce. Desigur, consider că este foarte plăcut că multe țări, de fapt întreaga lume, au recunoscut acest lucru. Iar acesta este un mesaj foarte important din partea poporului român.</w:t>
            </w:r>
          </w:p>
          <w:p w:rsidR="004254A2" w:rsidRPr="003074B4" w:rsidRDefault="004254A2" w:rsidP="004254A2">
            <w:pPr>
              <w:pStyle w:val="Beschriftung"/>
              <w:spacing w:before="0" w:after="0"/>
              <w:rPr>
                <w:rFonts w:ascii="Times New Roman" w:hAnsi="Times New Roman" w:cs="Times New Roman"/>
                <w:i w:val="0"/>
              </w:rPr>
            </w:pPr>
            <w:r w:rsidRPr="003074B4">
              <w:rPr>
                <w:rFonts w:ascii="Times New Roman" w:hAnsi="Times New Roman" w:cs="Times New Roman"/>
                <w:i w:val="0"/>
              </w:rPr>
              <w:t xml:space="preserve">Deoarece precedentul se aplică și sistemului. Pentru că ceea ce se întâmplă în România, ceea ce </w:t>
            </w:r>
            <w:r w:rsidRPr="003074B4">
              <w:rPr>
                <w:rFonts w:ascii="Times New Roman" w:hAnsi="Times New Roman" w:cs="Times New Roman"/>
                <w:i w:val="0"/>
              </w:rPr>
              <w:lastRenderedPageBreak/>
              <w:t>se dictează prin Curtea Constituțională a României, se poate întâmpla în orice țară. Și, desigur, este și foarte periculos. Răul a fost făcut până acum. Și, desigur, nu am văzut prea multe reacții din străinătate. Poporul român știe foarte bine că aceasta este o lovitură de stat comandată din străinătate și pusă în aplicare de sistemul oligarhic. Am spus tot timpul că sunt împotriva sistemului oligarhic, sunt împotriva OAK (Open Access to Knowledge), sunt împotriva LGBTQ. Eu sunt pentru România.</w:t>
            </w:r>
          </w:p>
          <w:p w:rsidR="004254A2" w:rsidRDefault="004254A2" w:rsidP="004254A2">
            <w:pPr>
              <w:pStyle w:val="Beschriftung"/>
              <w:spacing w:before="0" w:after="0"/>
              <w:rPr>
                <w:rFonts w:ascii="Times New Roman" w:hAnsi="Times New Roman" w:cs="Times New Roman"/>
                <w:i w:val="0"/>
              </w:rPr>
            </w:pPr>
            <w:r w:rsidRPr="003074B4">
              <w:rPr>
                <w:rFonts w:ascii="Times New Roman" w:hAnsi="Times New Roman" w:cs="Times New Roman"/>
                <w:i w:val="0"/>
              </w:rPr>
              <w:t xml:space="preserve">Sunt pentru țara mea. Și aceasta este suveranitatea la care trebuie să fim atenți - noi toți. Și </w:t>
            </w:r>
            <w:r>
              <w:rPr>
                <w:rFonts w:ascii="Times New Roman" w:hAnsi="Times New Roman" w:cs="Times New Roman"/>
                <w:i w:val="0"/>
              </w:rPr>
              <w:t xml:space="preserve">asta s-a întâmplat. Până acum.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Kla.TV:</w:t>
            </w:r>
            <w:r w:rsidRPr="003074B4">
              <w:rPr>
                <w:rFonts w:ascii="Times New Roman" w:hAnsi="Times New Roman" w:cs="Times New Roman"/>
                <w:i w:val="0"/>
              </w:rPr>
              <w:t xml:space="preserve"> Deci au fost două surprize. Am fost surprinși de faptul că au ignorat cu brutalitate Constituția și au anulat votul. Dar au fost, de asemenea, surprinși că oamenii ... au fost atât de direcți.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CG:</w:t>
            </w:r>
            <w:r w:rsidRPr="003074B4">
              <w:rPr>
                <w:rFonts w:ascii="Times New Roman" w:hAnsi="Times New Roman" w:cs="Times New Roman"/>
                <w:i w:val="0"/>
              </w:rPr>
              <w:t xml:space="preserve"> Aceasta a fost cea mai importantă surpriză, căci nu și-au dat seama că se poate întâmpla cu</w:t>
            </w:r>
            <w:r>
              <w:rPr>
                <w:rFonts w:ascii="Times New Roman" w:hAnsi="Times New Roman" w:cs="Times New Roman"/>
                <w:i w:val="0"/>
              </w:rPr>
              <w:t xml:space="preserve"> adevărat. Asta s-a întâmplat. </w:t>
            </w:r>
          </w:p>
          <w:p w:rsidR="004254A2" w:rsidRPr="003074B4"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CG:</w:t>
            </w:r>
            <w:r w:rsidRPr="003074B4">
              <w:rPr>
                <w:rFonts w:ascii="Times New Roman" w:hAnsi="Times New Roman" w:cs="Times New Roman"/>
                <w:i w:val="0"/>
              </w:rPr>
              <w:t xml:space="preserve"> Apropo, la început am fost, sondajele erau mai puțin de 1% în favoarea mea ca independent. Și chiar și în ultimul moment nu au spus nimic. Adică, doar de la, să spunem, mai puțin de 1% până la 3%. Și apoi (spune presa) puțin până la 5 %, până la 6 %, 8 %. Dar nu mai mult. Iar în cele din urmă a fost. . . Cred că a fost (afirmația mass-media) de aproximativ 23 sau 24%. În orice caz, ceea ce vreau să spun este că minciunile sunt în general grăbite. Adevărul așteaptă. Așa că așteptăm. Căci adevărul așteaptă de aproape 2.000 de ani. Și a venit timpul. Este timpul pentru schimbare. Ei nu pot recunoaște că asta se va întâmpla peste tot. Oamenii, ființele umane, trebuie să fie liberi, așa cum s-a intenționat - ei s-au născut din Dumnezeu. Iar sistemul nu realizează asta. Și este important - că ceea ce se întâmplă astăzi, în timpul nostru, căci putem vedea cu ochii noștri - la fel ca în cazul "pandemiei", oricare ar fi ea, - noi o numim "situația COVID". Putem vedea ce este un adevăr, ce este o minciună. Și putem compara ceea ce se întâmplă cu proprii noștri ochi. (Mm -hmm.).</w:t>
            </w:r>
          </w:p>
          <w:p w:rsidR="004254A2" w:rsidRDefault="004254A2" w:rsidP="004254A2">
            <w:pPr>
              <w:pStyle w:val="Beschriftung"/>
              <w:spacing w:before="0" w:after="0"/>
              <w:rPr>
                <w:rFonts w:ascii="Times New Roman" w:hAnsi="Times New Roman" w:cs="Times New Roman"/>
                <w:i w:val="0"/>
              </w:rPr>
            </w:pPr>
            <w:r w:rsidRPr="003074B4">
              <w:rPr>
                <w:rFonts w:ascii="Times New Roman" w:hAnsi="Times New Roman" w:cs="Times New Roman"/>
                <w:i w:val="0"/>
              </w:rPr>
              <w:t xml:space="preserve">Deci ne aflăm - sunt sigur - într-un moment minunat, într-o perioadă minunată. Este o perioadă </w:t>
            </w:r>
            <w:r w:rsidRPr="003074B4">
              <w:rPr>
                <w:rFonts w:ascii="Times New Roman" w:hAnsi="Times New Roman" w:cs="Times New Roman"/>
                <w:i w:val="0"/>
              </w:rPr>
              <w:lastRenderedPageBreak/>
              <w:t xml:space="preserve">de mari schimbări. Mai ales pentru viețile noastre. Pentru că, așa cum am spus în campania mea, pornim de la mica familie pe care o avem cu toții pentru a ajunge la marea familie care este țara. Și este aceeași gestionare a situației. Știți asta? Ai grijă de propria familie. Trebuie să ai grijă de propria ta țară. Acestea sunt singurele lucruri pe care trebuie să le faci. Nu altceva.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Kla.TV:</w:t>
            </w:r>
            <w:r w:rsidRPr="003074B4">
              <w:rPr>
                <w:rFonts w:ascii="Times New Roman" w:hAnsi="Times New Roman" w:cs="Times New Roman"/>
                <w:i w:val="0"/>
              </w:rPr>
              <w:t xml:space="preserve"> Da. Foarte bine. La ambele niveluri, această unitate trebuie într-adevăr să fie apărată. Cum rămâne cu sistemul care este amenințător? Puteți spune câteva cuvinte, de unde vine amenințarea sau despre cei care au încălcat legea în România la începutul lunii decem</w:t>
            </w:r>
            <w:r>
              <w:rPr>
                <w:rFonts w:ascii="Times New Roman" w:hAnsi="Times New Roman" w:cs="Times New Roman"/>
                <w:i w:val="0"/>
              </w:rPr>
              <w:t xml:space="preserve">brie? . .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CG:</w:t>
            </w:r>
            <w:r w:rsidRPr="003074B4">
              <w:rPr>
                <w:rFonts w:ascii="Times New Roman" w:hAnsi="Times New Roman" w:cs="Times New Roman"/>
                <w:i w:val="0"/>
              </w:rPr>
              <w:t xml:space="preserve"> Da, desigur. Așa cum am spus, poporul român este desigur conștient că acesta este rezultatul unei decizii luate în străinătate și implementate de sistemul oligarhic din România. Ceea ce încerc să spun este că în Europa este dificil să spunem că avem lideri. Avem oameni la putere sau marionete - ca în România, marionete. Desigur, asta nu e valabil doar pentru România, dar în general, da. Oamenii au recunoscut acest lucru și au ieșit în stradă încă de la început, din 6 decembrie. Da, românii sunt în stradă. Dar nu numai în România. Am văzut-o și în Franța, în multe locuri, </w:t>
            </w:r>
            <w:r>
              <w:rPr>
                <w:rFonts w:ascii="Times New Roman" w:hAnsi="Times New Roman" w:cs="Times New Roman"/>
                <w:i w:val="0"/>
              </w:rPr>
              <w:t xml:space="preserve">dar și în Germania, peste tot. </w:t>
            </w:r>
          </w:p>
          <w:p w:rsidR="004254A2" w:rsidRPr="003074B4"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CG:</w:t>
            </w:r>
            <w:r w:rsidRPr="003074B4">
              <w:rPr>
                <w:rFonts w:ascii="Times New Roman" w:hAnsi="Times New Roman" w:cs="Times New Roman"/>
                <w:i w:val="0"/>
              </w:rPr>
              <w:t xml:space="preserve"> Știți despre ce vorbesc. Iar acest lucru este încurajator și, de asemenea, e foarte important pentru noi să spunem că acest val devine din ce în ce mai mare. Este un efect de bulgăre de zăpadă. Și acesta este precedentul despre care vorbesc. Nu este vorba doar despre sistem. Cel mai important factor despre care vorbim sunt oamenii. Și oricine din întreaga lume a văzut că este posibil. Este posibil să te schimbi. Ce să schimbăm? Pentru a schimba acest lucru, trebuie să avem mai întâi grijă de familia noastră. Iar aceasta este o suveranitate. Dacă este vorba de familia ta, atunci același lucru este valabil și pentru familia extinsă, pentru țară, nu-i așa? Și toți sunt conștienți de acest lucru. Ne dăm seama cu toții că acest lucru e cu adevărat posibil. Deci eu cred că poporul român deschide porțile libertății. Acesta este punctul meu de vedere. În plus, celălalt motiv pentru care le este frică permanent este că eu am spus tot timpul: am vorbit despre pace. Și observ </w:t>
            </w:r>
            <w:r w:rsidRPr="003074B4">
              <w:rPr>
                <w:rFonts w:ascii="Times New Roman" w:hAnsi="Times New Roman" w:cs="Times New Roman"/>
                <w:i w:val="0"/>
              </w:rPr>
              <w:lastRenderedPageBreak/>
              <w:t>că ei se feresc de cuvântul pace pentru că au nevoie de război. Și vreau să fiu un președinte al păcii. Punct! Și se tem de asta pentru că au nevoie de război. Și, odată cu această situație, corupția a fost expusă peste tot. Și răspândim acest val despre demnitate, despre onoare, cuvinte care nu sunt în dicționarul acestui sistem. Ei nu au aceste cuvinte.</w:t>
            </w:r>
          </w:p>
          <w:p w:rsidR="004254A2" w:rsidRPr="003074B4" w:rsidRDefault="004254A2" w:rsidP="004254A2">
            <w:pPr>
              <w:pStyle w:val="Beschriftung"/>
              <w:spacing w:before="0" w:after="0"/>
              <w:rPr>
                <w:rFonts w:ascii="Times New Roman" w:hAnsi="Times New Roman" w:cs="Times New Roman"/>
                <w:i w:val="0"/>
              </w:rPr>
            </w:pPr>
            <w:r w:rsidRPr="003074B4">
              <w:rPr>
                <w:rFonts w:ascii="Times New Roman" w:hAnsi="Times New Roman" w:cs="Times New Roman"/>
                <w:i w:val="0"/>
              </w:rPr>
              <w:t>Dar noi avem aceste cuvinte. Și pentru că avem aceste cuvinte.</w:t>
            </w:r>
          </w:p>
          <w:p w:rsidR="004254A2" w:rsidRDefault="004254A2" w:rsidP="004254A2">
            <w:pPr>
              <w:pStyle w:val="Beschriftung"/>
              <w:spacing w:before="0" w:after="0"/>
              <w:rPr>
                <w:rFonts w:ascii="Times New Roman" w:hAnsi="Times New Roman" w:cs="Times New Roman"/>
                <w:i w:val="0"/>
              </w:rPr>
            </w:pPr>
            <w:r w:rsidRPr="003074B4">
              <w:rPr>
                <w:rFonts w:ascii="Times New Roman" w:hAnsi="Times New Roman" w:cs="Times New Roman"/>
                <w:i w:val="0"/>
              </w:rPr>
              <w:t>Credem cu tărie în ele. Știți ce face diferența? Diferența este: eu cred cu tărie în ceea ce spun. Ei nu cred în ceea ce spun. Este pur și simplu o minciună. Și vorbim aici despre adevărații credincioși (oameni cu convingeri). Ei sunt peste tot astăzi. Adevărați credincioși. Exact ceea ce am făcut noi în România se va întâmpla cu siguranță peste tot foarte curând, iar ei se tem foarte mult</w:t>
            </w:r>
            <w:r>
              <w:rPr>
                <w:rFonts w:ascii="Times New Roman" w:hAnsi="Times New Roman" w:cs="Times New Roman"/>
                <w:i w:val="0"/>
              </w:rPr>
              <w:t xml:space="preserve"> de asta. O frică foarte mare.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Kla.TV:</w:t>
            </w:r>
            <w:r w:rsidRPr="003074B4">
              <w:rPr>
                <w:rFonts w:ascii="Times New Roman" w:hAnsi="Times New Roman" w:cs="Times New Roman"/>
                <w:i w:val="0"/>
              </w:rPr>
              <w:t xml:space="preserve"> Deci România poate fi acum un pionier al acestei dezvoltări. Și care sunt obiectivele dumneavoastră pentru o președinție în România? Ce vă doriți și care este viziunea</w:t>
            </w:r>
            <w:r>
              <w:rPr>
                <w:rFonts w:ascii="Times New Roman" w:hAnsi="Times New Roman" w:cs="Times New Roman"/>
                <w:i w:val="0"/>
              </w:rPr>
              <w:t xml:space="preserve"> dumneavoastră pentru România?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CG:</w:t>
            </w:r>
            <w:r w:rsidRPr="003074B4">
              <w:rPr>
                <w:rFonts w:ascii="Times New Roman" w:hAnsi="Times New Roman" w:cs="Times New Roman"/>
                <w:i w:val="0"/>
              </w:rPr>
              <w:t xml:space="preserve"> În primul și în primul rând, este vorba de pace. Pacea vine în primu</w:t>
            </w:r>
            <w:r>
              <w:rPr>
                <w:rFonts w:ascii="Times New Roman" w:hAnsi="Times New Roman" w:cs="Times New Roman"/>
                <w:i w:val="0"/>
              </w:rPr>
              <w:t xml:space="preserve">l și în primul rând de la noi.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Kla.TV:</w:t>
            </w:r>
            <w:r w:rsidRPr="003074B4">
              <w:rPr>
                <w:rFonts w:ascii="Times New Roman" w:hAnsi="Times New Roman" w:cs="Times New Roman"/>
                <w:i w:val="0"/>
              </w:rPr>
              <w:t xml:space="preserve"> Da, acesta este un subiect foarte important.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CG:</w:t>
            </w:r>
            <w:r w:rsidRPr="003074B4">
              <w:rPr>
                <w:rFonts w:ascii="Times New Roman" w:hAnsi="Times New Roman" w:cs="Times New Roman"/>
                <w:i w:val="0"/>
              </w:rPr>
              <w:t xml:space="preserve"> Acest lucru este foarte important! Pace! Știți, lucrez în cadrul Organizației Națiunilor Unite de aproape 17 ani și la fiecare conferință, întâlnire sau orice altceva am avut, a fost pacea. Ea trebuia doar să stea în colț și să aștepte să primească cuvântul, dar nu l-a primit. Oamenii vorbeau despre pace, dar în realitate nu era vorba despre pace. Și Pacea, așa cum am spus, a fost pur și simplu forțată să stea în colț și să aștepte, și nimeni nu i-a spus: "Te rog, ia cuvântul!" Asta se întâmpla tot timpul. În plus, Organizația Națiunilor Unite a fost fondată în 1945 cu un obiectiv simplu: pacea. Asta s-a întâmplat după cel de-al Doilea Război Mondial, lucru pe care toată lumea îl știe - noi știm asta. Iar din 1945 până astăzi, când realizăm acest interviu, au existat mai mult de o mie de războaie și bătălii și diverse alte lucruri. Și nu am văzut Organizația </w:t>
            </w:r>
            <w:r w:rsidRPr="003074B4">
              <w:rPr>
                <w:rFonts w:ascii="Times New Roman" w:hAnsi="Times New Roman" w:cs="Times New Roman"/>
                <w:i w:val="0"/>
              </w:rPr>
              <w:lastRenderedPageBreak/>
              <w:t xml:space="preserve">Națiunilor Unite prezentă la Moscova sau la Kiev sau la Washington pentru a vorbi despre pace. Căci aceasta a fost tema lor, pacea. Și noi am contribuit aici - noi toți, tu și cu mine. Deoarece țările noastre au contribuit și au contribuit întotdeauna la pace, dar acum nu mai este așa. Priviți ce se întâmplă în Africa, în Asia, peste tot în lume, nu doar în Ucraina. Desigur, dacă ... și la nivel internațional - de fapt, mass-media m-a întrebat: ce veți face când veți fi președinte în ceea ce privește susținerea Ucrainei? Am spus că nu voi mai sprijini Ucraina, căci voi avea grijă mai întâi de familia mea. De ce trebuie să am eu grijă de alții? De fapt, nu este războiul meu. Și sunt disperați din cauza asta. Așa că acesta este numărul unu: pacea. Numărul doi e destul de simplu: economia în general nu este ceva - cum să spun - foarte complicat și dificil. Pur și simplu trebuie să faceți ce ați făcut și faceți cu propria familie. Aveți grijă mai întâi de familia voastră, nu de vecin, ci aveți grijă mai întâi de familia voastră și apoi aveți grijă de vecinul vostru, de vecinii voștri, de tot ce există. Așa că trebuie să avem grijă de noi înșine; să folosim tot ce avem pentru scopurile și nevoile noastre, iar în momentul în care economia va prospera, îi vom putea ajuta pe alții. Corect? (Da.) Apoi puteți da altora, dar nu - nu ar trebui să existe străini care să controleze economia mea, familia mea. Nu. Adică, este cineva din afară care vine în casa mea și îmi spune să am grijă de familia ta. Cum este posibil asta? Nu, nu este posibil. Așa că poporul român a spus: "Stop". Deci asta este ceea ce fac: pace și familie - </w:t>
            </w:r>
            <w:r>
              <w:rPr>
                <w:rFonts w:ascii="Times New Roman" w:hAnsi="Times New Roman" w:cs="Times New Roman"/>
                <w:i w:val="0"/>
              </w:rPr>
              <w:t xml:space="preserve">avem grijă de familia noastră. </w:t>
            </w:r>
          </w:p>
          <w:p w:rsidR="004254A2" w:rsidRDefault="004254A2" w:rsidP="004254A2">
            <w:pPr>
              <w:pStyle w:val="Beschriftung"/>
              <w:spacing w:before="0" w:after="0"/>
              <w:rPr>
                <w:rFonts w:ascii="Times New Roman" w:hAnsi="Times New Roman" w:cs="Times New Roman"/>
                <w:i w:val="0"/>
              </w:rPr>
            </w:pPr>
            <w:r w:rsidRPr="003074B4">
              <w:rPr>
                <w:rFonts w:ascii="Times New Roman" w:hAnsi="Times New Roman" w:cs="Times New Roman"/>
                <w:i w:val="0"/>
              </w:rPr>
              <w:t>Kla.</w:t>
            </w:r>
            <w:r>
              <w:rPr>
                <w:rFonts w:ascii="Times New Roman" w:hAnsi="Times New Roman" w:cs="Times New Roman"/>
                <w:i w:val="0"/>
              </w:rPr>
              <w:t>TV:</w:t>
            </w:r>
            <w:r w:rsidRPr="003074B4">
              <w:rPr>
                <w:rFonts w:ascii="Times New Roman" w:hAnsi="Times New Roman" w:cs="Times New Roman"/>
                <w:i w:val="0"/>
              </w:rPr>
              <w:t xml:space="preserve"> În ceea ce privește problema păcii, ce părere aveți despre prezența NATO la Constanța și Deveselu - ce părere aveți despre acest</w:t>
            </w:r>
            <w:r>
              <w:rPr>
                <w:rFonts w:ascii="Times New Roman" w:hAnsi="Times New Roman" w:cs="Times New Roman"/>
                <w:i w:val="0"/>
              </w:rPr>
              <w:t xml:space="preserve">e posibile centre de greutate?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CG:</w:t>
            </w:r>
            <w:r w:rsidRPr="003074B4">
              <w:rPr>
                <w:rFonts w:ascii="Times New Roman" w:hAnsi="Times New Roman" w:cs="Times New Roman"/>
                <w:i w:val="0"/>
              </w:rPr>
              <w:t xml:space="preserve"> Da, am înțeles întrebarea. Suntem fericiți să fim în NATO și în Uniunea Europeană, în măsura în care NATO, în special, este o organizație defensivă - în sensul de " a ne proteja", desigur. Nu am văzut nicio organizație "ofensivă" în constituția NATO. Dacă este "ofensator", ne atacă. Și asta nu este corect! Iar în ceea ce privește baza militară, trebuie să o evaluăm. Poate că trebuie să le îmbunătățim, poate că avem nevoie de ceva mai </w:t>
            </w:r>
            <w:r w:rsidRPr="003074B4">
              <w:rPr>
                <w:rFonts w:ascii="Times New Roman" w:hAnsi="Times New Roman" w:cs="Times New Roman"/>
                <w:i w:val="0"/>
              </w:rPr>
              <w:lastRenderedPageBreak/>
              <w:t xml:space="preserve">mult. Nu știu, dar trebuie să evaluăm ceea ce este acolo. Trebuie, cum să spun, trebuie să ne dăm seama că România este pe primul plan. Familia noastră este pe primul loc. Trebuie să discutăm totul din acest punct, orice altceva. Nu doar despre aceste baze militare NATO. Despre tot. Deci aici suntem. Și pe baza acestui fapt, cred că fiecare țară, fiecare țară, trebuie să facă la fel. Adică, nu există alții care să spună ce e de făcut. Trebuie să știi ce ai de făcut mult mai bine decât ei. Deci, în general, lumea și această planetă ne pot satisface cu siguranță toate nevoile. Dar nici nu ne poate satisface lăcomia. Asta e imposibil. Și trebuie să eliminăm această lăcomie. Căci există un moment în care ai o relație cu Dumnezeu, iar aceasta e suficient pentru a-ți înțelege scopul în această viață.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Kla.TV:</w:t>
            </w:r>
            <w:r w:rsidRPr="003074B4">
              <w:rPr>
                <w:rFonts w:ascii="Times New Roman" w:hAnsi="Times New Roman" w:cs="Times New Roman"/>
                <w:i w:val="0"/>
              </w:rPr>
              <w:t xml:space="preserve"> Da. Și o mulțime de lucruri au mers prost în legătură cu această ultimă pandemie corona. Ce credeți că trebuie făcut în această privință? Care ar fi o reevaluare </w:t>
            </w:r>
            <w:r>
              <w:rPr>
                <w:rFonts w:ascii="Times New Roman" w:hAnsi="Times New Roman" w:cs="Times New Roman"/>
                <w:i w:val="0"/>
              </w:rPr>
              <w:t xml:space="preserve">adecvată a acestor evenimente?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CG:</w:t>
            </w:r>
            <w:r w:rsidRPr="003074B4">
              <w:rPr>
                <w:rFonts w:ascii="Times New Roman" w:hAnsi="Times New Roman" w:cs="Times New Roman"/>
                <w:i w:val="0"/>
              </w:rPr>
              <w:t xml:space="preserve"> Ei bine, eu nu spun eveniment. Poate că a fost o crimă împotriva umanității. Dar, în orice caz, acest lucru trebuie judecat foarte strict, situația fiind deja încheiată în sensul că nimeni nu a întrebat nimic despre ea. Dar au existat o mulțime de lucruri care trebuie să fie evaluate foarte, foarte bine. Și, mai ales, cine trebuie să o pună în aplicare. Căci este destul de clar că există o mulțime de probleme peste tot și o mulțime de reacții negative pentru mulți oameni. În orice caz, situația - situația pandemiei corona - ne arată și punctul pozitiv, în sensul că... am văzut</w:t>
            </w:r>
            <w:r>
              <w:rPr>
                <w:rFonts w:ascii="Times New Roman" w:hAnsi="Times New Roman" w:cs="Times New Roman"/>
                <w:i w:val="0"/>
              </w:rPr>
              <w:t xml:space="preserve">, corupția a fost descoperită.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 xml:space="preserve">Kla.TV: Corect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CG:</w:t>
            </w:r>
            <w:r w:rsidRPr="003074B4">
              <w:rPr>
                <w:rFonts w:ascii="Times New Roman" w:hAnsi="Times New Roman" w:cs="Times New Roman"/>
                <w:i w:val="0"/>
              </w:rPr>
              <w:t xml:space="preserve"> Iar oamenii sunt conștienți de ceea ce pot face guvernele și de cât de coruptă poate fi știința atunci când ascultă de guverne sau de sistemul oligarhilor î</w:t>
            </w:r>
            <w:r>
              <w:rPr>
                <w:rFonts w:ascii="Times New Roman" w:hAnsi="Times New Roman" w:cs="Times New Roman"/>
                <w:i w:val="0"/>
              </w:rPr>
              <w:t xml:space="preserve">n loc să aibă grijă de oameni.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 xml:space="preserve">Kla.TV: Da, desigur.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CG:</w:t>
            </w:r>
            <w:r w:rsidRPr="003074B4">
              <w:rPr>
                <w:rFonts w:ascii="Times New Roman" w:hAnsi="Times New Roman" w:cs="Times New Roman"/>
                <w:i w:val="0"/>
              </w:rPr>
              <w:t xml:space="preserve"> Deci e doar o chestiune de timp. Dar, în orice caz, am avut eroi care, cum am spus, au murit din cauza comportamentului criminal al altora. Astfel încât toată lumea vorbește despre asta, dar nimeni nu are curajul să spună că acest lucru s-a întâmplat. Așa că trebuie să ne dăm seama că acest lucru este pentru scopul nostru, pentru viitor, </w:t>
            </w:r>
            <w:r w:rsidRPr="003074B4">
              <w:rPr>
                <w:rFonts w:ascii="Times New Roman" w:hAnsi="Times New Roman" w:cs="Times New Roman"/>
                <w:i w:val="0"/>
              </w:rPr>
              <w:lastRenderedPageBreak/>
              <w:t>pentru a înțelege mai bine cine suntem și cine ne determină sau ne conduce viața. Noi trebuie să decidem despre viața noastră, nu alții. Acesta-i un punct impo</w:t>
            </w:r>
            <w:r>
              <w:rPr>
                <w:rFonts w:ascii="Times New Roman" w:hAnsi="Times New Roman" w:cs="Times New Roman"/>
                <w:i w:val="0"/>
              </w:rPr>
              <w:t xml:space="preserve">rtant în această situație, da.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Kla.TV:</w:t>
            </w:r>
            <w:r w:rsidRPr="003074B4">
              <w:rPr>
                <w:rFonts w:ascii="Times New Roman" w:hAnsi="Times New Roman" w:cs="Times New Roman"/>
                <w:i w:val="0"/>
              </w:rPr>
              <w:t xml:space="preserve"> Deci aici a fost descoperită o crimă și oamenii învață d</w:t>
            </w:r>
            <w:r>
              <w:rPr>
                <w:rFonts w:ascii="Times New Roman" w:hAnsi="Times New Roman" w:cs="Times New Roman"/>
                <w:i w:val="0"/>
              </w:rPr>
              <w:t xml:space="preserve">in ea.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CG:</w:t>
            </w:r>
            <w:r w:rsidRPr="003074B4">
              <w:rPr>
                <w:rFonts w:ascii="Times New Roman" w:hAnsi="Times New Roman" w:cs="Times New Roman"/>
                <w:i w:val="0"/>
              </w:rPr>
              <w:t xml:space="preserve"> Înveți din asta - a fost o lecție, asta a fost părerea mea despre asta. Dar în afară de asta, am avut parte de o mulțime de drame și, desigur, trebuie să fim conștienți că există oameni care au părăsit această viață - doar din cauza deciziilor</w:t>
            </w:r>
            <w:r>
              <w:rPr>
                <w:rFonts w:ascii="Times New Roman" w:hAnsi="Times New Roman" w:cs="Times New Roman"/>
                <w:i w:val="0"/>
              </w:rPr>
              <w:t xml:space="preserve"> politice.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Kla.TV:</w:t>
            </w:r>
            <w:r w:rsidRPr="003074B4">
              <w:rPr>
                <w:rFonts w:ascii="Times New Roman" w:hAnsi="Times New Roman" w:cs="Times New Roman"/>
                <w:i w:val="0"/>
              </w:rPr>
              <w:t xml:space="preserve"> Da. O ultimă întrebare. Care sunt următorii pași pe care îi preconizați pentru campania dumneavoastră prezidențială și pen</w:t>
            </w:r>
            <w:r>
              <w:rPr>
                <w:rFonts w:ascii="Times New Roman" w:hAnsi="Times New Roman" w:cs="Times New Roman"/>
                <w:i w:val="0"/>
              </w:rPr>
              <w:t xml:space="preserve">tru obiectivele dumneavoastră?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CG:</w:t>
            </w:r>
            <w:r w:rsidRPr="003074B4">
              <w:rPr>
                <w:rFonts w:ascii="Times New Roman" w:hAnsi="Times New Roman" w:cs="Times New Roman"/>
                <w:i w:val="0"/>
              </w:rPr>
              <w:t xml:space="preserve"> În primul rând, desigur, ne dăm seama că vor să instaureze o eră a dictaturii. Și, desigur, trebuie să luptăm pentru drepturile noastre, pentru libertatea noastră, pentru democrația noastră, în cel mai decent mod. Nu putem accepta ca al doilea tur de scrutin să fie anulat, așa că solicităm un al doilea tur de scrutin în mod legal. Desigur, avem încredere în drepturile noastre pentru viitor, așa cum am spus. Deci ... ceea ce se întâmplă în România ca într-o epocă de dictatură, se poate întâmpla în orice altă țară. Următorul pas - și suntem acum - și exact ceea ce am făcut acum, și ceea ce trebuie să facem, este: Luptăm în cadrul sistemului judiciar nu doar în fața instanțelor din România, ci și în fața instanțelor europene internaționale. Deci continuăm așa și așteptăm - așa cum am spus că "adevărul așteaptă". Deci, nu se pune sub discuție (e clar) că schimbarea va avea loc foarte curând. Da, vom continua, vom continua. Acesta este cel mai important răspuns la întrebarea dumneavoastră - continuăm să fim conștienți de situație și de drepturile noastre. Continuăm să credem în demnitatea noastră, în onoarea noastră ca ființe umane și credem î</w:t>
            </w:r>
            <w:r>
              <w:rPr>
                <w:rFonts w:ascii="Times New Roman" w:hAnsi="Times New Roman" w:cs="Times New Roman"/>
                <w:i w:val="0"/>
              </w:rPr>
              <w:t xml:space="preserve">n țara noastră și în Dumnezeu.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Kla.TV:</w:t>
            </w:r>
            <w:r w:rsidRPr="003074B4">
              <w:rPr>
                <w:rFonts w:ascii="Times New Roman" w:hAnsi="Times New Roman" w:cs="Times New Roman"/>
                <w:i w:val="0"/>
              </w:rPr>
              <w:t xml:space="preserve"> Da, și ce rol vor juca oam</w:t>
            </w:r>
            <w:r>
              <w:rPr>
                <w:rFonts w:ascii="Times New Roman" w:hAnsi="Times New Roman" w:cs="Times New Roman"/>
                <w:i w:val="0"/>
              </w:rPr>
              <w:t xml:space="preserve">enii în aceste etape viitoare?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CG:</w:t>
            </w:r>
            <w:r w:rsidRPr="003074B4">
              <w:rPr>
                <w:rFonts w:ascii="Times New Roman" w:hAnsi="Times New Roman" w:cs="Times New Roman"/>
                <w:i w:val="0"/>
              </w:rPr>
              <w:t xml:space="preserve"> Să fie credincioși adevărați: să creadă ferm în ei înșiși în primul rând și dacă cred în ei înșiși și au această atitudine, o pot răspândi peste tot - principiul vieții. Căci dacă altfel auzi de la alții ce </w:t>
            </w:r>
            <w:r w:rsidRPr="003074B4">
              <w:rPr>
                <w:rFonts w:ascii="Times New Roman" w:hAnsi="Times New Roman" w:cs="Times New Roman"/>
                <w:i w:val="0"/>
              </w:rPr>
              <w:lastRenderedPageBreak/>
              <w:t>trebuie să faci, nu are niciun efect. Trebuie să crezi în tine și relația ta cu Dumnezeu este cea mai importantă parte. Așadar, cu ceea ce se întâmplă în România, arătăm că nu ne jucăm! Credem cu tărie în viața noastră, în țara noastră, pe care nu am primit-o de la Bruxelles, nu de la Washington, ci de la Dumnezeu, care este un spirit al iubirii. Trebuie să credem în iubire! Trebuie să credem în Dumnezeu și trebuie să credem în noi înșine. Acesta este cel mai important punct - altfel nu putem face nimic! Așadar, oamenii trebuie să fie conștienți cine sunt. Care este rolul nostru? Ce putem realiza acum? Ce trebuie să facem? Care este scopul nostru în această viață? Și nu este vorba despre sistem, ci despre noi. Pacea sau contribuția la pace în lume vine din pacea interioară, așa că să discutăm mai întâ</w:t>
            </w:r>
            <w:r>
              <w:rPr>
                <w:rFonts w:ascii="Times New Roman" w:hAnsi="Times New Roman" w:cs="Times New Roman"/>
                <w:i w:val="0"/>
              </w:rPr>
              <w:t xml:space="preserve">i despre "tehnica interioară".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Kla.TV:</w:t>
            </w:r>
            <w:r w:rsidRPr="003074B4">
              <w:rPr>
                <w:rFonts w:ascii="Times New Roman" w:hAnsi="Times New Roman" w:cs="Times New Roman"/>
                <w:i w:val="0"/>
              </w:rPr>
              <w:t xml:space="preserve"> Deci oamenii vor - sa</w:t>
            </w:r>
            <w:r>
              <w:rPr>
                <w:rFonts w:ascii="Times New Roman" w:hAnsi="Times New Roman" w:cs="Times New Roman"/>
                <w:i w:val="0"/>
              </w:rPr>
              <w:t xml:space="preserve">u faceți apel la oameni să ...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CG:</w:t>
            </w:r>
            <w:r w:rsidRPr="003074B4">
              <w:rPr>
                <w:rFonts w:ascii="Times New Roman" w:hAnsi="Times New Roman" w:cs="Times New Roman"/>
                <w:i w:val="0"/>
              </w:rPr>
              <w:t xml:space="preserve"> Să creadă în ei înșiși în primul rând - în ei înșiș</w:t>
            </w:r>
            <w:r>
              <w:rPr>
                <w:rFonts w:ascii="Times New Roman" w:hAnsi="Times New Roman" w:cs="Times New Roman"/>
                <w:i w:val="0"/>
              </w:rPr>
              <w:t xml:space="preserve">i, în forța lor interioară ...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Kla.TV:</w:t>
            </w:r>
            <w:r w:rsidRPr="003074B4">
              <w:rPr>
                <w:rFonts w:ascii="Times New Roman" w:hAnsi="Times New Roman" w:cs="Times New Roman"/>
                <w:i w:val="0"/>
              </w:rPr>
              <w:t xml:space="preserve"> Și au demonstrat deja asta</w:t>
            </w:r>
            <w:r>
              <w:rPr>
                <w:rFonts w:ascii="Times New Roman" w:hAnsi="Times New Roman" w:cs="Times New Roman"/>
                <w:i w:val="0"/>
              </w:rPr>
              <w:t xml:space="preserve">, la un nivel destul de bun...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CG:</w:t>
            </w:r>
            <w:r w:rsidRPr="003074B4">
              <w:rPr>
                <w:rFonts w:ascii="Times New Roman" w:hAnsi="Times New Roman" w:cs="Times New Roman"/>
                <w:i w:val="0"/>
              </w:rPr>
              <w:t xml:space="preserve"> Desigur! Trebuie să înțelegeți că aici nu discutăm despre salarii, nu discutăm despre pensii, nu discutăm despre spitale sau străzi mai bune. Discutăm despre sufletele noastre, despre demnitatea noastră ca ființe umane, despre familiile noastre, despre onoare, iar aceasta este mai importantă decât orice altceva. Așa că iată-ne aici. Ei bine, eu ... Cred cu tărie în ea și recomand tuturor să aibă încreder</w:t>
            </w:r>
            <w:r>
              <w:rPr>
                <w:rFonts w:ascii="Times New Roman" w:hAnsi="Times New Roman" w:cs="Times New Roman"/>
                <w:i w:val="0"/>
              </w:rPr>
              <w:t xml:space="preserve">e în ei înșiși în primul rând.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Kla.TV:</w:t>
            </w:r>
            <w:r w:rsidRPr="003074B4">
              <w:rPr>
                <w:rFonts w:ascii="Times New Roman" w:hAnsi="Times New Roman" w:cs="Times New Roman"/>
                <w:i w:val="0"/>
              </w:rPr>
              <w:t xml:space="preserve"> Ceea ce spunem adesea - și ceea ce facem - este, de exemplu, că oamenii se adună la mitinguri, că transmit știri - știri necenzurate, că sunt conștienți de lucruri și</w:t>
            </w:r>
            <w:r>
              <w:rPr>
                <w:rFonts w:ascii="Times New Roman" w:hAnsi="Times New Roman" w:cs="Times New Roman"/>
                <w:i w:val="0"/>
              </w:rPr>
              <w:t xml:space="preserve"> nu sunt induși în eroare. ...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CG:</w:t>
            </w:r>
            <w:r w:rsidRPr="003074B4">
              <w:rPr>
                <w:rFonts w:ascii="Times New Roman" w:hAnsi="Times New Roman" w:cs="Times New Roman"/>
                <w:i w:val="0"/>
              </w:rPr>
              <w:t xml:space="preserve"> Așa este! Așa că iată-ne: În momentul în care oamenii sunt conștienți de "sinele lor interior", așa cum am spus, de "tehnica lor interioară", lucrurile sunt complet diferite. Adică, maturitatea nu înseamnă că cineva îți spune ce să faci; mai înt</w:t>
            </w:r>
            <w:r>
              <w:rPr>
                <w:rFonts w:ascii="Times New Roman" w:hAnsi="Times New Roman" w:cs="Times New Roman"/>
                <w:i w:val="0"/>
              </w:rPr>
              <w:t xml:space="preserve">âi trebuie să știi ce să faci.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 xml:space="preserve">Kla.TV: Excelent!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 xml:space="preserve">CG: Mulțumesc. Mulțumesc.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Kla.TV:</w:t>
            </w:r>
            <w:r w:rsidRPr="003074B4">
              <w:rPr>
                <w:rFonts w:ascii="Times New Roman" w:hAnsi="Times New Roman" w:cs="Times New Roman"/>
                <w:i w:val="0"/>
              </w:rPr>
              <w:t xml:space="preserve"> Da, vă mulțumim foarte mult pentru acest </w:t>
            </w:r>
            <w:r w:rsidRPr="003074B4">
              <w:rPr>
                <w:rFonts w:ascii="Times New Roman" w:hAnsi="Times New Roman" w:cs="Times New Roman"/>
                <w:i w:val="0"/>
              </w:rPr>
              <w:lastRenderedPageBreak/>
              <w:t xml:space="preserve">interviu pătrunzător și așteptăm toate cele bune! Vă dorim toate cele bune pentru campania dumneavoastră actuală și pentru toate </w:t>
            </w:r>
            <w:r>
              <w:rPr>
                <w:rFonts w:ascii="Times New Roman" w:hAnsi="Times New Roman" w:cs="Times New Roman"/>
                <w:i w:val="0"/>
              </w:rPr>
              <w:t xml:space="preserve">procedurile și pașii următori.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CG:</w:t>
            </w:r>
            <w:r w:rsidRPr="003074B4">
              <w:rPr>
                <w:rFonts w:ascii="Times New Roman" w:hAnsi="Times New Roman" w:cs="Times New Roman"/>
                <w:i w:val="0"/>
              </w:rPr>
              <w:t xml:space="preserve"> Să o spunem împreună, nu doar pentru mine. Vă mulțumesc pentru asta, dar trebuie să fim împreună. Este pentr</w:t>
            </w:r>
            <w:r>
              <w:rPr>
                <w:rFonts w:ascii="Times New Roman" w:hAnsi="Times New Roman" w:cs="Times New Roman"/>
                <w:i w:val="0"/>
              </w:rPr>
              <w:t xml:space="preserve">u un scop comun! Vă mulțumesc. </w:t>
            </w:r>
          </w:p>
          <w:p w:rsidR="004254A2"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 xml:space="preserve">Kla.TV: Da! Vă mulțumesc foarte mult. </w:t>
            </w:r>
          </w:p>
          <w:p w:rsidR="004254A2" w:rsidRPr="003074B4" w:rsidRDefault="004254A2" w:rsidP="004254A2">
            <w:pPr>
              <w:pStyle w:val="Beschriftung"/>
              <w:spacing w:before="0" w:after="0"/>
              <w:rPr>
                <w:rFonts w:ascii="Times New Roman" w:hAnsi="Times New Roman" w:cs="Times New Roman"/>
                <w:i w:val="0"/>
              </w:rPr>
            </w:pPr>
            <w:r>
              <w:rPr>
                <w:rFonts w:ascii="Times New Roman" w:hAnsi="Times New Roman" w:cs="Times New Roman"/>
                <w:i w:val="0"/>
              </w:rPr>
              <w:t>CG:</w:t>
            </w:r>
            <w:r w:rsidRPr="003074B4">
              <w:rPr>
                <w:rFonts w:ascii="Times New Roman" w:hAnsi="Times New Roman" w:cs="Times New Roman"/>
                <w:i w:val="0"/>
              </w:rPr>
              <w:t xml:space="preserve"> Mulțumesc, apreciez asta. Vă mulțumesc foarte mult.</w:t>
            </w:r>
          </w:p>
          <w:p w:rsidR="004254A2" w:rsidRPr="003074B4" w:rsidRDefault="004254A2" w:rsidP="004254A2">
            <w:pPr>
              <w:spacing w:after="0"/>
              <w:rPr>
                <w:rStyle w:val="SchwacheHervorhebung"/>
                <w:rFonts w:ascii="Times New Roman" w:hAnsi="Times New Roman" w:cs="Times New Roman"/>
                <w:i w:val="0"/>
                <w:iCs w:val="0"/>
                <w:color w:val="auto"/>
                <w:sz w:val="24"/>
                <w:szCs w:val="24"/>
              </w:rPr>
            </w:pPr>
            <w:r w:rsidRPr="003074B4">
              <w:rPr>
                <w:rFonts w:ascii="Times New Roman" w:hAnsi="Times New Roman" w:cs="Times New Roman"/>
                <w:sz w:val="24"/>
                <w:szCs w:val="24"/>
              </w:rPr>
              <w:t>de la hm</w:t>
            </w:r>
          </w:p>
          <w:p w:rsidR="004764E5" w:rsidRPr="000D67E3" w:rsidRDefault="004764E5" w:rsidP="004764E5">
            <w:pPr>
              <w:pStyle w:val="Beschriftung"/>
              <w:rPr>
                <w:i w:val="0"/>
              </w:rPr>
            </w:pPr>
          </w:p>
        </w:tc>
      </w:tr>
      <w:tr w:rsidR="00F64EC9" w:rsidRPr="000D67E3" w:rsidTr="000D67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5"/>
        </w:trPr>
        <w:tc>
          <w:tcPr>
            <w:tcW w:w="6229" w:type="dxa"/>
            <w:gridSpan w:val="3"/>
            <w:tcBorders>
              <w:top w:val="single" w:sz="4" w:space="0" w:color="000000"/>
              <w:left w:val="single" w:sz="4" w:space="0" w:color="000000"/>
              <w:bottom w:val="single" w:sz="4" w:space="0" w:color="000000"/>
            </w:tcBorders>
            <w:shd w:val="clear" w:color="auto" w:fill="auto"/>
          </w:tcPr>
          <w:p w:rsidR="00F64EC9" w:rsidRPr="000D67E3" w:rsidRDefault="00F64EC9" w:rsidP="000D67E3">
            <w:pPr>
              <w:pStyle w:val="Beschriftung"/>
              <w:rPr>
                <w:bCs/>
                <w:i w:val="0"/>
                <w:lang w:val="en-US"/>
              </w:rPr>
            </w:pP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rsidR="00F64EC9" w:rsidRPr="000D67E3" w:rsidRDefault="00F64EC9" w:rsidP="000D67E3">
            <w:pPr>
              <w:pStyle w:val="Beschriftung"/>
              <w:rPr>
                <w:i w:val="0"/>
              </w:rPr>
            </w:pPr>
            <w:r w:rsidRPr="000D67E3">
              <w:rPr>
                <w:bCs/>
                <w:i w:val="0"/>
                <w:lang w:val="en-US"/>
              </w:rPr>
              <w:t xml:space="preserve">Traducător: </w:t>
            </w:r>
          </w:p>
        </w:tc>
      </w:tr>
    </w:tbl>
    <w:p w:rsidR="00F64EC9" w:rsidRPr="000D67E3" w:rsidRDefault="00F64EC9" w:rsidP="000D67E3">
      <w:pPr>
        <w:pStyle w:val="Beschriftung"/>
        <w:rPr>
          <w:i w:val="0"/>
        </w:rPr>
      </w:pPr>
      <w:r w:rsidRPr="000D67E3">
        <w:rPr>
          <w:i w:val="0"/>
          <w:u w:val="single"/>
        </w:rPr>
        <w:t>Surse</w:t>
      </w:r>
      <w:r w:rsidRPr="000D67E3">
        <w:rPr>
          <w:i w:val="0"/>
        </w:rPr>
        <w:t>:</w:t>
      </w:r>
      <w:r w:rsidR="00F41EF7" w:rsidRPr="000D67E3">
        <w:rPr>
          <w:i w:val="0"/>
        </w:rPr>
        <w:t xml:space="preserve"> În germană</w:t>
      </w:r>
    </w:p>
    <w:tbl>
      <w:tblPr>
        <w:tblW w:w="0" w:type="auto"/>
        <w:tblInd w:w="-25" w:type="dxa"/>
        <w:tblLayout w:type="fixed"/>
        <w:tblLook w:val="0000" w:firstRow="0" w:lastRow="0" w:firstColumn="0" w:lastColumn="0" w:noHBand="0" w:noVBand="0"/>
      </w:tblPr>
      <w:tblGrid>
        <w:gridCol w:w="5803"/>
        <w:gridCol w:w="5103"/>
      </w:tblGrid>
      <w:tr w:rsidR="00F64EC9" w:rsidRPr="000D67E3" w:rsidTr="00441FBD">
        <w:trPr>
          <w:trHeight w:val="979"/>
        </w:trPr>
        <w:tc>
          <w:tcPr>
            <w:tcW w:w="5803" w:type="dxa"/>
            <w:tcBorders>
              <w:top w:val="single" w:sz="4" w:space="0" w:color="000000"/>
              <w:left w:val="single" w:sz="4" w:space="0" w:color="000000"/>
              <w:bottom w:val="single" w:sz="4" w:space="0" w:color="000000"/>
            </w:tcBorders>
            <w:shd w:val="clear" w:color="auto" w:fill="auto"/>
          </w:tcPr>
          <w:p w:rsidR="004764E5" w:rsidRPr="004764E5" w:rsidRDefault="004764E5" w:rsidP="004764E5">
            <w:pPr>
              <w:pStyle w:val="Beschriftung"/>
              <w:rPr>
                <w:i w:val="0"/>
              </w:rPr>
            </w:pPr>
            <w:bookmarkStart w:id="2" w:name="quellen_size"/>
            <w:bookmarkEnd w:id="2"/>
            <w:r w:rsidRPr="004764E5">
              <w:rPr>
                <w:i w:val="0"/>
              </w:rPr>
              <w:t>Berichte über die annullierten Wahlen in Rumänien:</w:t>
            </w:r>
          </w:p>
          <w:p w:rsidR="004764E5" w:rsidRPr="004764E5" w:rsidRDefault="004764E5" w:rsidP="004764E5">
            <w:pPr>
              <w:pStyle w:val="Beschriftung"/>
              <w:rPr>
                <w:i w:val="0"/>
              </w:rPr>
            </w:pPr>
            <w:r w:rsidRPr="004764E5">
              <w:rPr>
                <w:i w:val="0"/>
              </w:rPr>
              <w:t>https://www.mdr.de/nachrichten/welt/osteuropa/politik/video-rumaenien-wahl-gericht-wiederholung-100.html</w:t>
            </w:r>
          </w:p>
          <w:p w:rsidR="004764E5" w:rsidRPr="004764E5" w:rsidRDefault="004764E5" w:rsidP="004764E5">
            <w:pPr>
              <w:pStyle w:val="Beschriftung"/>
              <w:rPr>
                <w:i w:val="0"/>
              </w:rPr>
            </w:pPr>
            <w:r w:rsidRPr="004764E5">
              <w:rPr>
                <w:i w:val="0"/>
              </w:rPr>
              <w:t>https://www.euractiv.de/section/innenpolitik/news/praesidentschaftswahl-in-rumaenien-oberstes-gericht-ordnet-neuauszaehlung-an/</w:t>
            </w:r>
          </w:p>
          <w:p w:rsidR="004764E5" w:rsidRPr="004764E5" w:rsidRDefault="004764E5" w:rsidP="004764E5">
            <w:pPr>
              <w:pStyle w:val="Beschriftung"/>
              <w:rPr>
                <w:i w:val="0"/>
              </w:rPr>
            </w:pPr>
          </w:p>
          <w:p w:rsidR="004764E5" w:rsidRPr="004764E5" w:rsidRDefault="004764E5" w:rsidP="004764E5">
            <w:pPr>
              <w:pStyle w:val="Beschriftung"/>
              <w:rPr>
                <w:i w:val="0"/>
              </w:rPr>
            </w:pPr>
            <w:r w:rsidRPr="004764E5">
              <w:rPr>
                <w:i w:val="0"/>
              </w:rPr>
              <w:t>Berichte über die Proteste in Rumänien:</w:t>
            </w:r>
          </w:p>
          <w:p w:rsidR="004764E5" w:rsidRPr="004764E5" w:rsidRDefault="004764E5" w:rsidP="004764E5">
            <w:pPr>
              <w:pStyle w:val="Beschriftung"/>
              <w:rPr>
                <w:i w:val="0"/>
              </w:rPr>
            </w:pPr>
            <w:r w:rsidRPr="004764E5">
              <w:rPr>
                <w:i w:val="0"/>
              </w:rPr>
              <w:t>https://www.youtube.com/watch?v=IgRDv9bPYrI</w:t>
            </w:r>
          </w:p>
          <w:p w:rsidR="00F64EC9" w:rsidRPr="000D67E3" w:rsidRDefault="004764E5" w:rsidP="004764E5">
            <w:pPr>
              <w:pStyle w:val="Beschriftung"/>
              <w:rPr>
                <w:i w:val="0"/>
              </w:rPr>
            </w:pPr>
            <w:r w:rsidRPr="004764E5">
              <w:rPr>
                <w:i w:val="0"/>
              </w:rPr>
              <w:t>https://www.youtube.com/watch?v=fEAjdBxmTWA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64EC9" w:rsidRDefault="004764E5" w:rsidP="000D67E3">
            <w:pPr>
              <w:pStyle w:val="Beschriftung"/>
              <w:rPr>
                <w:i w:val="0"/>
              </w:rPr>
            </w:pPr>
            <w:r w:rsidRPr="004764E5">
              <w:rPr>
                <w:i w:val="0"/>
              </w:rPr>
              <w:t>Reportaje despre alegerile anulate din România:</w:t>
            </w:r>
          </w:p>
          <w:p w:rsidR="004764E5" w:rsidRDefault="008717BF" w:rsidP="004764E5">
            <w:pPr>
              <w:pStyle w:val="Beschriftung"/>
              <w:rPr>
                <w:i w:val="0"/>
              </w:rPr>
            </w:pPr>
            <w:hyperlink r:id="rId9" w:history="1">
              <w:r w:rsidR="004764E5" w:rsidRPr="00885783">
                <w:rPr>
                  <w:rStyle w:val="Hyperlink"/>
                  <w:i w:val="0"/>
                </w:rPr>
                <w:t>https://www.mdr.de/nachrichten/welt/osteuropa/politik/video-rumaenien-wahl-gericht-wiederholung-100.html</w:t>
              </w:r>
            </w:hyperlink>
          </w:p>
          <w:p w:rsidR="004764E5" w:rsidRPr="004764E5" w:rsidRDefault="008717BF" w:rsidP="004764E5">
            <w:pPr>
              <w:pStyle w:val="Beschriftung"/>
              <w:rPr>
                <w:i w:val="0"/>
              </w:rPr>
            </w:pPr>
            <w:hyperlink r:id="rId10" w:history="1">
              <w:r w:rsidR="004764E5" w:rsidRPr="00885783">
                <w:rPr>
                  <w:rStyle w:val="Hyperlink"/>
                  <w:i w:val="0"/>
                </w:rPr>
                <w:t>https://www.euractiv.de/section/innenpolitik/news/praesidentschaftswahl-in-rumaenien-oberstes-gericht-ordnet-neuauszaehlung-an/</w:t>
              </w:r>
            </w:hyperlink>
          </w:p>
          <w:p w:rsidR="004764E5" w:rsidRDefault="004764E5" w:rsidP="004764E5">
            <w:pPr>
              <w:pStyle w:val="Beschriftung"/>
              <w:rPr>
                <w:i w:val="0"/>
              </w:rPr>
            </w:pPr>
            <w:r w:rsidRPr="004764E5">
              <w:rPr>
                <w:i w:val="0"/>
              </w:rPr>
              <w:t>Reportaje despre protestele din România:</w:t>
            </w:r>
          </w:p>
          <w:p w:rsidR="004764E5" w:rsidRPr="004764E5" w:rsidRDefault="008717BF" w:rsidP="004764E5">
            <w:pPr>
              <w:pStyle w:val="Beschriftung"/>
              <w:rPr>
                <w:i w:val="0"/>
              </w:rPr>
            </w:pPr>
            <w:hyperlink r:id="rId11" w:history="1">
              <w:r w:rsidR="004764E5" w:rsidRPr="00885783">
                <w:rPr>
                  <w:rStyle w:val="Hyperlink"/>
                  <w:i w:val="0"/>
                </w:rPr>
                <w:t>https://www.youtube.com/watch?v=IgRDv9bPYrI</w:t>
              </w:r>
            </w:hyperlink>
          </w:p>
          <w:p w:rsidR="004764E5" w:rsidRDefault="008717BF" w:rsidP="004764E5">
            <w:pPr>
              <w:pStyle w:val="Beschriftung"/>
              <w:rPr>
                <w:i w:val="0"/>
              </w:rPr>
            </w:pPr>
            <w:hyperlink r:id="rId12" w:history="1">
              <w:r w:rsidR="004764E5" w:rsidRPr="00885783">
                <w:rPr>
                  <w:rStyle w:val="Hyperlink"/>
                  <w:i w:val="0"/>
                </w:rPr>
                <w:t>https://www.youtube.com/watch?v=fEAjdBxmTWA</w:t>
              </w:r>
            </w:hyperlink>
          </w:p>
          <w:p w:rsidR="004764E5" w:rsidRPr="004764E5" w:rsidRDefault="004764E5" w:rsidP="004764E5">
            <w:pPr>
              <w:pStyle w:val="Beschriftung"/>
              <w:rPr>
                <w:i w:val="0"/>
              </w:rPr>
            </w:pPr>
          </w:p>
          <w:p w:rsidR="004764E5" w:rsidRPr="000D67E3" w:rsidRDefault="004764E5" w:rsidP="000D67E3">
            <w:pPr>
              <w:pStyle w:val="Beschriftung"/>
              <w:rPr>
                <w:i w:val="0"/>
              </w:rPr>
            </w:pPr>
          </w:p>
        </w:tc>
      </w:tr>
    </w:tbl>
    <w:p w:rsidR="00F64EC9" w:rsidRPr="000D67E3" w:rsidRDefault="00F64EC9" w:rsidP="000D67E3">
      <w:pPr>
        <w:pStyle w:val="Beschriftung"/>
        <w:rPr>
          <w:i w:val="0"/>
          <w:lang w:val="en-US"/>
        </w:rPr>
      </w:pPr>
      <w:r w:rsidRPr="000D67E3">
        <w:rPr>
          <w:i w:val="0"/>
          <w:lang w:val="fr-FR"/>
        </w:rPr>
        <w:t>Text PR: (textul din descriere)</w:t>
      </w:r>
      <w:bookmarkStart w:id="3" w:name="_GoBack"/>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5103"/>
      </w:tblGrid>
      <w:tr w:rsidR="00F64EC9" w:rsidRPr="000D67E3" w:rsidTr="00441FBD">
        <w:tc>
          <w:tcPr>
            <w:tcW w:w="5778" w:type="dxa"/>
            <w:shd w:val="clear" w:color="auto" w:fill="auto"/>
          </w:tcPr>
          <w:p w:rsidR="00F64EC9" w:rsidRPr="000D67E3" w:rsidRDefault="00421D05" w:rsidP="000D67E3">
            <w:pPr>
              <w:pStyle w:val="Beschriftung"/>
              <w:rPr>
                <w:i w:val="0"/>
              </w:rPr>
            </w:pPr>
            <w:bookmarkStart w:id="4" w:name="video_desc_{$editvidID}"/>
            <w:bookmarkEnd w:id="4"/>
            <w:r w:rsidRPr="00421D05">
              <w:rPr>
                <w:i w:val="0"/>
              </w:rPr>
              <w:lastRenderedPageBreak/>
              <w:t>Für  die rumänische Bevölkerung ist der umstrittene Stopp der Präsidentschaftswahl Grund genug, seit Wochen ausdauernd für ihren Kandidaten Georgescu auf die Straße zu  gehen. Dr. Călin Georgescu erklärt die Zusammenhänge in diesem Exklusiv-Interview mit Kla.TV.</w:t>
            </w:r>
          </w:p>
        </w:tc>
        <w:tc>
          <w:tcPr>
            <w:tcW w:w="5103" w:type="dxa"/>
            <w:shd w:val="clear" w:color="auto" w:fill="auto"/>
          </w:tcPr>
          <w:p w:rsidR="00F64EC9" w:rsidRPr="00442011" w:rsidRDefault="00442011" w:rsidP="000D67E3">
            <w:pPr>
              <w:pStyle w:val="Beschriftung"/>
              <w:rPr>
                <w:i w:val="0"/>
              </w:rPr>
            </w:pPr>
            <w:r w:rsidRPr="00442011">
              <w:rPr>
                <w:i w:val="0"/>
                <w:iCs w:val="0"/>
              </w:rPr>
              <w:t>Pentru poporul român, anularea controversată a alegerilor prezidențiale este un motiv suficient pentru a ieși în stradă în sprijinul candidatului lor, Georgescu. Dr. Călin Georgescu explică contextul în acest interviu exclusiv acordat Kla.TV.</w:t>
            </w:r>
          </w:p>
        </w:tc>
      </w:tr>
    </w:tbl>
    <w:p w:rsidR="005C19E5" w:rsidRPr="000D67E3" w:rsidRDefault="005C19E5" w:rsidP="000D67E3">
      <w:pPr>
        <w:pStyle w:val="Beschriftung"/>
        <w:rPr>
          <w:rStyle w:val="SchwacheHervorhebung"/>
          <w:rFonts w:ascii="Times New Roman" w:hAnsi="Times New Roman" w:cs="Times New Roman"/>
          <w:iCs/>
          <w:color w:val="auto"/>
        </w:rPr>
      </w:pPr>
    </w:p>
    <w:sectPr w:rsidR="005C19E5" w:rsidRPr="000D67E3">
      <w:footerReference w:type="default" r:id="rId13"/>
      <w:pgSz w:w="12240" w:h="15840"/>
      <w:pgMar w:top="510" w:right="510" w:bottom="766" w:left="510" w:header="0"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7BF" w:rsidRDefault="008717BF">
      <w:pPr>
        <w:spacing w:after="0" w:line="240" w:lineRule="auto"/>
      </w:pPr>
      <w:r>
        <w:separator/>
      </w:r>
    </w:p>
  </w:endnote>
  <w:endnote w:type="continuationSeparator" w:id="0">
    <w:p w:rsidR="008717BF" w:rsidRDefault="00871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Times New Roman"/>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237340"/>
      <w:docPartObj>
        <w:docPartGallery w:val="Page Numbers (Bottom of Page)"/>
        <w:docPartUnique/>
      </w:docPartObj>
    </w:sdtPr>
    <w:sdtEndPr/>
    <w:sdtContent>
      <w:p w:rsidR="00FF067E" w:rsidRDefault="00FF067E">
        <w:pPr>
          <w:pStyle w:val="Fuzeile"/>
          <w:jc w:val="right"/>
        </w:pPr>
        <w:r>
          <w:fldChar w:fldCharType="begin"/>
        </w:r>
        <w:r>
          <w:instrText>PAGE</w:instrText>
        </w:r>
        <w:r>
          <w:fldChar w:fldCharType="separate"/>
        </w:r>
        <w:r w:rsidR="00442011">
          <w:rPr>
            <w:noProof/>
          </w:rPr>
          <w:t>10</w:t>
        </w:r>
        <w:r>
          <w:fldChar w:fldCharType="end"/>
        </w:r>
      </w:p>
    </w:sdtContent>
  </w:sdt>
  <w:p w:rsidR="00FF067E" w:rsidRDefault="00FF067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7BF" w:rsidRDefault="008717BF">
      <w:pPr>
        <w:spacing w:after="0" w:line="240" w:lineRule="auto"/>
      </w:pPr>
      <w:r>
        <w:separator/>
      </w:r>
    </w:p>
  </w:footnote>
  <w:footnote w:type="continuationSeparator" w:id="0">
    <w:p w:rsidR="008717BF" w:rsidRDefault="008717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320"/>
    <w:rsid w:val="00000A50"/>
    <w:rsid w:val="0007391A"/>
    <w:rsid w:val="000A3EB5"/>
    <w:rsid w:val="000C4243"/>
    <w:rsid w:val="000D12BB"/>
    <w:rsid w:val="000D67E3"/>
    <w:rsid w:val="000F3F69"/>
    <w:rsid w:val="00145968"/>
    <w:rsid w:val="00150858"/>
    <w:rsid w:val="0016095A"/>
    <w:rsid w:val="001630CA"/>
    <w:rsid w:val="001D5320"/>
    <w:rsid w:val="001D7F24"/>
    <w:rsid w:val="0022306B"/>
    <w:rsid w:val="00224A10"/>
    <w:rsid w:val="00280275"/>
    <w:rsid w:val="00306117"/>
    <w:rsid w:val="00317DC0"/>
    <w:rsid w:val="00332C2F"/>
    <w:rsid w:val="0033505B"/>
    <w:rsid w:val="00360F6A"/>
    <w:rsid w:val="003A3DB4"/>
    <w:rsid w:val="003B3353"/>
    <w:rsid w:val="00421D05"/>
    <w:rsid w:val="004254A2"/>
    <w:rsid w:val="00441FBD"/>
    <w:rsid w:val="00442011"/>
    <w:rsid w:val="004764E5"/>
    <w:rsid w:val="00483D6E"/>
    <w:rsid w:val="004A2E71"/>
    <w:rsid w:val="004C06D1"/>
    <w:rsid w:val="005A5CA5"/>
    <w:rsid w:val="005C19E5"/>
    <w:rsid w:val="005F4AD8"/>
    <w:rsid w:val="005F5649"/>
    <w:rsid w:val="00660D79"/>
    <w:rsid w:val="00703649"/>
    <w:rsid w:val="007362D0"/>
    <w:rsid w:val="00780470"/>
    <w:rsid w:val="008044FE"/>
    <w:rsid w:val="00841EAF"/>
    <w:rsid w:val="00865156"/>
    <w:rsid w:val="008717BF"/>
    <w:rsid w:val="00965A71"/>
    <w:rsid w:val="00982169"/>
    <w:rsid w:val="0098512A"/>
    <w:rsid w:val="00997366"/>
    <w:rsid w:val="009B1DA8"/>
    <w:rsid w:val="009B768E"/>
    <w:rsid w:val="009E1BCE"/>
    <w:rsid w:val="009F1A20"/>
    <w:rsid w:val="009F1B41"/>
    <w:rsid w:val="00A22940"/>
    <w:rsid w:val="00A8203C"/>
    <w:rsid w:val="00AE1611"/>
    <w:rsid w:val="00B85F30"/>
    <w:rsid w:val="00BD3FC7"/>
    <w:rsid w:val="00C11C11"/>
    <w:rsid w:val="00CA6D5D"/>
    <w:rsid w:val="00D13643"/>
    <w:rsid w:val="00D7710B"/>
    <w:rsid w:val="00E2676D"/>
    <w:rsid w:val="00E71715"/>
    <w:rsid w:val="00F41EF7"/>
    <w:rsid w:val="00F473ED"/>
    <w:rsid w:val="00F64EC9"/>
    <w:rsid w:val="00F9138A"/>
    <w:rsid w:val="00FC263C"/>
    <w:rsid w:val="00FF067E"/>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inorBidi"/>
        <w:sz w:val="24"/>
        <w:szCs w:val="24"/>
        <w:lang w:val="de-CH"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74D42"/>
    <w:pPr>
      <w:spacing w:after="160" w:line="259" w:lineRule="auto"/>
    </w:pPr>
    <w:rPr>
      <w:rFonts w:asciiTheme="minorHAnsi" w:eastAsiaTheme="minorEastAsia" w:hAnsiTheme="minorHAnsi"/>
      <w:sz w:val="22"/>
      <w:szCs w:val="22"/>
      <w:lang w:eastAsia="de-CH"/>
    </w:rPr>
  </w:style>
  <w:style w:type="paragraph" w:styleId="berschrift1">
    <w:name w:val="heading 1"/>
    <w:basedOn w:val="Standard"/>
    <w:next w:val="Textkrper"/>
    <w:link w:val="berschrift1Zchn"/>
    <w:qFormat/>
    <w:rsid w:val="00EB086A"/>
    <w:pPr>
      <w:keepNext/>
      <w:overflowPunct w:val="0"/>
      <w:spacing w:before="240" w:after="120" w:line="240" w:lineRule="auto"/>
      <w:outlineLvl w:val="0"/>
    </w:pPr>
    <w:rPr>
      <w:rFonts w:ascii="Times New Roman" w:eastAsia="SimSun" w:hAnsi="Times New Roman" w:cs="Lucida Sans"/>
      <w:b/>
      <w:bCs/>
      <w:sz w:val="48"/>
      <w:szCs w:val="48"/>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874D42"/>
    <w:rPr>
      <w:rFonts w:asciiTheme="minorHAnsi" w:eastAsiaTheme="minorEastAsia" w:hAnsiTheme="minorHAnsi"/>
      <w:sz w:val="22"/>
      <w:szCs w:val="22"/>
      <w:lang w:eastAsia="de-CH"/>
    </w:rPr>
  </w:style>
  <w:style w:type="character" w:customStyle="1" w:styleId="FuzeileZchn">
    <w:name w:val="Fußzeile Zchn"/>
    <w:basedOn w:val="Absatz-Standardschriftart"/>
    <w:link w:val="Fuzeile"/>
    <w:uiPriority w:val="99"/>
    <w:qFormat/>
    <w:rsid w:val="00874D42"/>
    <w:rPr>
      <w:rFonts w:asciiTheme="minorHAnsi" w:eastAsiaTheme="minorEastAsia" w:hAnsiTheme="minorHAnsi"/>
      <w:sz w:val="22"/>
      <w:szCs w:val="22"/>
      <w:lang w:eastAsia="de-CH"/>
    </w:rPr>
  </w:style>
  <w:style w:type="character" w:customStyle="1" w:styleId="Internetverknpfung">
    <w:name w:val="Internetverknüpfung"/>
    <w:basedOn w:val="Absatz-Standardschriftart"/>
    <w:uiPriority w:val="99"/>
    <w:unhideWhenUsed/>
    <w:rsid w:val="00874D42"/>
    <w:rPr>
      <w:color w:val="0563C1" w:themeColor="hyperlink"/>
      <w:u w:val="single"/>
    </w:rPr>
  </w:style>
  <w:style w:type="character" w:customStyle="1" w:styleId="NichtaufgelsteErwhnung1">
    <w:name w:val="Nicht aufgelöste Erwähnung1"/>
    <w:basedOn w:val="Absatz-Standardschriftart"/>
    <w:uiPriority w:val="99"/>
    <w:semiHidden/>
    <w:unhideWhenUsed/>
    <w:qFormat/>
    <w:rsid w:val="00874D42"/>
    <w:rPr>
      <w:color w:val="605E5C"/>
      <w:shd w:val="clear" w:color="auto" w:fill="E1DFDD"/>
    </w:rPr>
  </w:style>
  <w:style w:type="character" w:customStyle="1" w:styleId="BesuchteInternetverknpfung">
    <w:name w:val="Besuchte Internetverknüpfung"/>
    <w:basedOn w:val="Absatz-Standardschriftart"/>
    <w:uiPriority w:val="99"/>
    <w:semiHidden/>
    <w:unhideWhenUsed/>
    <w:rsid w:val="00874D42"/>
    <w:rPr>
      <w:color w:val="954F72" w:themeColor="followedHyperlink"/>
      <w:u w:val="single"/>
    </w:rPr>
  </w:style>
  <w:style w:type="character" w:customStyle="1" w:styleId="berschrift1Zchn">
    <w:name w:val="Überschrift 1 Zchn"/>
    <w:basedOn w:val="Absatz-Standardschriftart"/>
    <w:link w:val="berschrift1"/>
    <w:qFormat/>
    <w:rsid w:val="00EB086A"/>
    <w:rPr>
      <w:rFonts w:ascii="Times New Roman" w:eastAsia="SimSun" w:hAnsi="Times New Roman" w:cs="Lucida Sans"/>
      <w:b/>
      <w:bCs/>
      <w:sz w:val="48"/>
      <w:szCs w:val="48"/>
      <w:lang w:val="de-DE" w:eastAsia="zh-CN"/>
    </w:rPr>
  </w:style>
  <w:style w:type="character" w:customStyle="1" w:styleId="TextkrperZchn">
    <w:name w:val="Textkörper Zchn"/>
    <w:basedOn w:val="Absatz-Standardschriftart"/>
    <w:link w:val="Textkrper"/>
    <w:uiPriority w:val="99"/>
    <w:semiHidden/>
    <w:qFormat/>
    <w:rsid w:val="00EB086A"/>
    <w:rPr>
      <w:rFonts w:asciiTheme="minorHAnsi" w:eastAsiaTheme="minorEastAsia" w:hAnsiTheme="minorHAnsi"/>
      <w:sz w:val="22"/>
      <w:szCs w:val="22"/>
      <w:lang w:eastAsia="de-CH"/>
    </w:rPr>
  </w:style>
  <w:style w:type="character" w:styleId="SchwacheHervorhebung">
    <w:name w:val="Subtle Emphasis"/>
    <w:basedOn w:val="Absatz-Standardschriftart"/>
    <w:uiPriority w:val="19"/>
    <w:qFormat/>
    <w:rsid w:val="007B04CE"/>
    <w:rPr>
      <w:i/>
      <w:iCs/>
      <w:color w:val="808080" w:themeColor="text1" w:themeTint="7F"/>
    </w:rPr>
  </w:style>
  <w:style w:type="character" w:customStyle="1" w:styleId="Fett1">
    <w:name w:val="Fett1"/>
    <w:qFormat/>
    <w:rsid w:val="00336C82"/>
    <w:rPr>
      <w:b/>
      <w:bCs/>
    </w:rPr>
  </w:style>
  <w:style w:type="paragraph" w:customStyle="1" w:styleId="berschrift">
    <w:name w:val="Überschrift"/>
    <w:basedOn w:val="Standard"/>
    <w:next w:val="Textkrper"/>
    <w:qFormat/>
    <w:pPr>
      <w:keepNext/>
      <w:spacing w:before="240" w:after="120"/>
    </w:pPr>
    <w:rPr>
      <w:rFonts w:ascii="Liberation Sans" w:eastAsia="Noto Sans CJK SC" w:hAnsi="Liberation Sans" w:cs="Noto Sans Devanagari"/>
      <w:sz w:val="28"/>
      <w:szCs w:val="28"/>
    </w:rPr>
  </w:style>
  <w:style w:type="paragraph" w:styleId="Textkrper">
    <w:name w:val="Body Text"/>
    <w:basedOn w:val="Standard"/>
    <w:link w:val="TextkrperZchn"/>
    <w:uiPriority w:val="99"/>
    <w:semiHidden/>
    <w:unhideWhenUsed/>
    <w:rsid w:val="00EB086A"/>
    <w:pPr>
      <w:spacing w:after="120"/>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Verzeichnis">
    <w:name w:val="Verzeichnis"/>
    <w:basedOn w:val="Standard"/>
    <w:qFormat/>
    <w:pPr>
      <w:suppressLineNumbers/>
    </w:pPr>
    <w:rPr>
      <w:rFonts w:cs="Noto Sans Devanagari"/>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874D42"/>
    <w:pPr>
      <w:tabs>
        <w:tab w:val="center" w:pos="4703"/>
        <w:tab w:val="right" w:pos="9406"/>
      </w:tabs>
      <w:spacing w:after="0" w:line="240" w:lineRule="auto"/>
    </w:pPr>
  </w:style>
  <w:style w:type="paragraph" w:styleId="Fuzeile">
    <w:name w:val="footer"/>
    <w:basedOn w:val="Standard"/>
    <w:link w:val="FuzeileZchn"/>
    <w:uiPriority w:val="99"/>
    <w:unhideWhenUsed/>
    <w:rsid w:val="00874D42"/>
    <w:pPr>
      <w:tabs>
        <w:tab w:val="center" w:pos="4703"/>
        <w:tab w:val="right" w:pos="9406"/>
      </w:tabs>
      <w:spacing w:after="0" w:line="240" w:lineRule="auto"/>
    </w:pPr>
  </w:style>
  <w:style w:type="paragraph" w:styleId="Listenabsatz">
    <w:name w:val="List Paragraph"/>
    <w:basedOn w:val="Standard"/>
    <w:uiPriority w:val="99"/>
    <w:qFormat/>
    <w:rsid w:val="00874D42"/>
    <w:pPr>
      <w:ind w:left="720"/>
      <w:contextualSpacing/>
    </w:pPr>
  </w:style>
  <w:style w:type="paragraph" w:customStyle="1" w:styleId="Tabelleninhalt">
    <w:name w:val="Tabelleninhalt"/>
    <w:basedOn w:val="Standard"/>
    <w:qFormat/>
    <w:pPr>
      <w:widowControl w:val="0"/>
      <w:suppressLineNumbers/>
    </w:pPr>
  </w:style>
  <w:style w:type="paragraph" w:customStyle="1" w:styleId="Tabellenberschrift">
    <w:name w:val="Tabellenüberschrift"/>
    <w:basedOn w:val="Tabelleninhalt"/>
    <w:qFormat/>
    <w:pPr>
      <w:jc w:val="center"/>
    </w:pPr>
    <w:rPr>
      <w:b/>
      <w:bCs/>
    </w:rPr>
  </w:style>
  <w:style w:type="character" w:customStyle="1" w:styleId="textsourcesize">
    <w:name w:val="text_source_size"/>
    <w:basedOn w:val="Absatz-Standardschriftart"/>
    <w:rsid w:val="00306117"/>
  </w:style>
  <w:style w:type="character" w:styleId="Hyperlink">
    <w:name w:val="Hyperlink"/>
    <w:basedOn w:val="Absatz-Standardschriftart"/>
    <w:uiPriority w:val="99"/>
    <w:unhideWhenUsed/>
    <w:rsid w:val="003061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4"/>
        <w:szCs w:val="24"/>
        <w:lang w:val="de-CH"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74D42"/>
    <w:pPr>
      <w:spacing w:after="160" w:line="259" w:lineRule="auto"/>
    </w:pPr>
    <w:rPr>
      <w:rFonts w:asciiTheme="minorHAnsi" w:eastAsiaTheme="minorEastAsia" w:hAnsiTheme="minorHAnsi"/>
      <w:sz w:val="22"/>
      <w:szCs w:val="22"/>
      <w:lang w:eastAsia="de-CH"/>
    </w:rPr>
  </w:style>
  <w:style w:type="paragraph" w:styleId="berschrift1">
    <w:name w:val="heading 1"/>
    <w:basedOn w:val="Standard"/>
    <w:next w:val="Textkrper"/>
    <w:link w:val="berschrift1Zchn"/>
    <w:qFormat/>
    <w:rsid w:val="00EB086A"/>
    <w:pPr>
      <w:keepNext/>
      <w:overflowPunct w:val="0"/>
      <w:spacing w:before="240" w:after="120" w:line="240" w:lineRule="auto"/>
      <w:outlineLvl w:val="0"/>
    </w:pPr>
    <w:rPr>
      <w:rFonts w:ascii="Times New Roman" w:eastAsia="SimSun" w:hAnsi="Times New Roman" w:cs="Lucida Sans"/>
      <w:b/>
      <w:bCs/>
      <w:sz w:val="48"/>
      <w:szCs w:val="48"/>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874D42"/>
    <w:rPr>
      <w:rFonts w:asciiTheme="minorHAnsi" w:eastAsiaTheme="minorEastAsia" w:hAnsiTheme="minorHAnsi"/>
      <w:sz w:val="22"/>
      <w:szCs w:val="22"/>
      <w:lang w:eastAsia="de-CH"/>
    </w:rPr>
  </w:style>
  <w:style w:type="character" w:customStyle="1" w:styleId="FuzeileZchn">
    <w:name w:val="Fußzeile Zchn"/>
    <w:basedOn w:val="Absatz-Standardschriftart"/>
    <w:link w:val="Fuzeile"/>
    <w:uiPriority w:val="99"/>
    <w:qFormat/>
    <w:rsid w:val="00874D42"/>
    <w:rPr>
      <w:rFonts w:asciiTheme="minorHAnsi" w:eastAsiaTheme="minorEastAsia" w:hAnsiTheme="minorHAnsi"/>
      <w:sz w:val="22"/>
      <w:szCs w:val="22"/>
      <w:lang w:eastAsia="de-CH"/>
    </w:rPr>
  </w:style>
  <w:style w:type="character" w:customStyle="1" w:styleId="Internetverknpfung">
    <w:name w:val="Internetverknüpfung"/>
    <w:basedOn w:val="Absatz-Standardschriftart"/>
    <w:uiPriority w:val="99"/>
    <w:unhideWhenUsed/>
    <w:rsid w:val="00874D42"/>
    <w:rPr>
      <w:color w:val="0563C1" w:themeColor="hyperlink"/>
      <w:u w:val="single"/>
    </w:rPr>
  </w:style>
  <w:style w:type="character" w:customStyle="1" w:styleId="NichtaufgelsteErwhnung1">
    <w:name w:val="Nicht aufgelöste Erwähnung1"/>
    <w:basedOn w:val="Absatz-Standardschriftart"/>
    <w:uiPriority w:val="99"/>
    <w:semiHidden/>
    <w:unhideWhenUsed/>
    <w:qFormat/>
    <w:rsid w:val="00874D42"/>
    <w:rPr>
      <w:color w:val="605E5C"/>
      <w:shd w:val="clear" w:color="auto" w:fill="E1DFDD"/>
    </w:rPr>
  </w:style>
  <w:style w:type="character" w:customStyle="1" w:styleId="BesuchteInternetverknpfung">
    <w:name w:val="Besuchte Internetverknüpfung"/>
    <w:basedOn w:val="Absatz-Standardschriftart"/>
    <w:uiPriority w:val="99"/>
    <w:semiHidden/>
    <w:unhideWhenUsed/>
    <w:rsid w:val="00874D42"/>
    <w:rPr>
      <w:color w:val="954F72" w:themeColor="followedHyperlink"/>
      <w:u w:val="single"/>
    </w:rPr>
  </w:style>
  <w:style w:type="character" w:customStyle="1" w:styleId="berschrift1Zchn">
    <w:name w:val="Überschrift 1 Zchn"/>
    <w:basedOn w:val="Absatz-Standardschriftart"/>
    <w:link w:val="berschrift1"/>
    <w:qFormat/>
    <w:rsid w:val="00EB086A"/>
    <w:rPr>
      <w:rFonts w:ascii="Times New Roman" w:eastAsia="SimSun" w:hAnsi="Times New Roman" w:cs="Lucida Sans"/>
      <w:b/>
      <w:bCs/>
      <w:sz w:val="48"/>
      <w:szCs w:val="48"/>
      <w:lang w:val="de-DE" w:eastAsia="zh-CN"/>
    </w:rPr>
  </w:style>
  <w:style w:type="character" w:customStyle="1" w:styleId="TextkrperZchn">
    <w:name w:val="Textkörper Zchn"/>
    <w:basedOn w:val="Absatz-Standardschriftart"/>
    <w:link w:val="Textkrper"/>
    <w:uiPriority w:val="99"/>
    <w:semiHidden/>
    <w:qFormat/>
    <w:rsid w:val="00EB086A"/>
    <w:rPr>
      <w:rFonts w:asciiTheme="minorHAnsi" w:eastAsiaTheme="minorEastAsia" w:hAnsiTheme="minorHAnsi"/>
      <w:sz w:val="22"/>
      <w:szCs w:val="22"/>
      <w:lang w:eastAsia="de-CH"/>
    </w:rPr>
  </w:style>
  <w:style w:type="character" w:styleId="SchwacheHervorhebung">
    <w:name w:val="Subtle Emphasis"/>
    <w:basedOn w:val="Absatz-Standardschriftart"/>
    <w:uiPriority w:val="19"/>
    <w:qFormat/>
    <w:rsid w:val="007B04CE"/>
    <w:rPr>
      <w:i/>
      <w:iCs/>
      <w:color w:val="808080" w:themeColor="text1" w:themeTint="7F"/>
    </w:rPr>
  </w:style>
  <w:style w:type="character" w:customStyle="1" w:styleId="Fett1">
    <w:name w:val="Fett1"/>
    <w:qFormat/>
    <w:rsid w:val="00336C82"/>
    <w:rPr>
      <w:b/>
      <w:bCs/>
    </w:rPr>
  </w:style>
  <w:style w:type="paragraph" w:customStyle="1" w:styleId="berschrift">
    <w:name w:val="Überschrift"/>
    <w:basedOn w:val="Standard"/>
    <w:next w:val="Textkrper"/>
    <w:qFormat/>
    <w:pPr>
      <w:keepNext/>
      <w:spacing w:before="240" w:after="120"/>
    </w:pPr>
    <w:rPr>
      <w:rFonts w:ascii="Liberation Sans" w:eastAsia="Noto Sans CJK SC" w:hAnsi="Liberation Sans" w:cs="Noto Sans Devanagari"/>
      <w:sz w:val="28"/>
      <w:szCs w:val="28"/>
    </w:rPr>
  </w:style>
  <w:style w:type="paragraph" w:styleId="Textkrper">
    <w:name w:val="Body Text"/>
    <w:basedOn w:val="Standard"/>
    <w:link w:val="TextkrperZchn"/>
    <w:uiPriority w:val="99"/>
    <w:semiHidden/>
    <w:unhideWhenUsed/>
    <w:rsid w:val="00EB086A"/>
    <w:pPr>
      <w:spacing w:after="120"/>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Verzeichnis">
    <w:name w:val="Verzeichnis"/>
    <w:basedOn w:val="Standard"/>
    <w:qFormat/>
    <w:pPr>
      <w:suppressLineNumbers/>
    </w:pPr>
    <w:rPr>
      <w:rFonts w:cs="Noto Sans Devanagari"/>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874D42"/>
    <w:pPr>
      <w:tabs>
        <w:tab w:val="center" w:pos="4703"/>
        <w:tab w:val="right" w:pos="9406"/>
      </w:tabs>
      <w:spacing w:after="0" w:line="240" w:lineRule="auto"/>
    </w:pPr>
  </w:style>
  <w:style w:type="paragraph" w:styleId="Fuzeile">
    <w:name w:val="footer"/>
    <w:basedOn w:val="Standard"/>
    <w:link w:val="FuzeileZchn"/>
    <w:uiPriority w:val="99"/>
    <w:unhideWhenUsed/>
    <w:rsid w:val="00874D42"/>
    <w:pPr>
      <w:tabs>
        <w:tab w:val="center" w:pos="4703"/>
        <w:tab w:val="right" w:pos="9406"/>
      </w:tabs>
      <w:spacing w:after="0" w:line="240" w:lineRule="auto"/>
    </w:pPr>
  </w:style>
  <w:style w:type="paragraph" w:styleId="Listenabsatz">
    <w:name w:val="List Paragraph"/>
    <w:basedOn w:val="Standard"/>
    <w:uiPriority w:val="99"/>
    <w:qFormat/>
    <w:rsid w:val="00874D42"/>
    <w:pPr>
      <w:ind w:left="720"/>
      <w:contextualSpacing/>
    </w:pPr>
  </w:style>
  <w:style w:type="paragraph" w:customStyle="1" w:styleId="Tabelleninhalt">
    <w:name w:val="Tabelleninhalt"/>
    <w:basedOn w:val="Standard"/>
    <w:qFormat/>
    <w:pPr>
      <w:widowControl w:val="0"/>
      <w:suppressLineNumbers/>
    </w:pPr>
  </w:style>
  <w:style w:type="paragraph" w:customStyle="1" w:styleId="Tabellenberschrift">
    <w:name w:val="Tabellenüberschrift"/>
    <w:basedOn w:val="Tabelleninhalt"/>
    <w:qFormat/>
    <w:pPr>
      <w:jc w:val="center"/>
    </w:pPr>
    <w:rPr>
      <w:b/>
      <w:bCs/>
    </w:rPr>
  </w:style>
  <w:style w:type="character" w:customStyle="1" w:styleId="textsourcesize">
    <w:name w:val="text_source_size"/>
    <w:basedOn w:val="Absatz-Standardschriftart"/>
    <w:rsid w:val="00306117"/>
  </w:style>
  <w:style w:type="character" w:styleId="Hyperlink">
    <w:name w:val="Hyperlink"/>
    <w:basedOn w:val="Absatz-Standardschriftart"/>
    <w:uiPriority w:val="99"/>
    <w:unhideWhenUsed/>
    <w:rsid w:val="003061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173986">
      <w:bodyDiv w:val="1"/>
      <w:marLeft w:val="0"/>
      <w:marRight w:val="0"/>
      <w:marTop w:val="0"/>
      <w:marBottom w:val="0"/>
      <w:divBdr>
        <w:top w:val="none" w:sz="0" w:space="0" w:color="auto"/>
        <w:left w:val="none" w:sz="0" w:space="0" w:color="auto"/>
        <w:bottom w:val="none" w:sz="0" w:space="0" w:color="auto"/>
        <w:right w:val="none" w:sz="0" w:space="0" w:color="auto"/>
      </w:divBdr>
    </w:div>
    <w:div w:id="929704604">
      <w:bodyDiv w:val="1"/>
      <w:marLeft w:val="0"/>
      <w:marRight w:val="0"/>
      <w:marTop w:val="0"/>
      <w:marBottom w:val="0"/>
      <w:divBdr>
        <w:top w:val="none" w:sz="0" w:space="0" w:color="auto"/>
        <w:left w:val="none" w:sz="0" w:space="0" w:color="auto"/>
        <w:bottom w:val="none" w:sz="0" w:space="0" w:color="auto"/>
        <w:right w:val="none" w:sz="0" w:space="0" w:color="auto"/>
      </w:divBdr>
    </w:div>
    <w:div w:id="1048989079">
      <w:bodyDiv w:val="1"/>
      <w:marLeft w:val="0"/>
      <w:marRight w:val="0"/>
      <w:marTop w:val="0"/>
      <w:marBottom w:val="0"/>
      <w:divBdr>
        <w:top w:val="none" w:sz="0" w:space="0" w:color="auto"/>
        <w:left w:val="none" w:sz="0" w:space="0" w:color="auto"/>
        <w:bottom w:val="none" w:sz="0" w:space="0" w:color="auto"/>
        <w:right w:val="none" w:sz="0" w:space="0" w:color="auto"/>
      </w:divBdr>
    </w:div>
    <w:div w:id="1116869977">
      <w:bodyDiv w:val="1"/>
      <w:marLeft w:val="0"/>
      <w:marRight w:val="0"/>
      <w:marTop w:val="0"/>
      <w:marBottom w:val="0"/>
      <w:divBdr>
        <w:top w:val="none" w:sz="0" w:space="0" w:color="auto"/>
        <w:left w:val="none" w:sz="0" w:space="0" w:color="auto"/>
        <w:bottom w:val="none" w:sz="0" w:space="0" w:color="auto"/>
        <w:right w:val="none" w:sz="0" w:space="0" w:color="auto"/>
      </w:divBdr>
    </w:div>
    <w:div w:id="1293364253">
      <w:bodyDiv w:val="1"/>
      <w:marLeft w:val="0"/>
      <w:marRight w:val="0"/>
      <w:marTop w:val="0"/>
      <w:marBottom w:val="0"/>
      <w:divBdr>
        <w:top w:val="none" w:sz="0" w:space="0" w:color="auto"/>
        <w:left w:val="none" w:sz="0" w:space="0" w:color="auto"/>
        <w:bottom w:val="none" w:sz="0" w:space="0" w:color="auto"/>
        <w:right w:val="none" w:sz="0" w:space="0" w:color="auto"/>
      </w:divBdr>
    </w:div>
    <w:div w:id="1776368049">
      <w:bodyDiv w:val="1"/>
      <w:marLeft w:val="0"/>
      <w:marRight w:val="0"/>
      <w:marTop w:val="0"/>
      <w:marBottom w:val="0"/>
      <w:divBdr>
        <w:top w:val="none" w:sz="0" w:space="0" w:color="auto"/>
        <w:left w:val="none" w:sz="0" w:space="0" w:color="auto"/>
        <w:bottom w:val="none" w:sz="0" w:space="0" w:color="auto"/>
        <w:right w:val="none" w:sz="0" w:space="0" w:color="auto"/>
      </w:divBdr>
      <w:divsChild>
        <w:div w:id="3674960">
          <w:marLeft w:val="0"/>
          <w:marRight w:val="0"/>
          <w:marTop w:val="0"/>
          <w:marBottom w:val="0"/>
          <w:divBdr>
            <w:top w:val="none" w:sz="0" w:space="0" w:color="auto"/>
            <w:left w:val="none" w:sz="0" w:space="0" w:color="auto"/>
            <w:bottom w:val="none" w:sz="0" w:space="0" w:color="auto"/>
            <w:right w:val="none" w:sz="0" w:space="0" w:color="auto"/>
          </w:divBdr>
        </w:div>
      </w:divsChild>
    </w:div>
    <w:div w:id="2049911930">
      <w:bodyDiv w:val="1"/>
      <w:marLeft w:val="0"/>
      <w:marRight w:val="0"/>
      <w:marTop w:val="0"/>
      <w:marBottom w:val="0"/>
      <w:divBdr>
        <w:top w:val="none" w:sz="0" w:space="0" w:color="auto"/>
        <w:left w:val="none" w:sz="0" w:space="0" w:color="auto"/>
        <w:bottom w:val="none" w:sz="0" w:space="0" w:color="auto"/>
        <w:right w:val="none" w:sz="0" w:space="0" w:color="auto"/>
      </w:divBdr>
    </w:div>
    <w:div w:id="2084334150">
      <w:bodyDiv w:val="1"/>
      <w:marLeft w:val="0"/>
      <w:marRight w:val="0"/>
      <w:marTop w:val="0"/>
      <w:marBottom w:val="0"/>
      <w:divBdr>
        <w:top w:val="none" w:sz="0" w:space="0" w:color="auto"/>
        <w:left w:val="none" w:sz="0" w:space="0" w:color="auto"/>
        <w:bottom w:val="none" w:sz="0" w:space="0" w:color="auto"/>
        <w:right w:val="none" w:sz="0" w:space="0" w:color="auto"/>
      </w:divBdr>
      <w:divsChild>
        <w:div w:id="7251782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fEAjdBxmTW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IgRDv9bPYr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euractiv.de/section/innenpolitik/news/praesidentschaftswahl-in-rumaenien-oberstes-gericht-ordnet-neuauszaehlung-an/" TargetMode="External"/><Relationship Id="rId4" Type="http://schemas.microsoft.com/office/2007/relationships/stylesWithEffects" Target="stylesWithEffects.xml"/><Relationship Id="rId9" Type="http://schemas.openxmlformats.org/officeDocument/2006/relationships/hyperlink" Target="https://www.mdr.de/nachrichten/welt/osteuropa/politik/video-rumaenien-wahl-gericht-wiederholung-100.html"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82D2C-4B8B-4F11-8B24-DA105AC71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5708</Words>
  <Characters>35967</Characters>
  <Application>Microsoft Office Word</Application>
  <DocSecurity>0</DocSecurity>
  <Lines>299</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Adler</dc:creator>
  <cp:lastModifiedBy>HP</cp:lastModifiedBy>
  <cp:revision>41</cp:revision>
  <dcterms:created xsi:type="dcterms:W3CDTF">2024-05-13T04:57:00Z</dcterms:created>
  <dcterms:modified xsi:type="dcterms:W3CDTF">2025-02-19T20:18:00Z</dcterms:modified>
  <dc:language>de-DE</dc:language>
</cp:coreProperties>
</file>