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Heiko Schöning over vaccinatie tegen kanker: Trump, Microsoft en CIA programmeren AI-mRNA-gentherapie</w:t>
      </w:r>
    </w:p>
    <w:p w:rsidR="00A71903" w:rsidRPr="00C534E6" w:rsidRDefault="00A71903" w:rsidP="008D3D97">
      <w:pPr>
        <w:widowControl w:val="0"/>
        <w:spacing w:after="160"/>
        <w:jc w:val="both"/>
        <w:rPr>
          <w:rStyle w:val="edit"/>
          <w:rFonts w:ascii="Arial" w:hAnsi="Arial" w:cs="Arial"/>
          <w:b/>
          <w:color w:val="000000"/>
        </w:rPr>
      </w:pPr>
      <w:r w:rsidRPr="00C534E6">
        <w:rPr>
          <w:rStyle w:val="edit"/>
          <w:rFonts w:ascii="Arial" w:hAnsi="Arial" w:cs="Arial"/>
          <w:b/>
          <w:color w:val="000000"/>
        </w:rPr>
        <w:t>Attentie! Waarschuwing van Heiko Schöning: In januari 2025 zal de Amerikaanse president Donald Trump voor het oog van de camera's een pakket van 500 miljard dollar aankondigen. Dat pakket bevat een ongelooflijke kunstmatige intelligentie. Een AI als een geprogrammeerde mRNA gentherapie die Larry Ellison een "vaccinatie tegen kanker" noemde. Het pakket is een bedrieglijk pakket, legt Heiko Schöning uit, die het jaar ervoor zei dat zowel kankertherapieën als ook biowapens cel-toxinen zijn. Het enige verschil bestond in de verschillende schrijfwijzen.</w:t>
      </w: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Kla.TV waarschuwde vorig jaar 2024 met de volgende uitzending al voor kankervaccins op basis van mRNA. Nu blijkt deze "Menetekel"</w:t>
      </w:r>
      <w:r w:rsidRPr="008D3D97">
        <w:rPr>
          <w:rFonts w:ascii="Arial" w:eastAsia="MS Mincho" w:hAnsi="Arial" w:cs="Arial"/>
          <w:b/>
          <w:sz w:val="28"/>
          <w:szCs w:val="28"/>
          <w:highlight w:val="yellow"/>
          <w:lang w:eastAsia="zh-CN"/>
        </w:rPr>
        <w:t>*</w:t>
      </w:r>
      <w:r w:rsidRPr="008D3D97">
        <w:rPr>
          <w:rFonts w:ascii="Arial" w:eastAsia="MS Mincho" w:hAnsi="Arial" w:cs="Arial"/>
          <w:b/>
          <w:sz w:val="28"/>
          <w:szCs w:val="28"/>
          <w:highlight w:val="yellow"/>
          <w:vertAlign w:val="superscript"/>
          <w:lang w:eastAsia="zh-CN"/>
        </w:rPr>
        <w:t>1</w:t>
      </w:r>
      <w:r w:rsidRPr="008D3D97">
        <w:rPr>
          <w:rFonts w:ascii="Arial" w:eastAsia="MS Mincho" w:hAnsi="Arial" w:cs="Arial"/>
          <w:bCs/>
          <w:lang w:eastAsia="zh-CN"/>
        </w:rPr>
        <w:t xml:space="preserve"> (onheilspellende waarschuwing) een puur, schokkend feit te zijn. In de eerste maand van zijn tweede ambtstermijn heeft Donald Trump al onweerlegbaar bewijs geleverd, zoals Dr. Heiko Schöning ons onlangs liet weten. Luister zeker naar zijn podcast: "Voorzichtig, valstrik!" en mis de volgende uitzending niet met de verklaringen en voorspellingen die nu duidelijke feiten zijn.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bCs/>
          <w:u w:val="single"/>
          <w:lang w:eastAsia="zh-CN"/>
        </w:rPr>
        <w:t>Heiko Schöning waarschuwt: Criminele CIA-organisatie zit achter nieuwe AI-gen-injecties</w:t>
      </w: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Voorzichtig, valstrik! mRNA-vaccinatie tegen kanker, gestuurd door een kunstmatige intelligentie, die op zijn beurt wordt gestuurd door een criminele organisatie. Wat is daar aan de hand?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In volgorde: Op 22 januari 2025 verscheen de Amerikaanse president Donald Trump voor de camera's met drie enigszins toonbare investeerders en kondigde een pakket van 500 miljard dollar aan. Het pakket bevat een ongelooflijke kunstmatige intelligentie. Een AI. Investeerder Larry Ellison van het softwarebedrijf Oracle legde uit waar AI goed voor zou zijn: Een geprogrammeerde mRNA gentherapie, die hij "vaccinatie tegen kanker" noemde. Het pakket is een schijnvertoning - waarom?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numPr>
          <w:ilvl w:val="0"/>
          <w:numId w:val="2"/>
        </w:num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Gentherapieën zijn geen vaccinaties. Ze veranderen mensen genetisch. </w:t>
      </w:r>
    </w:p>
    <w:p w:rsidR="008D3D97" w:rsidRPr="008D3D97" w:rsidRDefault="008D3D97" w:rsidP="008D3D97">
      <w:pPr>
        <w:numPr>
          <w:ilvl w:val="0"/>
          <w:numId w:val="2"/>
        </w:num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Microsoft ging er al prat op dat het mRNA kon programmeren, maar Bill Gates was nergens te zien. Maar Microsoft gaat schuil achter de vierde investeerder in de schijnvertoning - MGX. </w:t>
      </w:r>
    </w:p>
    <w:p w:rsidR="008D3D97" w:rsidRPr="008D3D97" w:rsidRDefault="008D3D97" w:rsidP="008D3D97">
      <w:pPr>
        <w:numPr>
          <w:ilvl w:val="0"/>
          <w:numId w:val="2"/>
        </w:num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De vierde investeerder, MGX, was ook niet aanwezig bij de presentatie, hoewel hij officieel vermeld stond. Waarom? Een sjeik met een Arabische hoofddoek en een donkere zonnebril, zoals te zien op www.mgx.ae, zou waarschijnlijk niet erg betrouwbaar overkomen naast Trump in het Oval Office</w:t>
      </w:r>
      <w:r w:rsidRPr="008D3D97">
        <w:rPr>
          <w:rFonts w:ascii="Arial" w:eastAsia="MS Mincho" w:hAnsi="Arial" w:cs="Arial"/>
          <w:b/>
          <w:sz w:val="28"/>
          <w:szCs w:val="28"/>
          <w:highlight w:val="yellow"/>
          <w:lang w:eastAsia="zh-CN"/>
        </w:rPr>
        <w:t>*</w:t>
      </w:r>
      <w:r w:rsidRPr="008D3D97">
        <w:rPr>
          <w:rFonts w:ascii="Arial" w:eastAsia="MS Mincho" w:hAnsi="Arial" w:cs="Arial"/>
          <w:b/>
          <w:sz w:val="28"/>
          <w:szCs w:val="28"/>
          <w:highlight w:val="yellow"/>
          <w:vertAlign w:val="superscript"/>
          <w:lang w:eastAsia="zh-CN"/>
        </w:rPr>
        <w:t>2</w:t>
      </w:r>
      <w:r w:rsidRPr="008D3D97">
        <w:rPr>
          <w:rFonts w:ascii="Arial" w:eastAsia="MS Mincho" w:hAnsi="Arial" w:cs="Arial"/>
          <w:bCs/>
          <w:lang w:eastAsia="zh-CN"/>
        </w:rPr>
        <w:t xml:space="preserve">. </w:t>
      </w:r>
    </w:p>
    <w:p w:rsidR="008D3D97" w:rsidRPr="008D3D97" w:rsidRDefault="008D3D97" w:rsidP="008D3D97">
      <w:pPr>
        <w:numPr>
          <w:ilvl w:val="0"/>
          <w:numId w:val="2"/>
        </w:num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In september 2024 ondertekende MGX een contract van 100 miljard dollar met Microsoft en BlackRock voor AI en zijn mRNA-toepassingen. </w:t>
      </w:r>
    </w:p>
    <w:p w:rsidR="008D3D97" w:rsidRPr="008D3D97" w:rsidRDefault="008D3D97" w:rsidP="008D3D97">
      <w:pPr>
        <w:numPr>
          <w:ilvl w:val="0"/>
          <w:numId w:val="2"/>
        </w:num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En nu wordt het uiteindelijk crimineel. De nieuwe fabrieken voor mRNA-injecties tegen kanker, zoals beschreven in "Game Over" Deel 2, staan klaar bij het bedrijf National Resilience. Chris Darby van de CIA is daar de directeur.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Wilt u de CIA vertrouwen? De CIA, die staat voor moord, staatsgrepen en marteling? Om voor de AI-infrastructuur voor elke burger gepersonaliseerd mRNA te kunnen programmeren, willen Trump en het "Microsoft Oracle-kartel" vanaf 2025, 500 miljard dollar uitgeven. Big Business, in zoverre, als de meesten van ons in de verleiding komen om deze bommen weer in ons lichaam toe te laten. Deze mRNA gentherapieën, die benoemd worden als vaccinatie, vallen niet alleen het microbioom aan, maar veranderen ook het individu zelf. Opheldering nu! Meer hierover en bronnen op mijn Telegram-kanaal "Heiko Schöning offiziell".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In een interview met het Oostenrijkse internetkanaal Auf1 legde de bekende arts en boekauteur Dr. Heiko Schöning uit dat zowel biowapens als kankertherapieën cel-toxinen zijn. Het verschil, vervolgt Dr. Schöning, tussen het testen van biowapens en het onderzoeken van kanker ligt slechts in de verschillende schrijfwijzen. Kla.TV heeft dit interview voor u uitgezonden op 21-10-2023.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lang w:eastAsia="zh-CN"/>
        </w:rPr>
        <w:t xml:space="preserve">Dr. Schöning rechtvaardigt zijn uitspraken met een blik terug in de geschiedenis: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Zijn volgende verklaringen zijn gebaseerd op onderzoek uit 1972. Op dat moment was er een officieel, internationaal overeengekomen verbod op alle programma's voor biowapens. Ze mochten nergens ter wereld worden gebruikt, niet geproduceerd en niet opgeslagen worden. Volgens Dr. Schöning zou de toenmalige president van de VS, Richard Nixon dat hebben gezegd.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Wat is er vreemd aan deze uitspraak van de voormalige president? Richard Nixon was de beste bedrieger van de maffia, van de wereldwijde georganiseerde misdaad, wat volgens Dr. Schöning goed aan te tonen is. Ja, zelfs zijn officiële bijnaam "Tricky Dick" laat niet veel goeds vermoeden. Dus Nixon had gepleit voor een verbod op biowapens voor de hele wereld, maar hij had het eigen biowapen-onderzoek in de VS een andere naam gegeven en goed verborgen. Het bekende, streng beveiligde biowapen-laboratorium van de Amerikaanse strijdkrachten in Maryland, dat toen slechts "Fort Detrick" heette, hield zich bezig met onderzoek naar dodelijke biologische wapens. En juist dit biowapen-laboratorium, het hele complex, kreeg plotseling een nieuw embleem: NCI "National Cancer Institute"! Dat is het nationale </w:t>
      </w:r>
      <w:r w:rsidRPr="008D3D97">
        <w:rPr>
          <w:rFonts w:ascii="Arial" w:eastAsia="MS Mincho" w:hAnsi="Arial" w:cs="Arial"/>
          <w:b/>
          <w:lang w:eastAsia="zh-CN"/>
        </w:rPr>
        <w:t>kanker instituut.</w:t>
      </w:r>
      <w:r w:rsidRPr="008D3D97">
        <w:rPr>
          <w:rFonts w:ascii="Arial" w:eastAsia="MS Mincho" w:hAnsi="Arial" w:cs="Arial"/>
          <w:bCs/>
          <w:lang w:eastAsia="zh-CN"/>
        </w:rPr>
        <w:t xml:space="preserve">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Dit moet echt begrepen worden, vervolgt Dr. Schöning. Hier volgt een inkijkje in het interview: </w:t>
      </w: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i/>
          <w:iCs/>
          <w:lang w:eastAsia="zh-CN"/>
        </w:rPr>
        <w:t>Dezelfde onderzoekers, dezelfde gebouwen bleven daar en het was nu officieel kankeronderzoek. En wat we eigenlijk hebben gezien is dat de winsten in dit segment enorm is gestegen, net als het aantal doden. Dat is een heel belangrijk punt die je moet begrijpen, dat we werkelijk in een grote voorbereidingsfase zaten. Deze biowapens werden gewoon opgeschort. En het was bijvoorbeeld een dekmantel dat deze biowapen-onderzoekers plotseling al tientallen jaren onderzoek deden naar een vaccinatie tegen kanker. Dat is nu weer in de vergetelheid geraakt. En heel actueel, om daaraan aan te knopen, horen we momenteel dat mRNA-vaccins, dat wil zeggen dus werkelijk experimentele gentherapieën tegen kanker, nu aan ons worden verkocht.</w:t>
      </w:r>
      <w:r w:rsidRPr="008D3D97">
        <w:rPr>
          <w:rFonts w:ascii="Arial" w:eastAsia="MS Mincho" w:hAnsi="Arial" w:cs="Arial"/>
          <w:bCs/>
          <w:lang w:eastAsia="zh-CN"/>
        </w:rPr>
        <w:t xml:space="preserve">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Dit lijkt vooral absurd, beste kijkers, omdat het aantal gevallen van kanker en turbokanker omhoog- geschoten is in de eerste mRNA-campagne tegen Covid-19. En opeens zou nu een mRNA-vaccinatie het hoge percentage kanker en turbokanker moeten bestrijden!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
          <w:lang w:eastAsia="zh-CN"/>
        </w:rPr>
      </w:pPr>
      <w:r w:rsidRPr="008D3D97">
        <w:rPr>
          <w:rFonts w:ascii="Arial" w:eastAsia="MS Mincho" w:hAnsi="Arial" w:cs="Arial"/>
          <w:b/>
          <w:lang w:eastAsia="zh-CN"/>
        </w:rPr>
        <w:t xml:space="preserve">Want wat gebeurt er momenteel?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Ugur Sahin, oprichter en CEO van BioNTech, kondigde eind 2023 een doorbraak aan op het gebied van kankertherapie. Hij kondigde overtuigd de overwinning aan dat BioNTech van plan is om op mRNA gebaseerde kankervaccins op maat beschikbaar te stellen. Het eerste geïndividualiseerde vaccin zal naar verwachting voor 2030 worden goedgekeurd. Voor de </w:t>
      </w:r>
      <w:r w:rsidRPr="008D3D97">
        <w:rPr>
          <w:rFonts w:ascii="Arial" w:eastAsia="MS Mincho" w:hAnsi="Arial" w:cs="Arial"/>
          <w:bCs/>
          <w:lang w:eastAsia="zh-CN"/>
        </w:rPr>
        <w:lastRenderedPageBreak/>
        <w:t xml:space="preserve">productie van het vaccin zijn bloed- en tumormonsters van de patiënt nodig, waaruit na vier weken een geïndividualiseerd vaccin moet worden ontwikkeld. Zijn vrouw, Özlem Türeci, vertelde de BBC hoe de mRNA-technologie achter het Covid-vaccin van BioNTech veranderd kan worden om het immuunsysteem te dwingen kankercellen aan te vallen.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Deze “prestatie” zou idealiter niet gelden voor honderd, maar voor tienduizenden patiënten per jaar, volgens Sahins megalomane “visionaire” vooruitzicht.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
          <w:lang w:eastAsia="zh-CN"/>
        </w:rPr>
      </w:pPr>
      <w:r w:rsidRPr="008D3D97">
        <w:rPr>
          <w:rFonts w:ascii="Arial" w:eastAsia="MS Mincho" w:hAnsi="Arial" w:cs="Arial"/>
          <w:b/>
          <w:lang w:eastAsia="zh-CN"/>
        </w:rPr>
        <w:t xml:space="preserve">Een korte schets van Ugur Sahin als persoon trekt de aandacht: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De arts en wetenschapper professor Ugur Sahin is samen met zijn vrouw Özlem Türeci een van de belangrijkste ontwikkelaars van het vaccin tegen Covid-19. In januari 2020 al, toen het eerste geval van Covid-19 zich net had voorgedaan in Duitsland, voorspelde hij dat deze pas ontdekte longziekte zich zou uitbreiden tot een pandemie. Als gevolg hiervan ontwikkelde BioNTech onder leiding van Sahin en zijn vrouw heel snel het BNT162b2-vaccin, dat in december 2020 wereldwijd werd toegelaten. Hij werd zeer geprezen, ontving een eredoctoraat en talloze prijzen, maakte miljarden winst met dit vaccin en werd (stand 2021) een van de 500 rijkste mensen ter wereld (stand 2021) met een fortuin van 13,3 miljard dollar. Nu de vraag wat BioNTech en Sahins Covid-injecties de mensheid hebben gebracht: Kla.TV heeft in zeer veel uitzendingen al bewijs verzameld dat dit pas goedgekeurde mRNA-vaccin niet effectief beschermt tegen corona en ook geen infectie door corona verhinderd. Erger nog, een groot deel van de angstige en misleide gevaccineerden kreeg ernstige bijwerkingen. En duizenden dodelijke slachtoffers waren het gevolg van de wereldwijde vaccinatiecampagne. Een ander mogelijk gevolg van de toxische bestanddelen van deze injectie is turbokanker. Dit betekent de verergering van een bestaande kanker of het plotseling ontstaan van kanker kort na een vaccinatie. En dit is vooral belangrijk om in gedachten te houden in de huidige ontwikkeling.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
          <w:lang w:eastAsia="zh-CN"/>
        </w:rPr>
      </w:pPr>
      <w:r w:rsidRPr="008D3D97">
        <w:rPr>
          <w:rFonts w:ascii="Arial" w:eastAsia="MS Mincho" w:hAnsi="Arial" w:cs="Arial"/>
          <w:b/>
          <w:lang w:eastAsia="zh-CN"/>
        </w:rPr>
        <w:t xml:space="preserve">Dit leidt tot de conclusie dat: </w:t>
      </w:r>
    </w:p>
    <w:p w:rsidR="008D3D97" w:rsidRPr="008D3D97" w:rsidRDefault="008D3D97" w:rsidP="008D3D97">
      <w:pPr>
        <w:suppressAutoHyphens/>
        <w:spacing w:after="0" w:line="240" w:lineRule="auto"/>
        <w:jc w:val="both"/>
        <w:rPr>
          <w:rFonts w:ascii="Arial" w:eastAsia="MS Mincho" w:hAnsi="Arial" w:cs="Arial"/>
          <w:b/>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Sahin en BioNTechs veelgeprezen mRNA kankervaccin waarschijnlijk nauwelijks de gehoopte doorbraak zal brengen voor de vele lijdende. Immers, als de eerste aangeregen knoop, figuurlijk gesproken, al turbokanker heeft veroorzaakt, hoe moet de volgende knoop dan de genezing bevorderen?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Gezonde mensen worden immers niet preventief ingeënt tegen kanker, maar mensen die al aan kanker lijden worden behandeld met mRNA-vaccins waarvan bewezen is dat ze turbokanker veroorzaken.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Net zoals Richard Nixon in 1972 ijskoud kon liegen toen hij luidkeels verkondigde dat het gebruik van de voormalige biowapens-laboratoria door het nieuwe instituut voor kankeronderzoek een duidelijk teken was dat Amerika zijn zwaarden in ploegscharen kon en zou veranderen, zo zullen Sahin, die erg rijk is geworden, en BioNTech als een op winst gericht bedrijf niet geïnteresseerd zijn in het welzijn van de mensen.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
          <w:lang w:eastAsia="zh-CN"/>
        </w:rPr>
      </w:pPr>
      <w:r w:rsidRPr="008D3D97">
        <w:rPr>
          <w:rFonts w:ascii="Arial" w:eastAsia="MS Mincho" w:hAnsi="Arial" w:cs="Arial"/>
          <w:b/>
          <w:lang w:eastAsia="zh-CN"/>
        </w:rPr>
        <w:t xml:space="preserve">Een laatste leerzame blik op de geschiedenis om dit te ondersteunen: </w:t>
      </w:r>
    </w:p>
    <w:p w:rsidR="008D3D97" w:rsidRPr="008D3D97" w:rsidRDefault="008D3D97" w:rsidP="008D3D97">
      <w:pPr>
        <w:suppressAutoHyphens/>
        <w:spacing w:after="0" w:line="240" w:lineRule="auto"/>
        <w:jc w:val="both"/>
        <w:rPr>
          <w:rFonts w:ascii="Arial" w:eastAsia="MS Mincho" w:hAnsi="Arial" w:cs="Arial"/>
          <w:b/>
          <w:lang w:eastAsia="zh-CN"/>
        </w:rPr>
      </w:pPr>
    </w:p>
    <w:p w:rsidR="008D3D97" w:rsidRPr="008D3D97" w:rsidRDefault="008D3D97" w:rsidP="008D3D97">
      <w:pPr>
        <w:suppressAutoHyphens/>
        <w:spacing w:after="0" w:line="240" w:lineRule="auto"/>
        <w:jc w:val="both"/>
        <w:rPr>
          <w:rFonts w:ascii="Arial" w:eastAsia="MS Mincho" w:hAnsi="Arial" w:cs="Arial"/>
          <w:bCs/>
          <w:i/>
          <w:iCs/>
          <w:lang w:eastAsia="zh-CN"/>
        </w:rPr>
      </w:pPr>
      <w:r w:rsidRPr="008D3D97">
        <w:rPr>
          <w:rFonts w:ascii="Arial" w:eastAsia="MS Mincho" w:hAnsi="Arial" w:cs="Arial"/>
          <w:bCs/>
          <w:lang w:eastAsia="zh-CN"/>
        </w:rPr>
        <w:t xml:space="preserve">Dr. Schöning zette in het interview uiteen: </w:t>
      </w:r>
      <w:r w:rsidRPr="008D3D97">
        <w:rPr>
          <w:rFonts w:ascii="Arial" w:eastAsia="MS Mincho" w:hAnsi="Arial" w:cs="Arial"/>
          <w:bCs/>
          <w:i/>
          <w:iCs/>
          <w:lang w:eastAsia="zh-CN"/>
        </w:rPr>
        <w:t xml:space="preserve">Richard Nixon behoorde niet alleen tot de politieke maffia, maar ook tot de klassieke maffia. Hij had zelf veel directe contacten en zijn beschermheren, zijn geldschieters, kwamen ook uit dit milieu. De klassieke maffia van Chicago met Al Capone en Meyer Lansky waren ook zijn ondersteuners. En er is inderdaad een continuïteit die zich in de jaren van het presidentschap van Ronald Reagan heeft voortgezet. </w:t>
      </w:r>
    </w:p>
    <w:p w:rsidR="008D3D97" w:rsidRPr="008D3D97" w:rsidRDefault="008D3D97" w:rsidP="008D3D97">
      <w:pPr>
        <w:suppressAutoHyphens/>
        <w:spacing w:after="0" w:line="240" w:lineRule="auto"/>
        <w:jc w:val="both"/>
        <w:rPr>
          <w:rFonts w:ascii="Arial" w:eastAsia="MS Mincho" w:hAnsi="Arial" w:cs="Arial"/>
          <w:bCs/>
          <w:i/>
          <w:iCs/>
          <w:lang w:eastAsia="zh-CN"/>
        </w:rPr>
      </w:pPr>
    </w:p>
    <w:p w:rsidR="008D3D97" w:rsidRPr="008D3D97" w:rsidRDefault="008D3D97" w:rsidP="008D3D97">
      <w:pPr>
        <w:suppressAutoHyphens/>
        <w:spacing w:after="0" w:line="240" w:lineRule="auto"/>
        <w:jc w:val="both"/>
        <w:rPr>
          <w:rFonts w:ascii="Arial" w:eastAsia="MS Mincho" w:hAnsi="Arial" w:cs="Arial"/>
          <w:bCs/>
          <w:i/>
          <w:iCs/>
          <w:lang w:eastAsia="zh-CN"/>
        </w:rPr>
      </w:pPr>
      <w:r w:rsidRPr="008D3D97">
        <w:rPr>
          <w:rFonts w:ascii="Arial" w:eastAsia="MS Mincho" w:hAnsi="Arial" w:cs="Arial"/>
          <w:bCs/>
          <w:i/>
          <w:iCs/>
          <w:lang w:eastAsia="zh-CN"/>
        </w:rPr>
        <w:t xml:space="preserve">Dus Richard Nixon was degene die het onderzoek naar biowapens verborg, samen met Kissinger. </w:t>
      </w:r>
    </w:p>
    <w:p w:rsidR="008D3D97" w:rsidRPr="008D3D97" w:rsidRDefault="008D3D97" w:rsidP="008D3D97">
      <w:pPr>
        <w:suppressAutoHyphens/>
        <w:spacing w:after="0" w:line="240" w:lineRule="auto"/>
        <w:jc w:val="both"/>
        <w:rPr>
          <w:rFonts w:ascii="Arial" w:eastAsia="MS Mincho" w:hAnsi="Arial" w:cs="Arial"/>
          <w:bCs/>
          <w:i/>
          <w:iCs/>
          <w:lang w:eastAsia="zh-CN"/>
        </w:rPr>
      </w:pPr>
      <w:r w:rsidRPr="008D3D97">
        <w:rPr>
          <w:rFonts w:ascii="Arial" w:eastAsia="MS Mincho" w:hAnsi="Arial" w:cs="Arial"/>
          <w:bCs/>
          <w:i/>
          <w:iCs/>
          <w:lang w:eastAsia="zh-CN"/>
        </w:rPr>
        <w:lastRenderedPageBreak/>
        <w:t xml:space="preserve">En het was allemaal een truc, het onderzoek ging verder. </w:t>
      </w:r>
    </w:p>
    <w:p w:rsidR="008D3D97" w:rsidRPr="008D3D97" w:rsidRDefault="008D3D97" w:rsidP="008D3D97">
      <w:pPr>
        <w:suppressAutoHyphens/>
        <w:spacing w:after="0" w:line="240" w:lineRule="auto"/>
        <w:jc w:val="both"/>
        <w:rPr>
          <w:rFonts w:ascii="Arial" w:eastAsia="MS Mincho" w:hAnsi="Arial" w:cs="Arial"/>
          <w:bCs/>
          <w:i/>
          <w:i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i/>
          <w:iCs/>
          <w:lang w:eastAsia="zh-CN"/>
        </w:rPr>
        <w:t>Ronald Reagan kwam ook uit de maffia. En dat is echt het geval. En je moet je voorstellen wat voor dimensies we hier hebben</w:t>
      </w:r>
      <w:r w:rsidRPr="008D3D97">
        <w:rPr>
          <w:rFonts w:ascii="Arial" w:eastAsia="MS Mincho" w:hAnsi="Arial" w:cs="Arial"/>
          <w:bCs/>
          <w:lang w:eastAsia="zh-CN"/>
        </w:rPr>
        <w:t>. En de continuïteit, u hebt gelijk, gaat door tot aan president Trump. Want ook, zoals ik met bewijs heb aangetoond in het boek</w:t>
      </w:r>
      <w:r w:rsidRPr="008D3D97">
        <w:rPr>
          <w:rFonts w:ascii="Arial" w:eastAsia="MS Mincho" w:hAnsi="Arial" w:cs="Arial"/>
          <w:b/>
          <w:sz w:val="28"/>
          <w:szCs w:val="28"/>
          <w:highlight w:val="yellow"/>
          <w:lang w:eastAsia="zh-CN"/>
        </w:rPr>
        <w:t>*</w:t>
      </w:r>
      <w:r w:rsidRPr="008D3D97">
        <w:rPr>
          <w:rFonts w:ascii="Arial" w:eastAsia="MS Mincho" w:hAnsi="Arial" w:cs="Arial"/>
          <w:b/>
          <w:sz w:val="28"/>
          <w:szCs w:val="28"/>
          <w:highlight w:val="yellow"/>
          <w:vertAlign w:val="superscript"/>
          <w:lang w:eastAsia="zh-CN"/>
        </w:rPr>
        <w:t>3</w:t>
      </w:r>
      <w:r w:rsidRPr="008D3D97">
        <w:rPr>
          <w:rFonts w:ascii="Arial" w:eastAsia="MS Mincho" w:hAnsi="Arial" w:cs="Arial"/>
          <w:bCs/>
          <w:lang w:eastAsia="zh-CN"/>
        </w:rPr>
        <w:t>: Donald Trumps de facto personeelschef was Edwin Meese, de rechterhand van Ronald Reagan. En hij heeft meer dan 200 van zijn oude Reagan maffiosi in de bestuur van Trump gezet. En onder Trump is deze coronavirus-criminaliteit pas wereldwijd uitgerold en wordt nu voortgezet door de anderen. Je moet het gewoon zo zien. En dit onderzoek naar biowapens kan nu worden gebruikt om ziekteverwekkers te kweken die bijvoorbeeld door zogenaamde terroristen worden gebruikt. En dan is er grote paniek. En de echte moordenaars zijn geen virussen, maar bacteriën. En dat is precies wat er wordt voorbereid. En er worden nu miljarden geïnvesteerd. En het gevaarlijke, dat ik ook kan zien, is dat het dezelfde mensen uit dezelfde stal zijn. De oude maffia van Chicago, Meyer Lansky, Al Capone, werd bijvoorbeeld gesteund door een investeringsmaatschappij, d.w.z. een bank. Dat was Allen &amp; Co. En een directeur van Allen &amp; Co. zit nu in het bestuur van National Resilience</w:t>
      </w:r>
      <w:r w:rsidRPr="008D3D97">
        <w:rPr>
          <w:rFonts w:ascii="Arial" w:eastAsia="MS Mincho" w:hAnsi="Arial" w:cs="Arial"/>
          <w:b/>
          <w:sz w:val="28"/>
          <w:szCs w:val="28"/>
          <w:highlight w:val="yellow"/>
          <w:lang w:eastAsia="zh-CN"/>
        </w:rPr>
        <w:t>*</w:t>
      </w:r>
      <w:r w:rsidRPr="008D3D97">
        <w:rPr>
          <w:rFonts w:ascii="Arial" w:eastAsia="MS Mincho" w:hAnsi="Arial" w:cs="Arial"/>
          <w:b/>
          <w:sz w:val="28"/>
          <w:szCs w:val="28"/>
          <w:highlight w:val="yellow"/>
          <w:vertAlign w:val="superscript"/>
          <w:lang w:eastAsia="zh-CN"/>
        </w:rPr>
        <w:t>4</w:t>
      </w:r>
      <w:r w:rsidRPr="008D3D97">
        <w:rPr>
          <w:rFonts w:ascii="Arial" w:eastAsia="MS Mincho" w:hAnsi="Arial" w:cs="Arial"/>
          <w:bCs/>
          <w:lang w:eastAsia="zh-CN"/>
        </w:rPr>
        <w:t>. En een andere directeur is Christopher Darby. En hij komt rechtstreeks van de CIA. Christopher Darby is ook bestuurslid van de CIA Officers Memorial Foundation en hoofd van de CIA investeringsmaatschappij In-Q-Tel</w:t>
      </w:r>
      <w:r w:rsidRPr="008D3D97">
        <w:rPr>
          <w:rFonts w:ascii="Arial" w:eastAsia="MS Mincho" w:hAnsi="Arial" w:cs="Arial"/>
          <w:b/>
          <w:sz w:val="28"/>
          <w:szCs w:val="28"/>
          <w:highlight w:val="yellow"/>
          <w:lang w:eastAsia="zh-CN"/>
        </w:rPr>
        <w:t>*</w:t>
      </w:r>
      <w:r w:rsidRPr="008D3D97">
        <w:rPr>
          <w:rFonts w:ascii="Arial" w:eastAsia="MS Mincho" w:hAnsi="Arial" w:cs="Arial"/>
          <w:b/>
          <w:sz w:val="28"/>
          <w:szCs w:val="28"/>
          <w:highlight w:val="yellow"/>
          <w:vertAlign w:val="superscript"/>
          <w:lang w:eastAsia="zh-CN"/>
        </w:rPr>
        <w:t>5</w:t>
      </w:r>
      <w:r w:rsidRPr="008D3D97">
        <w:rPr>
          <w:rFonts w:ascii="Arial" w:eastAsia="MS Mincho" w:hAnsi="Arial" w:cs="Arial"/>
          <w:bCs/>
          <w:lang w:eastAsia="zh-CN"/>
        </w:rPr>
        <w:t xml:space="preserve">. Dus nogmaals: Het bedrijf dat het zogenaamde tegengif tegen biowapens, tegen de nieuwe ziekteverwekkers en ook mRNA-vaccins produceert, heet National Resilience. En de directeuren komen van banken met maffia connecties en ook rechtstreeks van de CIA, namelijk Christopher Darby.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
          <w:lang w:eastAsia="zh-CN"/>
        </w:rPr>
      </w:pPr>
      <w:r w:rsidRPr="008D3D97">
        <w:rPr>
          <w:rFonts w:ascii="Arial" w:eastAsia="MS Mincho" w:hAnsi="Arial" w:cs="Arial"/>
          <w:b/>
          <w:lang w:eastAsia="zh-CN"/>
        </w:rPr>
        <w:t xml:space="preserve">Als je kijkt naar de sponsors, donateurs en partners van BioNTech, dan is het vandaag de dag niet anders dan vroeger in de VS: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De overgrote meerderheid van de hierna genoemde partners van BioNTech hebben al een duidelijke criminele achtergrond, net als de presidenten Nixon en Reagan destijds. Het enige wat u moet doen is de namen van de partners of stichtingen in te voeren in het zoekveld van Kla.TV en u zult alle onthullende resultaten tegenkomen, op een paar na. De informatie over de partnerschappen zijn afkomstig van officiële Wikipedia-gegevens. Je hoeft niet elke naam te noteren, we noemen ze gewoon allemaal voor de volledigheid: </w:t>
      </w:r>
    </w:p>
    <w:p w:rsidR="008D3D97" w:rsidRPr="008D3D97" w:rsidRDefault="008D3D97" w:rsidP="008D3D97">
      <w:pPr>
        <w:suppressAutoHyphens/>
        <w:spacing w:after="0" w:line="240" w:lineRule="auto"/>
        <w:jc w:val="both"/>
        <w:rPr>
          <w:rFonts w:ascii="Arial" w:eastAsia="MS Mincho" w:hAnsi="Arial" w:cs="Arial"/>
          <w:b/>
          <w:lang w:val="en-US" w:eastAsia="zh-CN"/>
        </w:rPr>
      </w:pPr>
      <w:r w:rsidRPr="008D3D97">
        <w:rPr>
          <w:rFonts w:ascii="Arial" w:eastAsia="MS Mincho" w:hAnsi="Arial" w:cs="Arial"/>
          <w:b/>
          <w:lang w:val="en-US" w:eastAsia="zh-CN"/>
        </w:rPr>
        <w:t xml:space="preserve">Genmab, Eli Lilly and Company, Siemens, Sanofi, Bayer Animal Health, Roche's Genentech, </w:t>
      </w:r>
      <w:proofErr w:type="spellStart"/>
      <w:r w:rsidRPr="008D3D97">
        <w:rPr>
          <w:rFonts w:ascii="Arial" w:eastAsia="MS Mincho" w:hAnsi="Arial" w:cs="Arial"/>
          <w:b/>
          <w:lang w:val="en-US" w:eastAsia="zh-CN"/>
        </w:rPr>
        <w:t>Genevant</w:t>
      </w:r>
      <w:proofErr w:type="spellEnd"/>
      <w:r w:rsidRPr="008D3D97">
        <w:rPr>
          <w:rFonts w:ascii="Arial" w:eastAsia="MS Mincho" w:hAnsi="Arial" w:cs="Arial"/>
          <w:b/>
          <w:lang w:val="en-US" w:eastAsia="zh-CN"/>
        </w:rPr>
        <w:t xml:space="preserve">, Pfizer, Bill &amp; Melinda Gates Foundation (BMGF). </w:t>
      </w:r>
    </w:p>
    <w:p w:rsidR="008D3D97" w:rsidRPr="008D3D97" w:rsidRDefault="008D3D97" w:rsidP="008D3D97">
      <w:pPr>
        <w:suppressAutoHyphens/>
        <w:spacing w:after="0" w:line="240" w:lineRule="auto"/>
        <w:jc w:val="both"/>
        <w:rPr>
          <w:rFonts w:ascii="Arial" w:eastAsia="MS Mincho" w:hAnsi="Arial" w:cs="Arial"/>
          <w:bCs/>
          <w:lang w:val="en-US"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In augustus 2019 werd een onderzoeks- en ontwikkelingsovereenkomst gesloten met de BMGF op het gebied van HIV en tuberculose evenals drie andere infectieziekten. Het engagement van de stichting kan tot 100 miljoen VS dollar bedragen. Een andere partner is InstaDeep, dat op 31 juli 2023 volledig is overgenomen door BioNTech.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lang w:eastAsia="zh-CN"/>
        </w:rPr>
        <w:t>En nu weer opletten:</w:t>
      </w:r>
      <w:r w:rsidRPr="008D3D97">
        <w:rPr>
          <w:rFonts w:ascii="Arial" w:eastAsia="MS Mincho" w:hAnsi="Arial" w:cs="Arial"/>
          <w:bCs/>
          <w:lang w:eastAsia="zh-CN"/>
        </w:rPr>
        <w:t xml:space="preserve"> Sinds 2007 wordt de onderneming BioNTech met verschillende subsidies ondersteund door het </w:t>
      </w:r>
      <w:r w:rsidRPr="008D3D97">
        <w:rPr>
          <w:rFonts w:ascii="Arial" w:eastAsia="MS Mincho" w:hAnsi="Arial" w:cs="Arial"/>
          <w:b/>
          <w:lang w:eastAsia="zh-CN"/>
        </w:rPr>
        <w:t>BMBF (Federaal Ministerie van Onderwijs en Onderzoek),</w:t>
      </w:r>
      <w:r w:rsidRPr="008D3D97">
        <w:rPr>
          <w:rFonts w:ascii="Arial" w:eastAsia="MS Mincho" w:hAnsi="Arial" w:cs="Arial"/>
          <w:bCs/>
          <w:lang w:eastAsia="zh-CN"/>
        </w:rPr>
        <w:t xml:space="preserve"> dus belastinggeld. En in juni 2020 financierde de BMBF BioNTech met maximaal 375 miljoen euro in het kader van een speciaal programma om het onderzoek naar en de ontwikkeling van het SARS-CoV-2-vaccin te versnellen.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lang w:eastAsia="zh-CN"/>
        </w:rPr>
        <w:t>Ten slotte sluiten we af met een serieus gemeende vraag:</w:t>
      </w:r>
      <w:r w:rsidRPr="008D3D97">
        <w:rPr>
          <w:rFonts w:ascii="Arial" w:eastAsia="MS Mincho" w:hAnsi="Arial" w:cs="Arial"/>
          <w:bCs/>
          <w:lang w:eastAsia="zh-CN"/>
        </w:rPr>
        <w:t xml:space="preserve"> </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Cs/>
          <w:lang w:eastAsia="zh-CN"/>
        </w:rPr>
        <w:t xml:space="preserve">Zoals bewezen is, kan door mRNA-vaccinaties turbokanker ontstaan, eveneens ernstige auto-immuunziekten teweeggebracht worden. Is het niet volslagen tegenstrijdig wanneer Sahin beweert kanker te kunnen bestrijden met mRNA-vaccinatie? Iedereen die geïnformeerd is uit welke laboratoria deze ontwikkelingen komen, kan die nog geloven dat Sahin en zijn vrouw in de toekomst op zoek zullen gaan naar heilbrengende oplossingen voor een probleem dat ze zelf hebben gecreëerd? Beste kijkers, het is belangrijk om geen </w:t>
      </w:r>
      <w:r w:rsidRPr="008D3D97">
        <w:rPr>
          <w:rFonts w:ascii="Arial" w:eastAsia="MS Mincho" w:hAnsi="Arial" w:cs="Arial"/>
          <w:bCs/>
          <w:lang w:eastAsia="zh-CN"/>
        </w:rPr>
        <w:lastRenderedPageBreak/>
        <w:t>vertrouwen te stellen in deze ontwikkeling, maar deze nauwlettend in het oog te houden en uiterst voorzichtigheid te betrachten.</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highlight w:val="yellow"/>
          <w:lang w:eastAsia="zh-CN"/>
        </w:rPr>
        <w:t>1:</w:t>
      </w:r>
      <w:r w:rsidRPr="008D3D97">
        <w:rPr>
          <w:rFonts w:ascii="Arial" w:eastAsia="MS Mincho" w:hAnsi="Arial" w:cs="Arial"/>
          <w:bCs/>
          <w:lang w:eastAsia="zh-CN"/>
        </w:rPr>
        <w:t xml:space="preserve"> De term “Menetekel” verwijst naar een onheilspellende waarschuwing, een ernstige waarschuwing of een voorteken van naderend onheil. De term is afgeleid van een Bijbelse woordspeling in het Akkadisch, die God aan koning Belsassar gaf als aankondiging van zijn naderende dood en ondergang.</w:t>
      </w: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highlight w:val="yellow"/>
          <w:lang w:eastAsia="zh-CN"/>
        </w:rPr>
        <w:t>2:</w:t>
      </w:r>
      <w:r w:rsidRPr="008D3D97">
        <w:rPr>
          <w:rFonts w:ascii="Arial" w:eastAsia="MS Mincho" w:hAnsi="Arial" w:cs="Arial"/>
          <w:bCs/>
          <w:lang w:eastAsia="zh-CN"/>
        </w:rPr>
        <w:t xml:space="preserve"> Het Oval Office is sinds 1909 het officiële kantoor van de president van de Verenigde Staten, gelegen in de westelijke vleugel van het Witte Huis.</w:t>
      </w: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highlight w:val="yellow"/>
          <w:lang w:eastAsia="zh-CN"/>
        </w:rPr>
        <w:t>3:</w:t>
      </w:r>
      <w:r w:rsidRPr="008D3D97">
        <w:rPr>
          <w:rFonts w:ascii="Arial" w:eastAsia="MS Mincho" w:hAnsi="Arial" w:cs="Arial"/>
          <w:bCs/>
          <w:lang w:eastAsia="zh-CN"/>
        </w:rPr>
        <w:t xml:space="preserve"> Het boek: “Game Over Deel 2“ van Dr. Schöning</w:t>
      </w: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highlight w:val="yellow"/>
          <w:lang w:eastAsia="zh-CN"/>
        </w:rPr>
        <w:t>4:</w:t>
      </w:r>
      <w:r w:rsidRPr="008D3D97">
        <w:rPr>
          <w:rFonts w:ascii="Arial" w:eastAsia="MS Mincho" w:hAnsi="Arial" w:cs="Arial"/>
          <w:bCs/>
          <w:lang w:eastAsia="zh-CN"/>
        </w:rPr>
        <w:t xml:space="preserve"> National Resilience: een dochteronderneming van het bedrijf BioNTech, opgericht in 2020</w:t>
      </w:r>
    </w:p>
    <w:p w:rsidR="008D3D97" w:rsidRPr="008D3D97" w:rsidRDefault="008D3D97" w:rsidP="008D3D97">
      <w:pPr>
        <w:suppressAutoHyphens/>
        <w:spacing w:after="0" w:line="240" w:lineRule="auto"/>
        <w:jc w:val="both"/>
        <w:rPr>
          <w:rFonts w:ascii="Arial" w:eastAsia="MS Mincho" w:hAnsi="Arial" w:cs="Arial"/>
          <w:bCs/>
          <w:lang w:eastAsia="zh-CN"/>
        </w:rPr>
      </w:pPr>
      <w:r w:rsidRPr="008D3D97">
        <w:rPr>
          <w:rFonts w:ascii="Arial" w:eastAsia="MS Mincho" w:hAnsi="Arial" w:cs="Arial"/>
          <w:b/>
          <w:highlight w:val="yellow"/>
          <w:lang w:eastAsia="zh-CN"/>
        </w:rPr>
        <w:t>5:</w:t>
      </w:r>
      <w:r w:rsidRPr="008D3D97">
        <w:rPr>
          <w:rFonts w:ascii="Arial" w:eastAsia="MS Mincho" w:hAnsi="Arial" w:cs="Arial"/>
          <w:bCs/>
          <w:lang w:eastAsia="zh-CN"/>
        </w:rPr>
        <w:t xml:space="preserve"> In-Q-Tel: Amerikaans bedrijf dat zich voedt met het CIA-budget</w:t>
      </w:r>
    </w:p>
    <w:p w:rsidR="008D3D97" w:rsidRPr="008D3D97" w:rsidRDefault="008D3D97" w:rsidP="008D3D97">
      <w:pPr>
        <w:suppressAutoHyphens/>
        <w:spacing w:after="0" w:line="240" w:lineRule="auto"/>
        <w:jc w:val="both"/>
        <w:rPr>
          <w:rFonts w:ascii="Arial" w:eastAsia="MS Mincho" w:hAnsi="Arial" w:cs="Arial"/>
          <w:bCs/>
          <w:lang w:eastAsia="zh-CN"/>
        </w:rPr>
      </w:pPr>
    </w:p>
    <w:p w:rsidR="008D3D97" w:rsidRPr="008D3D97" w:rsidRDefault="008D3D97" w:rsidP="008D3D97">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./ug.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Podcast van Heiko Schöning, Telegramm-Post van 24-01-2025 AUF1 (DE)</w:t>
      </w:r>
      <w:r w:rsidR="00000000">
        <w:br/>
      </w:r>
      <w:hyperlink r:id="rId10" w:history="1">
        <w:r w:rsidRPr="00F24C6F">
          <w:rPr>
            <w:rStyle w:val="Hyperlink"/>
            <w:sz w:val="18"/>
          </w:rPr>
          <w:t>https://t.me/auf1tv/11764</w:t>
        </w:r>
      </w:hyperlink>
      <w:r w:rsidR="00000000">
        <w:br/>
      </w:r>
      <w:r w:rsidR="00000000">
        <w:br/>
      </w:r>
      <w:r w:rsidRPr="002B28C8">
        <w:t>Onthulling van de „Dark Center“ van de USA over virusonderzoek in Fort Detrick (DE)</w:t>
      </w:r>
      <w:r w:rsidR="00000000">
        <w:br/>
      </w:r>
      <w:hyperlink r:id="rId11" w:history="1">
        <w:r w:rsidRPr="00F24C6F">
          <w:rPr>
            <w:rStyle w:val="Hyperlink"/>
            <w:sz w:val="18"/>
          </w:rPr>
          <w:t>http://german.chinatoday.com.cn/2018/shgesellschaft/202007/t20200725_800215588.html</w:t>
        </w:r>
      </w:hyperlink>
      <w:r w:rsidR="00000000">
        <w:br/>
      </w:r>
      <w:r w:rsidR="00000000">
        <w:br/>
      </w:r>
      <w:r w:rsidRPr="002B28C8">
        <w:t>Over het vermogen van Sahin (DE)</w:t>
      </w:r>
      <w:r w:rsidR="00000000">
        <w:br/>
      </w:r>
      <w:hyperlink r:id="rId12" w:history="1">
        <w:r w:rsidRPr="00F24C6F">
          <w:rPr>
            <w:rStyle w:val="Hyperlink"/>
            <w:sz w:val="18"/>
          </w:rPr>
          <w:t>https://de.wikipedia.org/wiki/U%C4%9Fur_%C5%9Eahin</w:t>
        </w:r>
      </w:hyperlink>
      <w:r w:rsidR="00000000">
        <w:br/>
      </w:r>
      <w:r w:rsidR="00000000">
        <w:br/>
      </w:r>
      <w:r w:rsidRPr="002B28C8">
        <w:t>Uit de praktijk van de vaccinatieletselschade – Turbokanker</w:t>
      </w:r>
      <w:r w:rsidR="00000000">
        <w:br/>
      </w:r>
      <w:hyperlink r:id="rId13" w:history="1">
        <w:r w:rsidRPr="00F24C6F">
          <w:rPr>
            <w:rStyle w:val="Hyperlink"/>
            <w:sz w:val="18"/>
          </w:rPr>
          <w:t>https://video-liberty.com/w/p5Y8MVn7et63XLYWrcKB7c</w:t>
        </w:r>
      </w:hyperlink>
      <w:r w:rsidR="00000000">
        <w:br/>
      </w:r>
      <w:r w:rsidR="00000000">
        <w:br/>
      </w:r>
      <w:r w:rsidRPr="002B28C8">
        <w:t>Boek: “Plotseling en onverwacht” Hebben de bijwerkingen van de vaccinatie gevolgen? (DE)</w:t>
      </w:r>
      <w:r w:rsidR="00000000">
        <w:br/>
      </w:r>
      <w:hyperlink r:id="rId14" w:history="1">
        <w:r w:rsidRPr="00F24C6F">
          <w:rPr>
            <w:rStyle w:val="Hyperlink"/>
            <w:sz w:val="18"/>
          </w:rPr>
          <w:t>https://der-schandstaat.info/?s=Turbokrebs</w:t>
        </w:r>
      </w:hyperlink>
      <w:r w:rsidR="00000000">
        <w:br/>
      </w:r>
      <w:r w:rsidR="00000000">
        <w:br/>
      </w:r>
      <w:r w:rsidRPr="002B28C8">
        <w:t>De eerste successen van BioNTech op het gebied van vaccinatie tegen kanker (DE)</w:t>
      </w:r>
      <w:r w:rsidR="00000000">
        <w:br/>
      </w:r>
      <w:hyperlink r:id="rId15" w:history="1">
        <w:r w:rsidRPr="00F24C6F">
          <w:rPr>
            <w:rStyle w:val="Hyperlink"/>
            <w:sz w:val="18"/>
          </w:rPr>
          <w:t>https://www.epochtimes.de/gesundheit/erste-erfolge-bei-krebsimpfstoff-von-biontech-skepsis-bleibt-a4495223.html</w:t>
        </w:r>
      </w:hyperlink>
      <w:r w:rsidR="00000000">
        <w:br/>
      </w:r>
      <w:r w:rsidR="00000000">
        <w:br/>
      </w:r>
      <w:r w:rsidRPr="002B28C8">
        <w:t>Nixons eerste optreden: het biowapen laboratorium wordt stilgelegd (ENG)</w:t>
      </w:r>
      <w:r w:rsidR="00000000">
        <w:br/>
      </w:r>
      <w:hyperlink r:id="rId16" w:history="1">
        <w:r w:rsidRPr="00F24C6F">
          <w:rPr>
            <w:rStyle w:val="Hyperlink"/>
            <w:sz w:val="18"/>
          </w:rPr>
          <w:t>https://web.archive.org/web/20120226002231/http://www.detrick.army.mil/cutting_edge/chapter13.cfm</w:t>
        </w:r>
      </w:hyperlink>
      <w:r w:rsidR="00000000">
        <w:br/>
      </w:r>
      <w:r w:rsidR="00000000">
        <w:br/>
      </w:r>
      <w:r w:rsidRPr="002B28C8">
        <w:t>Dodelijke slachtoffers na corona-vaccinatie (DE)</w:t>
      </w:r>
      <w:r w:rsidR="00000000">
        <w:br/>
      </w:r>
      <w:hyperlink r:id="rId17" w:history="1">
        <w:r w:rsidRPr="00F24C6F">
          <w:rPr>
            <w:rStyle w:val="Hyperlink"/>
            <w:sz w:val="18"/>
          </w:rPr>
          <w:t>www.kla.tv/24435</w:t>
        </w:r>
      </w:hyperlink>
      <w:r w:rsidRPr="002B28C8">
        <w:t>(D)</w:t>
      </w:r>
      <w:r w:rsidR="00000000">
        <w:br/>
      </w:r>
      <w:r w:rsidR="00000000">
        <w:br/>
      </w:r>
      <w:r w:rsidRPr="002B28C8">
        <w:t>Explosie van Turbokanker (NL)</w:t>
      </w:r>
      <w:r w:rsidR="00000000">
        <w:br/>
      </w:r>
      <w:hyperlink r:id="rId18" w:history="1">
        <w:r w:rsidRPr="00F24C6F">
          <w:rPr>
            <w:rStyle w:val="Hyperlink"/>
            <w:sz w:val="18"/>
          </w:rPr>
          <w:t>www.kla.tv/25311</w:t>
        </w:r>
      </w:hyperlink>
      <w:r w:rsidR="00000000">
        <w:br/>
      </w:r>
      <w:r w:rsidR="00000000">
        <w:br/>
      </w:r>
      <w:r w:rsidRPr="002B28C8">
        <w:t>De volgende aanslag met biologische wapens en bacteriën (NL)</w:t>
      </w:r>
      <w:r w:rsidR="00000000">
        <w:br/>
      </w:r>
      <w:hyperlink r:id="rId19" w:history="1">
        <w:r w:rsidRPr="00F24C6F">
          <w:rPr>
            <w:rStyle w:val="Hyperlink"/>
            <w:sz w:val="18"/>
          </w:rPr>
          <w:t>www.kla.tv/27259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D3D97" w:rsidRPr="008D3D97" w:rsidRDefault="00C534E6" w:rsidP="008D3D97">
      <w:pPr>
        <w:rPr>
          <w:rFonts w:ascii="Arial" w:eastAsia="MS Mincho" w:hAnsi="Arial" w:cs="Arial"/>
          <w:bCs/>
          <w:lang w:eastAsia="zh-CN"/>
        </w:rPr>
      </w:pPr>
      <w:r w:rsidRPr="002B28C8">
        <w:t>---</w:t>
      </w:r>
      <w:bookmarkStart w:id="0" w:name="_Hlk191332917"/>
      <w:r w:rsidR="008D3D97" w:rsidRPr="008D3D97">
        <w:rPr>
          <w:rFonts w:ascii="Arial" w:eastAsia="MS Mincho" w:hAnsi="Arial" w:cs="Arial"/>
          <w:bCs/>
          <w:lang w:eastAsia="zh-CN"/>
        </w:rPr>
        <w:t xml:space="preserve"> </w:t>
      </w:r>
      <w:r w:rsidR="008D3D97" w:rsidRPr="008D3D97">
        <w:rPr>
          <w:rFonts w:ascii="Arial" w:eastAsia="MS Mincho" w:hAnsi="Arial" w:cs="Arial"/>
          <w:bCs/>
          <w:lang w:eastAsia="zh-CN"/>
        </w:rPr>
        <w:t>Aanvullende uitzendingen bij dit onderwerp:</w:t>
      </w:r>
      <w:bookmarkEnd w:id="0"/>
    </w:p>
    <w:p w:rsidR="008D3D97" w:rsidRPr="008D3D97" w:rsidRDefault="008D3D97" w:rsidP="008D3D97">
      <w:pPr>
        <w:suppressAutoHyphens/>
        <w:spacing w:after="0" w:line="240" w:lineRule="auto"/>
        <w:outlineLvl w:val="0"/>
        <w:rPr>
          <w:rFonts w:ascii="Arial" w:eastAsia="MS Mincho" w:hAnsi="Arial" w:cs="Arial"/>
          <w:bCs/>
          <w:lang w:eastAsia="zh-CN"/>
        </w:rPr>
      </w:pPr>
      <w:bookmarkStart w:id="1" w:name="j4T6HNPxSK"/>
    </w:p>
    <w:p w:rsidR="008D3D97" w:rsidRPr="008D3D97" w:rsidRDefault="008D3D97" w:rsidP="008D3D97">
      <w:pPr>
        <w:suppressAutoHyphens/>
        <w:spacing w:after="0" w:line="240" w:lineRule="auto"/>
        <w:outlineLvl w:val="0"/>
        <w:rPr>
          <w:rFonts w:ascii="Arial" w:eastAsia="MS Mincho" w:hAnsi="Arial" w:cs="Arial"/>
          <w:bCs/>
          <w:lang w:eastAsia="zh-CN"/>
        </w:rPr>
      </w:pPr>
      <w:bookmarkStart w:id="2" w:name="_Hlk191332960"/>
      <w:r w:rsidRPr="008D3D97">
        <w:rPr>
          <w:rFonts w:ascii="Arial" w:eastAsia="MS Mincho" w:hAnsi="Arial" w:cs="Arial"/>
          <w:bCs/>
          <w:lang w:eastAsia="zh-CN"/>
        </w:rPr>
        <w:t>Explosie van turbokanker na corona-vaccinatie Waarneming van een patholoog (NL)</w:t>
      </w:r>
      <w:bookmarkEnd w:id="2"/>
    </w:p>
    <w:p w:rsidR="008D3D97" w:rsidRPr="008D3D97" w:rsidRDefault="008D3D97" w:rsidP="008D3D97">
      <w:pPr>
        <w:suppressAutoHyphens/>
        <w:spacing w:after="0" w:line="240" w:lineRule="auto"/>
        <w:outlineLvl w:val="0"/>
        <w:rPr>
          <w:rFonts w:ascii="Arial" w:eastAsia="MS Mincho" w:hAnsi="Arial" w:cs="Arial"/>
          <w:b/>
          <w:lang w:eastAsia="zh-CN"/>
        </w:rPr>
      </w:pPr>
      <w:r w:rsidRPr="008D3D97">
        <w:rPr>
          <w:rFonts w:ascii="Segoe UI Emoji" w:eastAsia="MS Mincho" w:hAnsi="Segoe UI Emoji" w:cs="Segoe UI Emoji"/>
          <w:lang w:val="de-DE" w:eastAsia="zh-CN"/>
        </w:rPr>
        <w:t>👉</w:t>
      </w:r>
      <w:r w:rsidRPr="008D3D97">
        <w:rPr>
          <w:rFonts w:ascii="Arial" w:eastAsia="MS Mincho" w:hAnsi="Arial" w:cs="Arial"/>
          <w:lang w:eastAsia="zh-CN"/>
        </w:rPr>
        <w:t xml:space="preserve"> </w:t>
      </w:r>
      <w:bookmarkEnd w:id="1"/>
      <w:r w:rsidRPr="008D3D97">
        <w:rPr>
          <w:rFonts w:ascii="Arial" w:eastAsia="MS Mincho" w:hAnsi="Arial" w:cs="Arial"/>
          <w:lang w:eastAsia="zh-CN"/>
        </w:rPr>
        <w:fldChar w:fldCharType="begin"/>
      </w:r>
      <w:r w:rsidRPr="008D3D97">
        <w:rPr>
          <w:rFonts w:ascii="Arial" w:eastAsia="MS Mincho" w:hAnsi="Arial" w:cs="Arial"/>
          <w:lang w:eastAsia="zh-CN"/>
        </w:rPr>
        <w:instrText>HYPERLINK "http://www.kla.tv/25311"</w:instrText>
      </w:r>
      <w:r w:rsidRPr="008D3D97">
        <w:rPr>
          <w:rFonts w:ascii="Arial" w:eastAsia="MS Mincho" w:hAnsi="Arial" w:cs="Arial"/>
          <w:lang w:eastAsia="zh-CN"/>
        </w:rPr>
        <w:fldChar w:fldCharType="separate"/>
      </w:r>
      <w:r w:rsidRPr="008D3D97">
        <w:rPr>
          <w:rFonts w:ascii="Arial" w:eastAsia="MS Mincho" w:hAnsi="Arial" w:cs="Arial"/>
          <w:color w:val="0000FF"/>
          <w:u w:val="single"/>
          <w:lang w:eastAsia="zh-CN"/>
        </w:rPr>
        <w:t>www.kla</w:t>
      </w:r>
      <w:r w:rsidRPr="008D3D97">
        <w:rPr>
          <w:rFonts w:ascii="Arial" w:eastAsia="MS Mincho" w:hAnsi="Arial" w:cs="Arial"/>
          <w:color w:val="0000FF"/>
          <w:u w:val="single"/>
          <w:lang w:eastAsia="zh-CN"/>
        </w:rPr>
        <w:t>.</w:t>
      </w:r>
      <w:r w:rsidRPr="008D3D97">
        <w:rPr>
          <w:rFonts w:ascii="Arial" w:eastAsia="MS Mincho" w:hAnsi="Arial" w:cs="Arial"/>
          <w:color w:val="0000FF"/>
          <w:u w:val="single"/>
          <w:lang w:eastAsia="zh-CN"/>
        </w:rPr>
        <w:t>tv/</w:t>
      </w:r>
      <w:bookmarkStart w:id="3" w:name="_Hlk191333009"/>
      <w:r w:rsidRPr="008D3D97">
        <w:rPr>
          <w:rFonts w:ascii="Arial" w:eastAsia="MS Mincho" w:hAnsi="Arial" w:cs="Arial"/>
          <w:color w:val="0000FF"/>
          <w:u w:val="single"/>
          <w:lang w:eastAsia="zh-CN"/>
        </w:rPr>
        <w:t>25311</w:t>
      </w:r>
      <w:bookmarkEnd w:id="3"/>
      <w:r w:rsidRPr="008D3D97">
        <w:rPr>
          <w:rFonts w:ascii="Arial" w:eastAsia="MS Mincho" w:hAnsi="Arial" w:cs="Arial"/>
          <w:lang w:eastAsia="zh-CN"/>
        </w:rPr>
        <w:fldChar w:fldCharType="end"/>
      </w:r>
      <w:r w:rsidRPr="008D3D97">
        <w:rPr>
          <w:rFonts w:ascii="Arial" w:eastAsia="MS Mincho" w:hAnsi="Arial" w:cs="Arial"/>
          <w:color w:val="0563C1"/>
          <w:u w:val="single"/>
          <w:lang w:eastAsia="zh-CN"/>
        </w:rPr>
        <w:t xml:space="preserve"> </w:t>
      </w:r>
    </w:p>
    <w:p w:rsidR="008D3D97" w:rsidRPr="008D3D97" w:rsidRDefault="008D3D97" w:rsidP="008D3D97">
      <w:pPr>
        <w:suppressAutoHyphens/>
        <w:spacing w:after="0" w:line="240" w:lineRule="auto"/>
        <w:outlineLvl w:val="0"/>
        <w:rPr>
          <w:rFonts w:ascii="Arial" w:eastAsia="MS Mincho" w:hAnsi="Arial" w:cs="Arial"/>
          <w:bCs/>
          <w:lang w:eastAsia="zh-CN"/>
        </w:rPr>
      </w:pPr>
      <w:bookmarkStart w:id="4" w:name="rQwfRT1Eek"/>
    </w:p>
    <w:p w:rsidR="008D3D97" w:rsidRPr="008D3D97" w:rsidRDefault="008D3D97" w:rsidP="008D3D97">
      <w:pPr>
        <w:suppressAutoHyphens/>
        <w:spacing w:after="0" w:line="240" w:lineRule="auto"/>
        <w:rPr>
          <w:rFonts w:ascii="Arial" w:eastAsia="Cambria" w:hAnsi="Arial" w:cs="Arial"/>
          <w:bCs/>
          <w:lang w:eastAsia="zh-CN"/>
        </w:rPr>
      </w:pPr>
      <w:r w:rsidRPr="008D3D97">
        <w:rPr>
          <w:rFonts w:ascii="Arial" w:eastAsia="MS Mincho" w:hAnsi="Arial" w:cs="Arial"/>
          <w:bCs/>
          <w:lang w:eastAsia="zh-CN"/>
        </w:rPr>
        <w:t>Volkerenmoord covid-vaccinaties: Veroorzakers moeten voor de rechtbank!</w:t>
      </w:r>
    </w:p>
    <w:p w:rsidR="008D3D97" w:rsidRPr="008D3D97" w:rsidRDefault="008D3D97" w:rsidP="008D3D97">
      <w:pPr>
        <w:suppressAutoHyphens/>
        <w:spacing w:after="0" w:line="240" w:lineRule="auto"/>
        <w:outlineLvl w:val="0"/>
        <w:rPr>
          <w:rFonts w:ascii="Arial" w:eastAsia="MS Mincho" w:hAnsi="Arial" w:cs="Arial"/>
          <w:bCs/>
          <w:lang w:eastAsia="zh-CN"/>
        </w:rPr>
      </w:pPr>
      <w:r w:rsidRPr="008D3D97">
        <w:rPr>
          <w:rFonts w:ascii="Arial" w:eastAsia="MS Mincho" w:hAnsi="Arial" w:cs="Arial"/>
          <w:bCs/>
          <w:lang w:eastAsia="zh-CN"/>
        </w:rPr>
        <w:t>Met documentaire: "</w:t>
      </w:r>
      <w:proofErr w:type="spellStart"/>
      <w:r w:rsidRPr="008D3D97">
        <w:rPr>
          <w:rFonts w:ascii="Arial" w:eastAsia="MS Mincho" w:hAnsi="Arial" w:cs="Arial"/>
          <w:bCs/>
          <w:lang w:eastAsia="zh-CN"/>
        </w:rPr>
        <w:t>Died</w:t>
      </w:r>
      <w:proofErr w:type="spellEnd"/>
      <w:r w:rsidRPr="008D3D97">
        <w:rPr>
          <w:rFonts w:ascii="Arial" w:eastAsia="MS Mincho" w:hAnsi="Arial" w:cs="Arial"/>
          <w:bCs/>
          <w:lang w:eastAsia="zh-CN"/>
        </w:rPr>
        <w:t xml:space="preserve"> </w:t>
      </w:r>
      <w:proofErr w:type="spellStart"/>
      <w:r w:rsidRPr="008D3D97">
        <w:rPr>
          <w:rFonts w:ascii="Arial" w:eastAsia="MS Mincho" w:hAnsi="Arial" w:cs="Arial"/>
          <w:bCs/>
          <w:lang w:eastAsia="zh-CN"/>
        </w:rPr>
        <w:t>Suddenly</w:t>
      </w:r>
      <w:proofErr w:type="spellEnd"/>
      <w:r w:rsidRPr="008D3D97">
        <w:rPr>
          <w:rFonts w:ascii="Arial" w:eastAsia="MS Mincho" w:hAnsi="Arial" w:cs="Arial"/>
          <w:bCs/>
          <w:lang w:eastAsia="zh-CN"/>
        </w:rPr>
        <w:t>" – Plotseling gestorven (DE)</w:t>
      </w:r>
    </w:p>
    <w:p w:rsidR="008D3D97" w:rsidRPr="008D3D97" w:rsidRDefault="008D3D97" w:rsidP="008D3D97">
      <w:pPr>
        <w:suppressAutoHyphens/>
        <w:spacing w:after="0" w:line="240" w:lineRule="auto"/>
        <w:outlineLvl w:val="0"/>
        <w:rPr>
          <w:rFonts w:ascii="Arial" w:eastAsia="MS Mincho" w:hAnsi="Arial" w:cs="Arial"/>
          <w:bCs/>
          <w:lang w:eastAsia="zh-CN"/>
        </w:rPr>
      </w:pPr>
      <w:r w:rsidRPr="008D3D97">
        <w:rPr>
          <w:rFonts w:ascii="Segoe UI Emoji" w:eastAsia="MS Mincho" w:hAnsi="Segoe UI Emoji" w:cs="Segoe UI Emoji"/>
          <w:lang w:val="de-DE" w:eastAsia="zh-CN"/>
        </w:rPr>
        <w:t>👉</w:t>
      </w:r>
      <w:r w:rsidRPr="008D3D97">
        <w:rPr>
          <w:rFonts w:ascii="Arial" w:eastAsia="MS Mincho" w:hAnsi="Arial" w:cs="Arial"/>
          <w:lang w:eastAsia="zh-CN"/>
        </w:rPr>
        <w:t xml:space="preserve"> </w:t>
      </w:r>
      <w:hyperlink r:id="rId20" w:history="1">
        <w:r w:rsidRPr="008D3D97">
          <w:rPr>
            <w:rFonts w:ascii="Arial" w:eastAsia="MS Mincho" w:hAnsi="Arial" w:cs="Arial"/>
            <w:color w:val="0000FF"/>
            <w:u w:val="single"/>
            <w:lang w:eastAsia="zh-CN"/>
          </w:rPr>
          <w:t>www.k</w:t>
        </w:r>
        <w:r w:rsidRPr="008D3D97">
          <w:rPr>
            <w:rFonts w:ascii="Arial" w:eastAsia="MS Mincho" w:hAnsi="Arial" w:cs="Arial"/>
            <w:color w:val="0000FF"/>
            <w:u w:val="single"/>
            <w:lang w:eastAsia="zh-CN"/>
          </w:rPr>
          <w:t>l</w:t>
        </w:r>
        <w:r w:rsidRPr="008D3D97">
          <w:rPr>
            <w:rFonts w:ascii="Arial" w:eastAsia="MS Mincho" w:hAnsi="Arial" w:cs="Arial"/>
            <w:color w:val="0000FF"/>
            <w:u w:val="single"/>
            <w:lang w:eastAsia="zh-CN"/>
          </w:rPr>
          <w:t>a.tv/24435</w:t>
        </w:r>
      </w:hyperlink>
      <w:bookmarkEnd w:id="4"/>
      <w:r w:rsidRPr="008D3D97">
        <w:rPr>
          <w:rFonts w:ascii="Arial" w:eastAsia="MS Mincho" w:hAnsi="Arial" w:cs="Arial"/>
          <w:lang w:eastAsia="zh-CN"/>
        </w:rPr>
        <w:t xml:space="preserve"> </w:t>
      </w:r>
      <w:bookmarkStart w:id="5" w:name="0DK1Jvw2QR"/>
    </w:p>
    <w:p w:rsidR="008D3D97" w:rsidRPr="008D3D97" w:rsidRDefault="008D3D97" w:rsidP="008D3D97">
      <w:pPr>
        <w:suppressAutoHyphens/>
        <w:spacing w:after="0"/>
        <w:rPr>
          <w:rFonts w:ascii="Cambria" w:eastAsia="MS Mincho" w:hAnsi="Cambria" w:cs="Times New Roman"/>
          <w:sz w:val="24"/>
          <w:szCs w:val="24"/>
          <w:lang w:eastAsia="zh-CN"/>
        </w:rPr>
      </w:pPr>
    </w:p>
    <w:p w:rsidR="008D3D97" w:rsidRPr="008D3D97" w:rsidRDefault="008D3D97" w:rsidP="008D3D97">
      <w:pPr>
        <w:suppressAutoHyphens/>
        <w:spacing w:after="0" w:line="240" w:lineRule="auto"/>
        <w:outlineLvl w:val="0"/>
        <w:rPr>
          <w:rFonts w:ascii="Arial" w:eastAsia="MS Mincho" w:hAnsi="Arial" w:cs="Arial"/>
          <w:lang w:val="de-DE" w:eastAsia="zh-CN"/>
        </w:rPr>
      </w:pPr>
      <w:bookmarkStart w:id="6" w:name="_Hlk191333112"/>
      <w:r w:rsidRPr="008D3D97">
        <w:rPr>
          <w:rFonts w:ascii="Arial" w:eastAsia="MS Mincho" w:hAnsi="Arial" w:cs="Arial"/>
          <w:bCs/>
          <w:lang w:eastAsia="zh-CN"/>
        </w:rPr>
        <w:t xml:space="preserve">Heiko Schöning waarschuwt: De volgende aanslag met biologische wapens en bacteriën! </w:t>
      </w:r>
      <w:r w:rsidRPr="008D3D97">
        <w:rPr>
          <w:rFonts w:ascii="Arial" w:eastAsia="MS Mincho" w:hAnsi="Arial" w:cs="Arial"/>
          <w:bCs/>
          <w:lang w:val="de-DE" w:eastAsia="zh-CN"/>
        </w:rPr>
        <w:t>(AUF1-Interview) (NL)</w:t>
      </w:r>
      <w:bookmarkEnd w:id="6"/>
    </w:p>
    <w:p w:rsidR="008D3D97" w:rsidRPr="008D3D97" w:rsidRDefault="008D3D97" w:rsidP="008D3D97">
      <w:pPr>
        <w:suppressAutoHyphens/>
        <w:spacing w:after="0" w:line="240" w:lineRule="auto"/>
        <w:outlineLvl w:val="0"/>
        <w:rPr>
          <w:rFonts w:ascii="Arial" w:eastAsia="MS Mincho" w:hAnsi="Arial" w:cs="Arial"/>
          <w:lang w:val="de-DE" w:eastAsia="zh-CN"/>
        </w:rPr>
      </w:pPr>
      <w:r w:rsidRPr="008D3D97">
        <w:rPr>
          <w:rFonts w:ascii="Segoe UI Emoji" w:eastAsia="MS Mincho" w:hAnsi="Segoe UI Emoji" w:cs="Segoe UI Emoji"/>
          <w:lang w:val="de-DE" w:eastAsia="zh-CN"/>
        </w:rPr>
        <w:t>👉</w:t>
      </w:r>
      <w:r w:rsidRPr="008D3D97">
        <w:rPr>
          <w:rFonts w:ascii="Arial" w:eastAsia="MS Mincho" w:hAnsi="Arial" w:cs="Arial"/>
          <w:lang w:val="de-DE" w:eastAsia="zh-CN"/>
        </w:rPr>
        <w:t xml:space="preserve"> </w:t>
      </w:r>
      <w:bookmarkEnd w:id="5"/>
      <w:r w:rsidRPr="008D3D97">
        <w:rPr>
          <w:rFonts w:ascii="Arial" w:eastAsia="MS Mincho" w:hAnsi="Arial" w:cs="Arial"/>
          <w:lang w:eastAsia="zh-CN"/>
        </w:rPr>
        <w:fldChar w:fldCharType="begin"/>
      </w:r>
      <w:r w:rsidRPr="008D3D97">
        <w:rPr>
          <w:rFonts w:ascii="Arial" w:eastAsia="MS Mincho" w:hAnsi="Arial" w:cs="Arial"/>
          <w:lang w:val="de-DE" w:eastAsia="zh-CN"/>
        </w:rPr>
        <w:instrText>HYPERLINK "http://www.kla.tv/27</w:instrText>
      </w:r>
      <w:r w:rsidRPr="008D3D97">
        <w:rPr>
          <w:rFonts w:ascii="Arial" w:eastAsia="MS Mincho" w:hAnsi="Arial" w:cs="Arial"/>
          <w:color w:val="0563C1"/>
          <w:u w:val="single"/>
          <w:lang w:val="de-DE" w:eastAsia="zh-CN"/>
        </w:rPr>
        <w:instrText>259</w:instrText>
      </w:r>
      <w:r w:rsidRPr="008D3D97">
        <w:rPr>
          <w:rFonts w:ascii="Arial" w:eastAsia="MS Mincho" w:hAnsi="Arial" w:cs="Arial"/>
          <w:lang w:val="de-DE" w:eastAsia="zh-CN"/>
        </w:rPr>
        <w:instrText>"</w:instrText>
      </w:r>
      <w:r w:rsidRPr="008D3D97">
        <w:rPr>
          <w:rFonts w:ascii="Arial" w:eastAsia="MS Mincho" w:hAnsi="Arial" w:cs="Arial"/>
          <w:lang w:eastAsia="zh-CN"/>
        </w:rPr>
        <w:fldChar w:fldCharType="separate"/>
      </w:r>
      <w:r w:rsidRPr="008D3D97">
        <w:rPr>
          <w:rFonts w:ascii="Arial" w:eastAsia="MS Mincho" w:hAnsi="Arial" w:cs="Arial"/>
          <w:color w:val="0000FF"/>
          <w:u w:val="single"/>
          <w:lang w:val="de-DE" w:eastAsia="zh-CN"/>
        </w:rPr>
        <w:t>www.kla.</w:t>
      </w:r>
      <w:r w:rsidRPr="008D3D97">
        <w:rPr>
          <w:rFonts w:ascii="Arial" w:eastAsia="MS Mincho" w:hAnsi="Arial" w:cs="Arial"/>
          <w:color w:val="0000FF"/>
          <w:u w:val="single"/>
          <w:lang w:val="de-DE" w:eastAsia="zh-CN"/>
        </w:rPr>
        <w:t>t</w:t>
      </w:r>
      <w:r w:rsidRPr="008D3D97">
        <w:rPr>
          <w:rFonts w:ascii="Arial" w:eastAsia="MS Mincho" w:hAnsi="Arial" w:cs="Arial"/>
          <w:color w:val="0000FF"/>
          <w:u w:val="single"/>
          <w:lang w:val="de-DE" w:eastAsia="zh-CN"/>
        </w:rPr>
        <w:t>v/</w:t>
      </w:r>
      <w:bookmarkStart w:id="7" w:name="_Hlk191333205"/>
      <w:r w:rsidRPr="008D3D97">
        <w:rPr>
          <w:rFonts w:ascii="Arial" w:eastAsia="MS Mincho" w:hAnsi="Arial" w:cs="Arial"/>
          <w:color w:val="0000FF"/>
          <w:u w:val="single"/>
          <w:lang w:val="de-DE" w:eastAsia="zh-CN"/>
        </w:rPr>
        <w:t>27259</w:t>
      </w:r>
      <w:bookmarkEnd w:id="7"/>
      <w:r w:rsidRPr="008D3D97">
        <w:rPr>
          <w:rFonts w:ascii="Arial" w:eastAsia="MS Mincho" w:hAnsi="Arial" w:cs="Arial"/>
          <w:lang w:eastAsia="zh-CN"/>
        </w:rPr>
        <w:fldChar w:fldCharType="end"/>
      </w:r>
      <w:r w:rsidRPr="008D3D97">
        <w:rPr>
          <w:rFonts w:ascii="Arial" w:eastAsia="MS Mincho" w:hAnsi="Arial" w:cs="Arial"/>
          <w:color w:val="0563C1"/>
          <w:u w:val="single"/>
          <w:lang w:val="de-DE" w:eastAsia="zh-C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190" w:rsidRDefault="002C4190" w:rsidP="00F33FD6">
      <w:pPr>
        <w:spacing w:after="0" w:line="240" w:lineRule="auto"/>
      </w:pPr>
      <w:r>
        <w:separator/>
      </w:r>
    </w:p>
  </w:endnote>
  <w:endnote w:type="continuationSeparator" w:id="0">
    <w:p w:rsidR="002C4190" w:rsidRDefault="002C41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Heiko Schöning over vaccinatie tegen kanker: Trump, Microsoft en CIA programmeren AI-mRNA-gentherapie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190" w:rsidRDefault="002C4190" w:rsidP="00F33FD6">
      <w:pPr>
        <w:spacing w:after="0" w:line="240" w:lineRule="auto"/>
      </w:pPr>
      <w:r>
        <w:separator/>
      </w:r>
    </w:p>
  </w:footnote>
  <w:footnote w:type="continuationSeparator" w:id="0">
    <w:p w:rsidR="002C4190" w:rsidRDefault="002C419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www.kla.tv/36714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167577"/>
    <w:multiLevelType w:val="hybridMultilevel"/>
    <w:tmpl w:val="B1020A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1487373">
    <w:abstractNumId w:val="0"/>
  </w:num>
  <w:num w:numId="2" w16cid:durableId="545676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4190"/>
    <w:rsid w:val="00397567"/>
    <w:rsid w:val="003C19C9"/>
    <w:rsid w:val="00503FFA"/>
    <w:rsid w:val="00627ADC"/>
    <w:rsid w:val="006C4827"/>
    <w:rsid w:val="007C459E"/>
    <w:rsid w:val="008D3D97"/>
    <w:rsid w:val="00A05C56"/>
    <w:rsid w:val="00A34907"/>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7715B35-802C-4BE5-ADC4-320D4E9D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video-liberty.com/w/p5Y8MVn7et63XLYWrcKB7c" TargetMode="External"/><Relationship Id="rId18" Type="http://schemas.openxmlformats.org/officeDocument/2006/relationships/hyperlink" Target="https://www.kla.tv/25311"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6714" TargetMode="External"/><Relationship Id="rId12" Type="http://schemas.openxmlformats.org/officeDocument/2006/relationships/hyperlink" Target="https://de.wikipedia.org/wiki/U%C4%9Fur_%C5%9Eahin" TargetMode="External"/><Relationship Id="rId17" Type="http://schemas.openxmlformats.org/officeDocument/2006/relationships/hyperlink" Target="https://www.kla.tv/24435"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eb.archive.org/web/20120226002231/http://www.detrick.army.mil/cutting_edge/chapter13.cfm" TargetMode="External"/><Relationship Id="rId20" Type="http://schemas.openxmlformats.org/officeDocument/2006/relationships/hyperlink" Target="http://www.kla.tv/2443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erman.chinatoday.com.cn/2018/shgesellschaft/202007/t20200725_800215588.html"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epochtimes.de/gesundheit/erste-erfolge-bei-krebsimpfstoff-von-biontech-skepsis-bleibt-a4495223.html"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t.me/auf1tv/11764" TargetMode="External"/><Relationship Id="rId19" Type="http://schemas.openxmlformats.org/officeDocument/2006/relationships/hyperlink" Target="https://www.kla.tv/2725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r-schandstaat.info/?s=Turbokreb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7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2840</Words>
  <Characters>15621</Characters>
  <Application>Microsoft Office Word</Application>
  <DocSecurity>0</DocSecurity>
  <Lines>130</Lines>
  <Paragraphs>36</Paragraphs>
  <ScaleCrop>false</ScaleCrop>
  <HeadingPairs>
    <vt:vector size="2" baseType="variant">
      <vt:variant>
        <vt:lpstr>Heiko Schöning over vaccinatie tegen kanker: Trump, Microsoft en CIA programmeren AI-mRNA-gentherapie</vt:lpstr>
      </vt:variant>
      <vt:variant>
        <vt:i4>1</vt:i4>
      </vt:variant>
    </vt:vector>
  </HeadingPairs>
  <TitlesOfParts>
    <vt:vector size="1" baseType="lpstr">
      <vt:lpstr/>
    </vt:vector>
  </TitlesOfParts>
  <Company/>
  <LinksUpToDate>false</LinksUpToDate>
  <CharactersWithSpaces>18425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2025-02-24T18:45:00Z</dcterms:created>
  <dcterms:modified xsi:type="dcterms:W3CDTF">2025-02-25T11:04:00Z</dcterms:modified>
</cp:coreProperties>
</file>