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C20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24376A" wp14:editId="0D6EB04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1819C89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A6E6F29" wp14:editId="49A441F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Zum 100. Geburtstag von Christa Meves - Visionäre Warnerin gegen Frühsexualisierung und systematische Zerstörung der Familien</w:t>
      </w:r>
    </w:p>
    <w:p w14:paraId="3030A74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Heute, am 4. März 2025, wird die renommierte Kinder- und Jugendpsychotherapeutin Christa Meves 100 Jahre alt. Sie appellierte vor allem für die Betreuung der Kinder durch ihre biologischen Eltern. Bereits in den 1960er Jahren warnte sie vor den dramatischen Folgen von Frühsexualisierung und Pornographie. Für ihren Kampf für die Familien wurde sie sehr angegriffen und ließ sich dennoch bis in ihr hohes Alter nicht davon abbringen.</w:t>
      </w:r>
    </w:p>
    <w:p w14:paraId="04666FEF" w14:textId="77777777" w:rsidR="002A6954" w:rsidRPr="00844B43" w:rsidRDefault="002A6954" w:rsidP="002A6954">
      <w:pPr>
        <w:pStyle w:val="berschrift1"/>
        <w:spacing w:line="259" w:lineRule="auto"/>
      </w:pPr>
      <w:r w:rsidRPr="00844B43">
        <w:rPr>
          <w:sz w:val="22"/>
          <w:szCs w:val="22"/>
        </w:rPr>
        <w:t>Heute, am 4. März 2025, wird die renommierte Kinder- und Jugendpsychotherapeutin Christa Meves 100 Jahre alt. In über einhundert Lebenshilfebüchern, von denen mehrere Millionen Exemplare erschienen sind, appellierte sie vor allem für die Betreuung der Kinder durch ihre biologischen Eltern als den sichersten Weg, damit psychisch stabile Erwachsene heranwachsen. Bereits in den 19</w:t>
      </w:r>
      <w:r w:rsidRPr="00844B43">
        <w:rPr>
          <w:sz w:val="22"/>
          <w:szCs w:val="22"/>
          <w:shd w:val="clear" w:color="auto" w:fill="FFFFFF"/>
        </w:rPr>
        <w:t>60-er J</w:t>
      </w:r>
      <w:r w:rsidRPr="00844B43">
        <w:rPr>
          <w:sz w:val="22"/>
          <w:szCs w:val="22"/>
        </w:rPr>
        <w:t xml:space="preserve">ahren sagte sie die gesellschaftlichen Fehlentwicklungen voraus, die durch die damals vielfach angepriesene Befreiung zur Sexualität hervorgerufen würden: </w:t>
      </w:r>
    </w:p>
    <w:p w14:paraId="68E0E562" w14:textId="77777777" w:rsidR="002A6954" w:rsidRPr="00844B43" w:rsidRDefault="002A6954" w:rsidP="002A6954">
      <w:pPr>
        <w:numPr>
          <w:ilvl w:val="0"/>
          <w:numId w:val="6"/>
        </w:numPr>
        <w:spacing w:after="0"/>
        <w:ind w:firstLine="0"/>
        <w:rPr>
          <w:rFonts w:ascii="Arial" w:eastAsia="Symbol" w:hAnsi="Arial" w:cs="Arial"/>
        </w:rPr>
      </w:pPr>
      <w:r w:rsidRPr="00844B43">
        <w:rPr>
          <w:rFonts w:ascii="Arial" w:hAnsi="Arial" w:cs="Arial"/>
        </w:rPr>
        <w:t>Steigende Scheidungsraten</w:t>
      </w:r>
    </w:p>
    <w:p w14:paraId="16CCDE56" w14:textId="77777777" w:rsidR="002A6954" w:rsidRPr="00844B43" w:rsidRDefault="002A6954" w:rsidP="002A6954">
      <w:pPr>
        <w:numPr>
          <w:ilvl w:val="0"/>
          <w:numId w:val="6"/>
        </w:numPr>
        <w:spacing w:after="0"/>
        <w:ind w:firstLine="0"/>
        <w:rPr>
          <w:rFonts w:ascii="Arial" w:eastAsia="Symbol" w:hAnsi="Arial" w:cs="Arial"/>
        </w:rPr>
      </w:pPr>
      <w:r w:rsidRPr="00844B43">
        <w:rPr>
          <w:rFonts w:ascii="Arial" w:hAnsi="Arial" w:cs="Arial"/>
        </w:rPr>
        <w:t>massenhafte Abtreibungen</w:t>
      </w:r>
    </w:p>
    <w:p w14:paraId="4C7A34C6" w14:textId="77777777" w:rsidR="002A6954" w:rsidRPr="00844B43" w:rsidRDefault="002A6954" w:rsidP="002A6954">
      <w:pPr>
        <w:numPr>
          <w:ilvl w:val="0"/>
          <w:numId w:val="6"/>
        </w:numPr>
        <w:spacing w:after="0"/>
        <w:ind w:firstLine="0"/>
        <w:rPr>
          <w:rFonts w:ascii="Arial" w:eastAsia="Symbol" w:hAnsi="Arial" w:cs="Arial"/>
        </w:rPr>
      </w:pPr>
      <w:r w:rsidRPr="00844B43">
        <w:rPr>
          <w:rFonts w:ascii="Arial" w:hAnsi="Arial" w:cs="Arial"/>
        </w:rPr>
        <w:t>Verwahrlosung</w:t>
      </w:r>
    </w:p>
    <w:p w14:paraId="07477E3A" w14:textId="77777777" w:rsidR="002A6954" w:rsidRPr="00844B43" w:rsidRDefault="002A6954" w:rsidP="002A6954">
      <w:pPr>
        <w:numPr>
          <w:ilvl w:val="0"/>
          <w:numId w:val="6"/>
        </w:numPr>
        <w:spacing w:after="0"/>
        <w:ind w:firstLine="0"/>
        <w:rPr>
          <w:rFonts w:ascii="Arial" w:eastAsia="Symbol" w:hAnsi="Arial" w:cs="Arial"/>
        </w:rPr>
      </w:pPr>
      <w:r w:rsidRPr="00844B43">
        <w:rPr>
          <w:rFonts w:ascii="Arial" w:hAnsi="Arial" w:cs="Arial"/>
        </w:rPr>
        <w:t>Anstieg der psychischen Erkrankungen</w:t>
      </w:r>
    </w:p>
    <w:p w14:paraId="5CC238EE" w14:textId="77777777" w:rsidR="002A6954" w:rsidRPr="00844B43" w:rsidRDefault="002A6954" w:rsidP="002A6954">
      <w:pPr>
        <w:numPr>
          <w:ilvl w:val="0"/>
          <w:numId w:val="6"/>
        </w:numPr>
        <w:spacing w:after="0"/>
        <w:ind w:firstLine="0"/>
        <w:rPr>
          <w:rFonts w:ascii="Arial" w:eastAsia="Symbol" w:hAnsi="Arial" w:cs="Arial"/>
        </w:rPr>
      </w:pPr>
      <w:r w:rsidRPr="00844B43">
        <w:rPr>
          <w:rFonts w:ascii="Arial" w:hAnsi="Arial" w:cs="Arial"/>
        </w:rPr>
        <w:t xml:space="preserve">steigende Kriminalität </w:t>
      </w:r>
    </w:p>
    <w:p w14:paraId="220EF5B4" w14:textId="77777777" w:rsidR="002A6954" w:rsidRPr="00844B43" w:rsidRDefault="002A6954" w:rsidP="002A6954">
      <w:pPr>
        <w:numPr>
          <w:ilvl w:val="0"/>
          <w:numId w:val="6"/>
        </w:numPr>
        <w:spacing w:after="0"/>
        <w:ind w:firstLine="0"/>
        <w:rPr>
          <w:rFonts w:ascii="Arial" w:eastAsia="Symbol" w:hAnsi="Arial" w:cs="Arial"/>
        </w:rPr>
      </w:pPr>
      <w:r w:rsidRPr="00844B43">
        <w:rPr>
          <w:rFonts w:ascii="Arial" w:hAnsi="Arial" w:cs="Arial"/>
        </w:rPr>
        <w:t xml:space="preserve">Kindesmissbrauch </w:t>
      </w:r>
    </w:p>
    <w:p w14:paraId="2A18E5D8" w14:textId="67F8CFFB" w:rsidR="002A6954" w:rsidRPr="00844B43" w:rsidRDefault="002A6954" w:rsidP="002A6954">
      <w:pPr>
        <w:rPr>
          <w:rFonts w:ascii="Arial" w:hAnsi="Arial" w:cs="Arial"/>
        </w:rPr>
      </w:pPr>
      <w:r w:rsidRPr="00844B43">
        <w:rPr>
          <w:rFonts w:ascii="Arial" w:hAnsi="Arial" w:cs="Arial"/>
        </w:rPr>
        <w:t xml:space="preserve">Damit gehört sie </w:t>
      </w:r>
      <w:r w:rsidRPr="00844B43">
        <w:rPr>
          <w:rFonts w:ascii="Arial" w:hAnsi="Arial" w:cs="Arial"/>
          <w:shd w:val="clear" w:color="auto" w:fill="FFFFFF"/>
        </w:rPr>
        <w:t>– ebenso wie Kla.TV-Gründer Ivo Sasek [</w:t>
      </w:r>
      <w:hyperlink r:id="rId10" w:anchor="t=3340" w:history="1">
        <w:r w:rsidRPr="00844B43">
          <w:rPr>
            <w:rFonts w:ascii="Arial" w:hAnsi="Arial" w:cs="Arial"/>
            <w:color w:val="0563C1"/>
            <w:u w:val="single"/>
            <w:shd w:val="clear" w:color="auto" w:fill="FFFFFF"/>
          </w:rPr>
          <w:t>www.kla.tv/311#t=3340</w:t>
        </w:r>
      </w:hyperlink>
      <w:r w:rsidRPr="00844B43">
        <w:rPr>
          <w:rFonts w:ascii="Arial" w:hAnsi="Arial" w:cs="Arial"/>
          <w:shd w:val="clear" w:color="auto" w:fill="FFFFFF"/>
        </w:rPr>
        <w:t>] Doku Sexzwang] – zu den Warnern v</w:t>
      </w:r>
      <w:r w:rsidRPr="00844B43">
        <w:rPr>
          <w:rFonts w:ascii="Arial" w:hAnsi="Arial" w:cs="Arial"/>
        </w:rPr>
        <w:t xml:space="preserve">or dramatischen Folgen von Frühsexualisierung und </w:t>
      </w:r>
      <w:r w:rsidRPr="00844B43">
        <w:rPr>
          <w:rFonts w:ascii="Arial" w:hAnsi="Arial" w:cs="Arial"/>
          <w:shd w:val="clear" w:color="auto" w:fill="FFFFFF"/>
        </w:rPr>
        <w:t>Pornographie.</w:t>
      </w:r>
      <w:r w:rsidRPr="00844B43">
        <w:rPr>
          <w:rFonts w:ascii="Arial" w:hAnsi="Arial" w:cs="Arial"/>
        </w:rPr>
        <w:t xml:space="preserve"> </w:t>
      </w:r>
    </w:p>
    <w:p w14:paraId="183656BA" w14:textId="77777777" w:rsidR="002A6954" w:rsidRPr="00844B43" w:rsidRDefault="002A6954" w:rsidP="002A6954">
      <w:pPr>
        <w:rPr>
          <w:rFonts w:ascii="Arial" w:hAnsi="Arial" w:cs="Arial"/>
        </w:rPr>
      </w:pPr>
      <w:r w:rsidRPr="00844B43">
        <w:rPr>
          <w:rFonts w:ascii="Arial" w:hAnsi="Arial" w:cs="Arial"/>
        </w:rPr>
        <w:t>Auch sie wurde für ihren Kampf für die Familien wiederholt diffamiert. So hieß es z.B.:</w:t>
      </w:r>
    </w:p>
    <w:p w14:paraId="77A9ED71" w14:textId="77777777" w:rsidR="002A6954" w:rsidRPr="00844B43" w:rsidRDefault="002A6954" w:rsidP="002A6954">
      <w:pPr>
        <w:numPr>
          <w:ilvl w:val="0"/>
          <w:numId w:val="4"/>
        </w:numPr>
        <w:spacing w:after="0"/>
        <w:ind w:firstLine="0"/>
        <w:rPr>
          <w:rFonts w:ascii="Arial" w:eastAsia="Symbol" w:hAnsi="Arial" w:cs="Arial"/>
        </w:rPr>
      </w:pPr>
      <w:r w:rsidRPr="00844B43">
        <w:rPr>
          <w:rFonts w:ascii="Arial" w:hAnsi="Arial" w:cs="Arial"/>
          <w:i/>
          <w:iCs/>
        </w:rPr>
        <w:t xml:space="preserve">„Meves […] ist für ihr rechtsradikal-konservatives Gedankengut bekannt“ </w:t>
      </w:r>
      <w:r w:rsidRPr="00844B43">
        <w:rPr>
          <w:rFonts w:ascii="Arial" w:hAnsi="Arial" w:cs="Arial"/>
        </w:rPr>
        <w:br/>
      </w:r>
      <w:r w:rsidRPr="00844B43">
        <w:rPr>
          <w:rFonts w:ascii="Arial" w:hAnsi="Arial" w:cs="Arial"/>
          <w:i/>
          <w:iCs/>
        </w:rPr>
        <w:t xml:space="preserve"> So die </w:t>
      </w:r>
      <w:r w:rsidRPr="00844B43">
        <w:rPr>
          <w:rFonts w:ascii="Arial" w:hAnsi="Arial" w:cs="Arial"/>
        </w:rPr>
        <w:t>Süddeutsche Zeitung</w:t>
      </w:r>
    </w:p>
    <w:p w14:paraId="4D06FA04" w14:textId="77777777" w:rsidR="002A6954" w:rsidRPr="00844B43" w:rsidRDefault="002A6954" w:rsidP="002A6954">
      <w:pPr>
        <w:numPr>
          <w:ilvl w:val="0"/>
          <w:numId w:val="4"/>
        </w:numPr>
        <w:spacing w:after="0"/>
        <w:ind w:firstLine="0"/>
        <w:rPr>
          <w:rFonts w:ascii="Arial" w:eastAsia="Symbol" w:hAnsi="Arial" w:cs="Arial"/>
        </w:rPr>
      </w:pPr>
      <w:r w:rsidRPr="00844B43">
        <w:rPr>
          <w:rFonts w:ascii="Arial" w:hAnsi="Arial" w:cs="Arial"/>
          <w:i/>
          <w:iCs/>
        </w:rPr>
        <w:t xml:space="preserve"> </w:t>
      </w:r>
      <w:r w:rsidRPr="00844B43">
        <w:rPr>
          <w:rFonts w:ascii="Arial" w:hAnsi="Arial" w:cs="Arial"/>
        </w:rPr>
        <w:t>regensburg-digital schrieb:</w:t>
      </w:r>
    </w:p>
    <w:p w14:paraId="1FB24FEF" w14:textId="77777777" w:rsidR="002A6954" w:rsidRPr="00844B43" w:rsidRDefault="002A6954" w:rsidP="002A6954">
      <w:pPr>
        <w:ind w:left="450"/>
        <w:rPr>
          <w:rFonts w:ascii="Arial" w:hAnsi="Arial" w:cs="Arial"/>
        </w:rPr>
      </w:pPr>
      <w:r w:rsidRPr="00844B43">
        <w:rPr>
          <w:rFonts w:ascii="Arial" w:hAnsi="Arial" w:cs="Arial"/>
          <w:i/>
          <w:iCs/>
        </w:rPr>
        <w:t xml:space="preserve">„Deutschlands führende Homophobe“ </w:t>
      </w:r>
    </w:p>
    <w:p w14:paraId="16B14D8E" w14:textId="77777777" w:rsidR="002A6954" w:rsidRPr="00844B43" w:rsidRDefault="002A6954" w:rsidP="002A6954">
      <w:pPr>
        <w:numPr>
          <w:ilvl w:val="0"/>
          <w:numId w:val="4"/>
        </w:numPr>
        <w:spacing w:after="0"/>
        <w:ind w:firstLine="0"/>
        <w:rPr>
          <w:rFonts w:ascii="Arial" w:eastAsia="Symbol" w:hAnsi="Arial" w:cs="Arial"/>
        </w:rPr>
      </w:pPr>
      <w:r w:rsidRPr="00844B43">
        <w:rPr>
          <w:rFonts w:ascii="Arial" w:hAnsi="Arial" w:cs="Arial"/>
          <w:i/>
          <w:iCs/>
        </w:rPr>
        <w:t xml:space="preserve">Und die Passauer Neue Presse behauptete: </w:t>
      </w:r>
    </w:p>
    <w:p w14:paraId="2FF0AADC" w14:textId="5D90BBAA" w:rsidR="002A6954" w:rsidRPr="00844B43" w:rsidRDefault="002A6954" w:rsidP="00FA5A99">
      <w:pPr>
        <w:ind w:firstLine="450"/>
        <w:rPr>
          <w:rFonts w:ascii="Arial" w:hAnsi="Arial" w:cs="Arial"/>
        </w:rPr>
      </w:pPr>
      <w:r w:rsidRPr="00844B43">
        <w:rPr>
          <w:rFonts w:ascii="Arial" w:hAnsi="Arial" w:cs="Arial"/>
          <w:i/>
          <w:iCs/>
        </w:rPr>
        <w:t xml:space="preserve">„völlig verdrehte Ideologie“ </w:t>
      </w:r>
    </w:p>
    <w:p w14:paraId="6CFC4C27" w14:textId="586046B8" w:rsidR="002A6954" w:rsidRPr="00844B43" w:rsidRDefault="002A6954" w:rsidP="002A6954">
      <w:pPr>
        <w:rPr>
          <w:rFonts w:ascii="Arial" w:hAnsi="Arial" w:cs="Arial"/>
        </w:rPr>
      </w:pPr>
      <w:r w:rsidRPr="00844B43">
        <w:rPr>
          <w:rFonts w:ascii="Arial" w:hAnsi="Arial" w:cs="Arial"/>
        </w:rPr>
        <w:t xml:space="preserve">Dennoch hat sie weiter bis ins hohe Alter, ihren christlichen Überzeugungen folgend, für Aufklärung und vor allem für gesunde Familien gekämpft. Noch mit 98 Jahren publizierte sie </w:t>
      </w:r>
      <w:r w:rsidRPr="00844B43">
        <w:rPr>
          <w:rFonts w:ascii="Arial" w:hAnsi="Arial" w:cs="Arial"/>
        </w:rPr>
        <w:lastRenderedPageBreak/>
        <w:t>jeden Monat Beiträge auf ihrer Homepage. Und bis heute hilft sie mit ihrer Praxis verzweifelnden Eltern, die sich ratsuchend an sie wenden.</w:t>
      </w:r>
    </w:p>
    <w:p w14:paraId="26025281" w14:textId="77777777" w:rsidR="002A6954" w:rsidRPr="00844B43" w:rsidRDefault="002A6954" w:rsidP="002A6954">
      <w:pPr>
        <w:rPr>
          <w:rFonts w:ascii="Arial" w:hAnsi="Arial" w:cs="Arial"/>
        </w:rPr>
      </w:pPr>
      <w:r w:rsidRPr="00844B43">
        <w:rPr>
          <w:rFonts w:ascii="Arial" w:hAnsi="Arial" w:cs="Arial"/>
        </w:rPr>
        <w:t xml:space="preserve">Christa Meves selbst fasst ihre Arbeit wie folgt zusammen: </w:t>
      </w:r>
    </w:p>
    <w:p w14:paraId="773CF7C0" w14:textId="35CEA43B" w:rsidR="002A6954" w:rsidRPr="00844B43" w:rsidRDefault="002A6954" w:rsidP="002A6954">
      <w:pPr>
        <w:rPr>
          <w:rFonts w:ascii="Arial" w:hAnsi="Arial" w:cs="Arial"/>
        </w:rPr>
      </w:pPr>
      <w:r w:rsidRPr="00844B43">
        <w:rPr>
          <w:rFonts w:ascii="Arial" w:hAnsi="Arial" w:cs="Arial"/>
          <w:i/>
          <w:iCs/>
        </w:rPr>
        <w:t>„Ich habe versucht, wissenschaftliche Erkenntnisse und Erfahrungswerte zu behandeln, die für Ihre Lebenswirklichkeit von Belang sein können. Und zwar mit dem Ziel, in zwei Kategorien, der Schwächung der Familie und dem Trend zur Ideologisierung der Sexualität wissenschaftliche Wahrheit und Praxiserfahrung entgegenzusetzen.“</w:t>
      </w:r>
    </w:p>
    <w:p w14:paraId="78F987B1" w14:textId="77777777" w:rsidR="002A6954" w:rsidRPr="00844B43" w:rsidRDefault="002A6954" w:rsidP="002A6954">
      <w:pPr>
        <w:rPr>
          <w:rFonts w:ascii="Arial" w:hAnsi="Arial" w:cs="Arial"/>
        </w:rPr>
      </w:pPr>
      <w:r w:rsidRPr="00844B43">
        <w:rPr>
          <w:rFonts w:ascii="Arial" w:hAnsi="Arial" w:cs="Arial"/>
        </w:rPr>
        <w:t xml:space="preserve">Hören wir nun interessante Aussagen von Christa Meves zu einigen der wichtigsten Themen: </w:t>
      </w:r>
    </w:p>
    <w:p w14:paraId="17D796C0" w14:textId="77777777" w:rsidR="002A6954" w:rsidRPr="00844B43" w:rsidRDefault="002A6954" w:rsidP="002A6954">
      <w:pPr>
        <w:numPr>
          <w:ilvl w:val="0"/>
          <w:numId w:val="7"/>
        </w:numPr>
        <w:spacing w:after="0"/>
        <w:ind w:firstLine="0"/>
        <w:rPr>
          <w:rFonts w:ascii="Arial" w:hAnsi="Arial" w:cs="Arial"/>
        </w:rPr>
      </w:pPr>
      <w:r w:rsidRPr="00844B43">
        <w:rPr>
          <w:rFonts w:ascii="Arial" w:hAnsi="Arial" w:cs="Arial"/>
        </w:rPr>
        <w:t>Frühsexualisierung</w:t>
      </w:r>
    </w:p>
    <w:p w14:paraId="44BF0A8F" w14:textId="77777777" w:rsidR="002A6954" w:rsidRPr="00844B43" w:rsidRDefault="002A6954" w:rsidP="002A6954">
      <w:pPr>
        <w:numPr>
          <w:ilvl w:val="0"/>
          <w:numId w:val="7"/>
        </w:numPr>
        <w:spacing w:after="0"/>
        <w:ind w:firstLine="0"/>
        <w:rPr>
          <w:rFonts w:ascii="Arial" w:hAnsi="Arial" w:cs="Arial"/>
        </w:rPr>
      </w:pPr>
      <w:r w:rsidRPr="00844B43">
        <w:rPr>
          <w:rFonts w:ascii="Arial" w:hAnsi="Arial" w:cs="Arial"/>
        </w:rPr>
        <w:t>Systematische Zerstörung der Familien</w:t>
      </w:r>
    </w:p>
    <w:p w14:paraId="7004DC60" w14:textId="77777777" w:rsidR="002A6954" w:rsidRPr="00844B43" w:rsidRDefault="002A6954" w:rsidP="002A6954">
      <w:pPr>
        <w:numPr>
          <w:ilvl w:val="0"/>
          <w:numId w:val="7"/>
        </w:numPr>
        <w:spacing w:after="0"/>
        <w:ind w:firstLine="0"/>
        <w:rPr>
          <w:rFonts w:ascii="Arial" w:hAnsi="Arial" w:cs="Arial"/>
        </w:rPr>
      </w:pPr>
      <w:r w:rsidRPr="00844B43">
        <w:rPr>
          <w:rFonts w:ascii="Arial" w:hAnsi="Arial" w:cs="Arial"/>
        </w:rPr>
        <w:t>Gender-Ideologie</w:t>
      </w:r>
    </w:p>
    <w:p w14:paraId="2EC4341F" w14:textId="537F31A4" w:rsidR="002A6954" w:rsidRPr="00844B43" w:rsidRDefault="002A6954" w:rsidP="002A6954">
      <w:pPr>
        <w:numPr>
          <w:ilvl w:val="0"/>
          <w:numId w:val="7"/>
        </w:numPr>
        <w:spacing w:after="0"/>
        <w:ind w:firstLine="0"/>
        <w:rPr>
          <w:rFonts w:ascii="Arial" w:hAnsi="Arial" w:cs="Arial"/>
        </w:rPr>
      </w:pPr>
      <w:r w:rsidRPr="00844B43">
        <w:rPr>
          <w:rFonts w:ascii="Arial" w:hAnsi="Arial" w:cs="Arial"/>
        </w:rPr>
        <w:t>Digitalisierung in Schulen</w:t>
      </w:r>
      <w:r w:rsidRPr="00844B43">
        <w:rPr>
          <w:rFonts w:ascii="Arial" w:hAnsi="Arial" w:cs="Arial"/>
        </w:rPr>
        <w:br/>
      </w:r>
    </w:p>
    <w:p w14:paraId="3810681F" w14:textId="394E6363" w:rsidR="002A6954" w:rsidRPr="00844B43" w:rsidRDefault="002A6954" w:rsidP="00E070B5">
      <w:pPr>
        <w:pStyle w:val="Listenabsatz"/>
        <w:numPr>
          <w:ilvl w:val="1"/>
          <w:numId w:val="7"/>
        </w:numPr>
        <w:spacing w:after="0"/>
        <w:rPr>
          <w:rFonts w:cs="Arial"/>
        </w:rPr>
      </w:pPr>
      <w:r w:rsidRPr="00844B43">
        <w:rPr>
          <w:rFonts w:cs="Arial"/>
          <w:b/>
        </w:rPr>
        <w:t xml:space="preserve">Christa Meves über Frühsexualisierung </w:t>
      </w:r>
    </w:p>
    <w:p w14:paraId="7F5278B1" w14:textId="59D76C0B" w:rsidR="002A6954" w:rsidRPr="00844B43" w:rsidRDefault="002A6954" w:rsidP="002A6954">
      <w:pPr>
        <w:rPr>
          <w:rFonts w:ascii="Arial" w:hAnsi="Arial" w:cs="Arial"/>
        </w:rPr>
      </w:pPr>
      <w:r w:rsidRPr="00844B43">
        <w:rPr>
          <w:rFonts w:ascii="Arial" w:hAnsi="Arial" w:cs="Arial"/>
          <w:i/>
          <w:iCs/>
        </w:rPr>
        <w:t xml:space="preserve">„Sexualkundeunterricht der Grundschule […] nimmt in zunehmendem Maße pornografischen Charakter an, und er bedeutet in all seinen Details über Perversionen und Verhütungsarten eine gänzlich unverantwortbare Verfrühung. Denn in allen Bereichen, in denen die Gefahr einer Sucht besteht, gilt es, den Anfängen zu wehren, da später Befreiung aus der Gefangenschaft der Sucht kaum mehr gegeben ist. Das Versäumnis ist 40 Jahre alt </w:t>
      </w:r>
      <w:r w:rsidRPr="00844B43">
        <w:rPr>
          <w:rFonts w:ascii="Arial" w:hAnsi="Arial" w:cs="Arial"/>
        </w:rPr>
        <w:t xml:space="preserve">[Stand 2013], </w:t>
      </w:r>
      <w:r w:rsidRPr="00844B43">
        <w:rPr>
          <w:rFonts w:ascii="Arial" w:hAnsi="Arial" w:cs="Arial"/>
          <w:i/>
          <w:iCs/>
        </w:rPr>
        <w:t>es beruht auf der Ideologie von der befreiten Sexualität und auf Unwissenheit über Sexualpathologie bei den Akteuren der Kultusministerkonferenzen durch die vergangenen Jahrzehnte hindurch. Die Gegebenheit, dass jedes Kind bereits seit seiner Fötalzeit mit Sexualhormonen ausgestattet ist, hat bei den jungen Revolutionären von 1969 zu der Vorstellung geführt, dann müsse das Kind auch vom Kleinkindalter ab dazu gebracht werden, seine Sexualität zu aktivieren. […] Der obligatorische Sexualkundeunterricht in der Grundschule beruht auf dieser Fehlvorstellung; denn obgleich durch das altersbedingte niedrige Level der Sexualhormone in dieser Phase gesunde Kinder kein Interesse an sexueller Betätigung haben, werden sie geradezu mit Gewalt dazu angeregt, dafür Interesse zu entwickeln. Pornograf</w:t>
      </w:r>
      <w:r w:rsidRPr="00844B43">
        <w:rPr>
          <w:rFonts w:ascii="Arial" w:hAnsi="Arial" w:cs="Arial"/>
          <w:i/>
          <w:iCs/>
          <w:shd w:val="clear" w:color="auto" w:fill="FFFFFF"/>
        </w:rPr>
        <w:t xml:space="preserve">ische, </w:t>
      </w:r>
      <w:r w:rsidRPr="00844B43">
        <w:rPr>
          <w:rFonts w:ascii="Arial" w:hAnsi="Arial" w:cs="Arial"/>
          <w:i/>
          <w:iCs/>
        </w:rPr>
        <w:t>übertreibende, verfrühende Akzente mit gänzlich unangemessenen geschmacklosen Materialien und Illustrationen bedeuten Züchtung pathologischer Formen der Sexualentwicklung im einzelnen Kind.“</w:t>
      </w:r>
    </w:p>
    <w:p w14:paraId="19ED0AA6" w14:textId="77777777" w:rsidR="002A6954" w:rsidRPr="00844B43" w:rsidRDefault="002A6954" w:rsidP="002A6954">
      <w:pPr>
        <w:numPr>
          <w:ilvl w:val="0"/>
          <w:numId w:val="3"/>
        </w:numPr>
        <w:spacing w:after="0"/>
        <w:ind w:firstLine="0"/>
        <w:rPr>
          <w:rFonts w:ascii="Arial" w:hAnsi="Arial" w:cs="Arial"/>
        </w:rPr>
      </w:pPr>
      <w:r w:rsidRPr="00844B43">
        <w:rPr>
          <w:rFonts w:ascii="Arial" w:hAnsi="Arial" w:cs="Arial"/>
          <w:b/>
        </w:rPr>
        <w:t>Christa Meves über die systematische Zerstörung der Familien</w:t>
      </w:r>
    </w:p>
    <w:p w14:paraId="35BE4EF5" w14:textId="77777777" w:rsidR="002A6954" w:rsidRPr="00844B43" w:rsidRDefault="002A6954" w:rsidP="002A6954">
      <w:pPr>
        <w:rPr>
          <w:rFonts w:ascii="Arial" w:hAnsi="Arial" w:cs="Arial"/>
        </w:rPr>
      </w:pPr>
      <w:r w:rsidRPr="00844B43">
        <w:rPr>
          <w:rFonts w:ascii="Arial" w:hAnsi="Arial" w:cs="Arial"/>
        </w:rPr>
        <w:t xml:space="preserve">Christa Meves verweist immer wieder darauf, dass es für die Entwicklung von Kindern nichts Gesünderes gibt, als die ersten drei Lebensjahre bei ihrer Mutter zu verbringen. </w:t>
      </w:r>
    </w:p>
    <w:p w14:paraId="3A846A2B" w14:textId="7CFBEE7B" w:rsidR="002A6954" w:rsidRPr="00844B43" w:rsidRDefault="002A6954" w:rsidP="002A6954">
      <w:pPr>
        <w:rPr>
          <w:rFonts w:ascii="Arial" w:hAnsi="Arial" w:cs="Arial"/>
        </w:rPr>
      </w:pPr>
      <w:r w:rsidRPr="00844B43">
        <w:rPr>
          <w:rFonts w:ascii="Arial" w:hAnsi="Arial" w:cs="Arial"/>
          <w:i/>
          <w:iCs/>
        </w:rPr>
        <w:t>„Durch das natürliche Miteinander zwischen Müttern, Vätern und Kindern, die viel miteinander sprechen, wird deren Intelligenz besonders gut gefördert.“</w:t>
      </w:r>
    </w:p>
    <w:p w14:paraId="04E9CCA4" w14:textId="77777777" w:rsidR="002A6954" w:rsidRPr="00844B43" w:rsidRDefault="002A6954" w:rsidP="002A6954">
      <w:pPr>
        <w:rPr>
          <w:rFonts w:ascii="Arial" w:hAnsi="Arial" w:cs="Arial"/>
        </w:rPr>
      </w:pPr>
      <w:r w:rsidRPr="00844B43">
        <w:rPr>
          <w:rFonts w:ascii="Arial" w:hAnsi="Arial" w:cs="Arial"/>
          <w:shd w:val="clear" w:color="auto" w:fill="FFFFFF"/>
        </w:rPr>
        <w:t xml:space="preserve">Meves </w:t>
      </w:r>
      <w:proofErr w:type="gramStart"/>
      <w:r w:rsidRPr="00844B43">
        <w:rPr>
          <w:rFonts w:ascii="Arial" w:hAnsi="Arial" w:cs="Arial"/>
          <w:shd w:val="clear" w:color="auto" w:fill="FFFFFF"/>
        </w:rPr>
        <w:t>kritisierte  Bundeskanzler</w:t>
      </w:r>
      <w:proofErr w:type="gramEnd"/>
      <w:r w:rsidRPr="00844B43">
        <w:rPr>
          <w:rFonts w:ascii="Arial" w:hAnsi="Arial" w:cs="Arial"/>
          <w:shd w:val="clear" w:color="auto" w:fill="FFFFFF"/>
        </w:rPr>
        <w:t xml:space="preserve"> Olaf Scholz, als dieser - schon vor über 20 Jahren - in seiner Funktion als SPD-Generalsekretär für den Staat „die Lufthoheit über den Kinderbetten“ forderte. Sie startete daraufhin eine erfolgreiche Petition gegen eine Kita-Pflicht</w:t>
      </w:r>
      <w:r w:rsidRPr="00844B43">
        <w:rPr>
          <w:rFonts w:ascii="Arial" w:hAnsi="Arial" w:cs="Arial"/>
        </w:rPr>
        <w:t>.</w:t>
      </w:r>
    </w:p>
    <w:p w14:paraId="2A1A6FBA" w14:textId="5F9B41F1" w:rsidR="002A6954" w:rsidRPr="00844B43" w:rsidRDefault="002A6954" w:rsidP="002A6954">
      <w:pPr>
        <w:rPr>
          <w:rFonts w:ascii="Arial" w:hAnsi="Arial" w:cs="Arial"/>
        </w:rPr>
      </w:pPr>
      <w:r w:rsidRPr="00844B43">
        <w:rPr>
          <w:rFonts w:ascii="Arial" w:hAnsi="Arial" w:cs="Arial"/>
          <w:i/>
          <w:iCs/>
        </w:rPr>
        <w:t xml:space="preserve">„Das Furchtbare ist, dass keine noch so grausame Metapher ausreicht, um das zu verdeutlichen, was die Mächtigen sich in dieser Hinsicht für die Menschen ausgedacht </w:t>
      </w:r>
      <w:r w:rsidRPr="00844B43">
        <w:rPr>
          <w:rFonts w:ascii="Arial" w:hAnsi="Arial" w:cs="Arial"/>
          <w:i/>
          <w:iCs/>
        </w:rPr>
        <w:lastRenderedPageBreak/>
        <w:t>haben. Wer die Mütter vertreibt und sie ihrer Kinder beraubt, macht nicht nur die einzelne Familie damit kaputt, sondern bringt sich damit einfach um die Zukunft aller. Ohne Mütter geht nichts! Mütter sind de facto die zentrale Quelle aller Lebenskraft, aller Zukunft.“</w:t>
      </w:r>
    </w:p>
    <w:p w14:paraId="533CFCAC" w14:textId="77777777" w:rsidR="002A6954" w:rsidRPr="00844B43" w:rsidRDefault="002A6954" w:rsidP="002A6954">
      <w:pPr>
        <w:numPr>
          <w:ilvl w:val="0"/>
          <w:numId w:val="2"/>
        </w:numPr>
        <w:spacing w:after="0"/>
        <w:ind w:firstLine="0"/>
        <w:rPr>
          <w:rFonts w:ascii="Arial" w:hAnsi="Arial" w:cs="Arial"/>
        </w:rPr>
      </w:pPr>
      <w:r w:rsidRPr="00844B43">
        <w:rPr>
          <w:rFonts w:ascii="Arial" w:hAnsi="Arial" w:cs="Arial"/>
          <w:b/>
        </w:rPr>
        <w:t>Christa Meves über Gender-Ideologie</w:t>
      </w:r>
    </w:p>
    <w:p w14:paraId="1C80F347" w14:textId="11583F34" w:rsidR="002A6954" w:rsidRPr="00844B43" w:rsidRDefault="002A6954" w:rsidP="002A6954">
      <w:pPr>
        <w:rPr>
          <w:rFonts w:ascii="Arial" w:hAnsi="Arial" w:cs="Arial"/>
        </w:rPr>
      </w:pPr>
      <w:r w:rsidRPr="00844B43">
        <w:rPr>
          <w:rFonts w:ascii="Arial" w:hAnsi="Arial" w:cs="Arial"/>
          <w:i/>
          <w:iCs/>
        </w:rPr>
        <w:t>„WIE SCHÄNDLICH, WIE unverantwortlich ist die meist vorausgegangene STRATEGIE der Verführung von Kindern und Jugendlichen – womöglich gar mithilfe von staatlich sanktioniertem Schulunterricht –</w:t>
      </w:r>
      <w:r w:rsidRPr="00844B43">
        <w:rPr>
          <w:rFonts w:ascii="Arial" w:hAnsi="Arial" w:cs="Arial"/>
          <w:i/>
          <w:iCs/>
          <w:shd w:val="clear" w:color="auto" w:fill="FFFFFF"/>
        </w:rPr>
        <w:t xml:space="preserve"> in j</w:t>
      </w:r>
      <w:r w:rsidRPr="00844B43">
        <w:rPr>
          <w:rFonts w:ascii="Arial" w:hAnsi="Arial" w:cs="Arial"/>
          <w:i/>
          <w:iCs/>
        </w:rPr>
        <w:t xml:space="preserve">unge Körper hinein, die noch gar nicht ausgereift sind!“ </w:t>
      </w:r>
    </w:p>
    <w:p w14:paraId="1A01B713" w14:textId="77777777" w:rsidR="002A6954" w:rsidRPr="00844B43" w:rsidRDefault="002A6954" w:rsidP="002A6954">
      <w:pPr>
        <w:rPr>
          <w:rFonts w:ascii="Arial" w:hAnsi="Arial" w:cs="Arial"/>
        </w:rPr>
      </w:pPr>
      <w:r w:rsidRPr="00844B43">
        <w:rPr>
          <w:rFonts w:ascii="Arial" w:hAnsi="Arial" w:cs="Arial"/>
          <w:i/>
          <w:iCs/>
        </w:rPr>
        <w:t xml:space="preserve">„Hier ist mit diesem internationalen Großprogramm mehr beabsichtigt als ein ideologisches Spielchen; denn warum soll nun ausgerechnet schon bei den Kleinen eine „Offenheit in der geschlechtlichen Identität erwirkt werden? Hier liegt eine Strategie vor, die auf entwicklungspsychologisches Fachwissen der Initiatoren schließen lässt; denn in der 4-7-Jährigkeit vollzieht das seelisch gesunde Kind einen bedeutsamen Entfaltungsschritt: die Bejahung der geschlechtlichen Identität. </w:t>
      </w:r>
      <w:r w:rsidRPr="00844B43">
        <w:rPr>
          <w:rFonts w:ascii="Arial" w:hAnsi="Arial" w:cs="Arial"/>
        </w:rPr>
        <w:t>[…]</w:t>
      </w:r>
    </w:p>
    <w:p w14:paraId="7678ABDB" w14:textId="623DB069" w:rsidR="002A6954" w:rsidRPr="00844B43" w:rsidRDefault="002A6954" w:rsidP="002A6954">
      <w:pPr>
        <w:rPr>
          <w:rFonts w:ascii="Arial" w:hAnsi="Arial" w:cs="Arial"/>
        </w:rPr>
      </w:pPr>
      <w:r w:rsidRPr="00844B43">
        <w:rPr>
          <w:rFonts w:ascii="Arial" w:hAnsi="Arial" w:cs="Arial"/>
          <w:i/>
          <w:iCs/>
        </w:rPr>
        <w:t>Spätestens im Vor- und Grundschulalter muss in der einzelnen Familie heute Vorbeugung beginnen; denn die Wissenschaft kann nun eindeutig die Aussage machen: Das Geschlecht, als Mann oder als Frau durchs Leben zu gehen, wird bereits im Fötus installiert. Im Kleinkindalter wird diese Gewissheit dann durch das positive Erleben des Kindes mit erwachsenen Vorbildern in seinem Gehirn noch einmal verfestigt.“</w:t>
      </w:r>
    </w:p>
    <w:p w14:paraId="0E65EE11" w14:textId="77777777" w:rsidR="002A6954" w:rsidRPr="00844B43" w:rsidRDefault="002A6954" w:rsidP="002A6954">
      <w:pPr>
        <w:numPr>
          <w:ilvl w:val="0"/>
          <w:numId w:val="5"/>
        </w:numPr>
        <w:spacing w:after="0"/>
        <w:ind w:firstLine="0"/>
        <w:rPr>
          <w:rFonts w:ascii="Arial" w:hAnsi="Arial" w:cs="Arial"/>
        </w:rPr>
      </w:pPr>
      <w:r w:rsidRPr="00844B43">
        <w:rPr>
          <w:rFonts w:ascii="Arial" w:hAnsi="Arial" w:cs="Arial"/>
          <w:b/>
        </w:rPr>
        <w:t>Christa Meves über Digitalisierung in Schulen</w:t>
      </w:r>
    </w:p>
    <w:p w14:paraId="776ABF3D" w14:textId="77777777" w:rsidR="002A6954" w:rsidRPr="00844B43" w:rsidRDefault="002A6954" w:rsidP="002A6954">
      <w:pPr>
        <w:rPr>
          <w:rFonts w:ascii="Arial" w:hAnsi="Arial" w:cs="Arial"/>
        </w:rPr>
      </w:pPr>
      <w:r w:rsidRPr="00844B43">
        <w:rPr>
          <w:rFonts w:ascii="Arial" w:hAnsi="Arial" w:cs="Arial"/>
          <w:i/>
          <w:iCs/>
        </w:rPr>
        <w:t xml:space="preserve">„Der Umgang unserer Kinder mit den digitalen Medien wird in der Pädagogik der Schule und durch elterliche Ratlosigkeit auf diesem Sektor zu einer dringlich werdenden Frage, zumal Computersucht bereits zu einem so häufig blockierenden Problem geworden ist, dass sich die Notwendigkeit von therapeutischen Einrichtungen ergeben hat. Dabei </w:t>
      </w:r>
      <w:proofErr w:type="gramStart"/>
      <w:r w:rsidRPr="00844B43">
        <w:rPr>
          <w:rFonts w:ascii="Arial" w:hAnsi="Arial" w:cs="Arial"/>
          <w:i/>
          <w:iCs/>
        </w:rPr>
        <w:t>ist</w:t>
      </w:r>
      <w:proofErr w:type="gramEnd"/>
      <w:r w:rsidRPr="00844B43">
        <w:rPr>
          <w:rFonts w:ascii="Arial" w:hAnsi="Arial" w:cs="Arial"/>
          <w:i/>
          <w:iCs/>
        </w:rPr>
        <w:t xml:space="preserve"> die Fülle und Unübersichtlichkeit, die sich durch immer neue Erfindungen wie dem Smartphone, iPad, eBook, u.a. ergibt, bei vielbeschäftigten Eltern und Lehrern zu einem sorgenvollen Fragen-Areal geworden.</w:t>
      </w:r>
      <w:r w:rsidRPr="00844B43">
        <w:rPr>
          <w:rFonts w:ascii="Arial" w:hAnsi="Arial" w:cs="Arial"/>
        </w:rPr>
        <w:t xml:space="preserve"> […]</w:t>
      </w:r>
    </w:p>
    <w:p w14:paraId="4E876A26" w14:textId="34369680" w:rsidR="002A6954" w:rsidRPr="00844B43" w:rsidRDefault="002A6954" w:rsidP="002A6954">
      <w:pPr>
        <w:rPr>
          <w:rFonts w:ascii="Arial" w:hAnsi="Arial" w:cs="Arial"/>
        </w:rPr>
      </w:pPr>
      <w:r w:rsidRPr="00844B43">
        <w:rPr>
          <w:rFonts w:ascii="Arial" w:hAnsi="Arial" w:cs="Arial"/>
          <w:i/>
          <w:iCs/>
          <w:shd w:val="clear" w:color="auto" w:fill="D0D4D9"/>
        </w:rPr>
        <w:t>I</w:t>
      </w:r>
      <w:r w:rsidRPr="00844B43">
        <w:rPr>
          <w:rFonts w:ascii="Arial" w:hAnsi="Arial" w:cs="Arial"/>
          <w:i/>
          <w:iCs/>
          <w:shd w:val="clear" w:color="auto" w:fill="FFFFFF"/>
        </w:rPr>
        <w:t xml:space="preserve">m Vorschulalter, so weisen neuerdings wissenschaftliche Studien nach, kann digitale Verwendung sogar zu einer Art Blockierung des Hirnwachstums führen. […] </w:t>
      </w:r>
      <w:proofErr w:type="gramStart"/>
      <w:r w:rsidRPr="00844B43">
        <w:rPr>
          <w:rFonts w:ascii="Arial" w:hAnsi="Arial" w:cs="Arial"/>
          <w:i/>
          <w:iCs/>
          <w:shd w:val="clear" w:color="auto" w:fill="FFFFFF"/>
        </w:rPr>
        <w:t>Laienh</w:t>
      </w:r>
      <w:r w:rsidRPr="00844B43">
        <w:rPr>
          <w:rFonts w:ascii="Arial" w:hAnsi="Arial" w:cs="Arial"/>
          <w:i/>
          <w:iCs/>
        </w:rPr>
        <w:t>aft</w:t>
      </w:r>
      <w:proofErr w:type="gramEnd"/>
      <w:r w:rsidRPr="00844B43">
        <w:rPr>
          <w:rFonts w:ascii="Arial" w:hAnsi="Arial" w:cs="Arial"/>
          <w:i/>
          <w:iCs/>
        </w:rPr>
        <w:t xml:space="preserve"> ausgedachte Ideologien können bei der Kindererziehung einem gesunden Fortschritt nicht dienlich sein.“</w:t>
      </w:r>
    </w:p>
    <w:p w14:paraId="3C00198F" w14:textId="77777777" w:rsidR="002A6954" w:rsidRPr="00844B43" w:rsidRDefault="002A6954" w:rsidP="002A6954">
      <w:pPr>
        <w:rPr>
          <w:rFonts w:ascii="Arial" w:hAnsi="Arial" w:cs="Arial"/>
        </w:rPr>
      </w:pPr>
      <w:r w:rsidRPr="00844B43">
        <w:rPr>
          <w:rFonts w:ascii="Arial" w:hAnsi="Arial" w:cs="Arial"/>
          <w:b/>
        </w:rPr>
        <w:t>Fazit</w:t>
      </w:r>
    </w:p>
    <w:p w14:paraId="60C8D90A" w14:textId="2D386D77" w:rsidR="002A6954" w:rsidRPr="00844B43" w:rsidRDefault="002A6954" w:rsidP="002A6954">
      <w:pPr>
        <w:rPr>
          <w:rFonts w:ascii="Arial" w:hAnsi="Arial" w:cs="Arial"/>
        </w:rPr>
      </w:pPr>
      <w:r w:rsidRPr="00844B43">
        <w:rPr>
          <w:rFonts w:ascii="Arial" w:hAnsi="Arial" w:cs="Arial"/>
          <w:shd w:val="clear" w:color="auto" w:fill="FFFFFF"/>
        </w:rPr>
        <w:t xml:space="preserve">Wir von Kla.TV sagen Christa Meves herzlichen Dank für ihre unermüdliche, jahrzehntelange Aufklärungsarbeit für die Familien und somit für unsere ganze Gesellschaft. Wie Kla.TV bereits in unzähligen Sendungen darlegte, kann heute keiner mehr bestreiten, dass die Zerstörung der Familie durch die dunkle Agenda der Mächtigen in vollem Gange ist. Daher braucht es weiterhin viele inspirierte und aufrichtige Menschen, die ihrem mutigen Kampf und Beispiel folgen und sich in Wort und Tat gegen die ideologisch motivierte Zerstörung der Familien stark machen. </w:t>
      </w:r>
    </w:p>
    <w:p w14:paraId="143B3811" w14:textId="77777777" w:rsidR="002A6954" w:rsidRDefault="002A6954" w:rsidP="002A6954">
      <w:r w:rsidRPr="00844B43">
        <w:rPr>
          <w:rFonts w:ascii="Arial" w:hAnsi="Arial" w:cs="Arial"/>
          <w:shd w:val="clear" w:color="auto" w:fill="FFFFFF"/>
        </w:rPr>
        <w:t>Mit einem Zitat von Christa Meves verabschieden wir uns von Ihnen</w:t>
      </w:r>
      <w:r w:rsidRPr="00844B43">
        <w:rPr>
          <w:rFonts w:ascii="Arial" w:hAnsi="Arial" w:cs="Arial"/>
          <w:i/>
          <w:iCs/>
          <w:shd w:val="clear" w:color="auto" w:fill="FFFFFF"/>
        </w:rPr>
        <w:t xml:space="preserve">: </w:t>
      </w:r>
      <w:r w:rsidRPr="00844B43">
        <w:rPr>
          <w:rFonts w:ascii="Arial" w:hAnsi="Arial" w:cs="Arial"/>
        </w:rPr>
        <w:br/>
      </w:r>
      <w:r w:rsidRPr="00844B43">
        <w:rPr>
          <w:rFonts w:ascii="Arial" w:hAnsi="Arial" w:cs="Arial"/>
          <w:i/>
          <w:iCs/>
          <w:shd w:val="clear" w:color="auto" w:fill="FFFFFF"/>
        </w:rPr>
        <w:t>„U</w:t>
      </w:r>
      <w:r w:rsidRPr="00844B43">
        <w:rPr>
          <w:rFonts w:ascii="Arial" w:hAnsi="Arial" w:cs="Arial"/>
          <w:i/>
          <w:iCs/>
        </w:rPr>
        <w:t>m Himmels willen passt auf! Haltet euch an die vom Schöpfer gegebenen Grundlagen der Ausgestaltung des Menschen! Gehorcht den von IHM bestimmten Entwicklungsgesetzen, wenn ihr Zukunft haben wollt, wenn ihr auf eine seelisch gesunde, arbeitsfähige Generation in der Bevölkerung hoffen wollt!“</w:t>
      </w:r>
    </w:p>
    <w:p w14:paraId="58D0F2B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jmr</w:t>
      </w:r>
    </w:p>
    <w:p w14:paraId="62FBFB1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7DDA747" w14:textId="77777777" w:rsidR="00F202F1" w:rsidRPr="00C534E6" w:rsidRDefault="00F202F1" w:rsidP="00C534E6">
      <w:pPr>
        <w:spacing w:after="160"/>
        <w:rPr>
          <w:rStyle w:val="edit"/>
          <w:rFonts w:ascii="Arial" w:hAnsi="Arial" w:cs="Arial"/>
          <w:color w:val="000000"/>
          <w:szCs w:val="18"/>
        </w:rPr>
      </w:pPr>
      <w:r w:rsidRPr="002B28C8">
        <w:t xml:space="preserve">Einleitung </w:t>
      </w:r>
      <w:r w:rsidR="00000000">
        <w:br/>
      </w:r>
      <w:hyperlink r:id="rId11" w:history="1">
        <w:r w:rsidRPr="00F24C6F">
          <w:rPr>
            <w:rStyle w:val="Hyperlink"/>
            <w:sz w:val="18"/>
          </w:rPr>
          <w:t>https://www.youtube.com/watch?v=5LZbjr4sZQI</w:t>
        </w:r>
      </w:hyperlink>
      <w:r w:rsidR="00000000">
        <w:br/>
      </w:r>
      <w:hyperlink r:id="rId12" w:history="1">
        <w:r w:rsidRPr="00F24C6F">
          <w:rPr>
            <w:rStyle w:val="Hyperlink"/>
            <w:sz w:val="18"/>
          </w:rPr>
          <w:t>https://www.die-tagespost.de/leben/familie/gott-sei-dank-gibt-es-christa-meves-art-205846</w:t>
        </w:r>
      </w:hyperlink>
      <w:r w:rsidR="00000000">
        <w:br/>
      </w:r>
      <w:hyperlink r:id="rId13" w:history="1">
        <w:r w:rsidRPr="00F24C6F">
          <w:rPr>
            <w:rStyle w:val="Hyperlink"/>
            <w:sz w:val="18"/>
          </w:rPr>
          <w:t>https://www.wochenblatt.de/nachrichten/panorama/massive-proteste-gegen-den-besuch-von-christa-meves-in-donaustauf-13327637</w:t>
        </w:r>
      </w:hyperlink>
      <w:r w:rsidR="00000000">
        <w:br/>
      </w:r>
      <w:hyperlink r:id="rId14" w:history="1">
        <w:r w:rsidRPr="00F24C6F">
          <w:rPr>
            <w:rStyle w:val="Hyperlink"/>
            <w:sz w:val="18"/>
          </w:rPr>
          <w:t>https://www.regensburg-digital.de/sind-hier-etwa-schwuchteln-anwesend/03042013/</w:t>
        </w:r>
      </w:hyperlink>
      <w:r w:rsidR="00000000">
        <w:br/>
      </w:r>
      <w:hyperlink r:id="rId15" w:history="1">
        <w:r w:rsidRPr="00F24C6F">
          <w:rPr>
            <w:rStyle w:val="Hyperlink"/>
            <w:sz w:val="18"/>
          </w:rPr>
          <w:t>https://www.sueddeutsche.de/muenchen/landkreismuenchen/unterhaching-auftritt-von-erzkatholik-empoert-glaeubige-1.3876250</w:t>
        </w:r>
      </w:hyperlink>
      <w:r w:rsidR="00000000">
        <w:br/>
      </w:r>
      <w:r w:rsidR="00000000">
        <w:br/>
      </w:r>
      <w:r w:rsidRPr="002B28C8">
        <w:t>Frühsexualisierung</w:t>
      </w:r>
      <w:r w:rsidR="00000000">
        <w:br/>
      </w:r>
      <w:hyperlink r:id="rId16" w:history="1">
        <w:r w:rsidRPr="00F24C6F">
          <w:rPr>
            <w:rStyle w:val="Hyperlink"/>
            <w:sz w:val="18"/>
          </w:rPr>
          <w:t>https://www.christa-meves.de/blog/gesetzwidriger-fehlweg</w:t>
        </w:r>
      </w:hyperlink>
      <w:r w:rsidR="00000000">
        <w:br/>
      </w:r>
      <w:r w:rsidR="00000000">
        <w:br/>
      </w:r>
      <w:r w:rsidRPr="002B28C8">
        <w:t>Zerstörung der Familien</w:t>
      </w:r>
      <w:r w:rsidR="00000000">
        <w:br/>
      </w:r>
      <w:hyperlink r:id="rId17" w:history="1">
        <w:r w:rsidRPr="00F24C6F">
          <w:rPr>
            <w:rStyle w:val="Hyperlink"/>
            <w:sz w:val="18"/>
          </w:rPr>
          <w:t>https://www.christa-meves.de/blog/therapieverbot-homosexualitaet</w:t>
        </w:r>
      </w:hyperlink>
      <w:r w:rsidR="00000000">
        <w:br/>
      </w:r>
      <w:hyperlink r:id="rId18" w:history="1">
        <w:r w:rsidRPr="00F24C6F">
          <w:rPr>
            <w:rStyle w:val="Hyperlink"/>
            <w:sz w:val="18"/>
          </w:rPr>
          <w:t>https://www.christa-meves.de/blog/das-entwuerdigende-getue-um-das-betreuungsgeld</w:t>
        </w:r>
      </w:hyperlink>
      <w:r w:rsidR="00000000">
        <w:br/>
      </w:r>
      <w:hyperlink r:id="rId19" w:history="1">
        <w:r w:rsidRPr="00F24C6F">
          <w:rPr>
            <w:rStyle w:val="Hyperlink"/>
            <w:sz w:val="18"/>
          </w:rPr>
          <w:t>https://www.christa-meves.de/blog/die-erfolge-der-petitionen</w:t>
        </w:r>
      </w:hyperlink>
      <w:r w:rsidR="00000000">
        <w:br/>
      </w:r>
      <w:r w:rsidR="00000000">
        <w:br/>
      </w:r>
      <w:r w:rsidRPr="002B28C8">
        <w:t>Gender-Ideologie</w:t>
      </w:r>
      <w:r w:rsidR="00000000">
        <w:br/>
      </w:r>
      <w:hyperlink r:id="rId20" w:history="1">
        <w:r w:rsidRPr="00F24C6F">
          <w:rPr>
            <w:rStyle w:val="Hyperlink"/>
            <w:sz w:val="18"/>
          </w:rPr>
          <w:t>https://www.christa-meves.de/blog/transkinder</w:t>
        </w:r>
      </w:hyperlink>
      <w:r w:rsidR="00000000">
        <w:br/>
      </w:r>
      <w:hyperlink r:id="rId21" w:history="1">
        <w:r w:rsidRPr="00F24C6F">
          <w:rPr>
            <w:rStyle w:val="Hyperlink"/>
            <w:sz w:val="18"/>
          </w:rPr>
          <w:t>https://www.christa-meves.de/blog/genderismus-an-den-schulen</w:t>
        </w:r>
      </w:hyperlink>
      <w:r w:rsidR="00000000">
        <w:br/>
      </w:r>
      <w:r w:rsidR="00000000">
        <w:br/>
      </w:r>
      <w:r w:rsidRPr="002B28C8">
        <w:t>Digitalisierung</w:t>
      </w:r>
      <w:r w:rsidR="00000000">
        <w:br/>
      </w:r>
      <w:hyperlink r:id="rId22" w:history="1">
        <w:r w:rsidRPr="00F24C6F">
          <w:rPr>
            <w:rStyle w:val="Hyperlink"/>
            <w:sz w:val="18"/>
          </w:rPr>
          <w:t>https://www.christa-meves.de/blog/nutzung-der-digitalen-medien-durch-kinder-2</w:t>
        </w:r>
      </w:hyperlink>
      <w:r w:rsidR="00000000">
        <w:br/>
      </w:r>
      <w:r w:rsidR="00000000">
        <w:br/>
      </w:r>
      <w:r w:rsidRPr="002B28C8">
        <w:t xml:space="preserve">Fazit </w:t>
      </w:r>
      <w:r w:rsidR="00000000">
        <w:br/>
      </w:r>
      <w:hyperlink r:id="rId23" w:history="1">
        <w:r w:rsidRPr="00F24C6F">
          <w:rPr>
            <w:rStyle w:val="Hyperlink"/>
            <w:sz w:val="18"/>
          </w:rPr>
          <w:t>https://www.christa-meves.de/blog/sexualitaet-und-ideolisierung</w:t>
        </w:r>
      </w:hyperlink>
    </w:p>
    <w:p w14:paraId="0D6758E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0C9CD50" w14:textId="77777777" w:rsidR="00C534E6" w:rsidRPr="00C534E6" w:rsidRDefault="00C534E6" w:rsidP="00C534E6">
      <w:pPr>
        <w:keepLines/>
        <w:spacing w:after="160"/>
        <w:rPr>
          <w:rFonts w:ascii="Arial" w:hAnsi="Arial" w:cs="Arial"/>
          <w:sz w:val="18"/>
          <w:szCs w:val="18"/>
        </w:rPr>
      </w:pPr>
      <w:r w:rsidRPr="002B28C8">
        <w:t xml:space="preserve">#BlickUeberDenZaun - Blick über den Zaun - </w:t>
      </w:r>
      <w:hyperlink r:id="rId24" w:history="1">
        <w:r w:rsidRPr="00F24C6F">
          <w:rPr>
            <w:rStyle w:val="Hyperlink"/>
          </w:rPr>
          <w:t>www.kla.tv/BlickUeberDenZaun</w:t>
        </w:r>
      </w:hyperlink>
      <w:r w:rsidR="00000000">
        <w:br/>
      </w:r>
      <w:r w:rsidR="00000000">
        <w:br/>
      </w:r>
      <w:r w:rsidRPr="002B28C8">
        <w:t xml:space="preserve">#Fruehsexualisierung - Frühsexualisierung - </w:t>
      </w:r>
      <w:hyperlink r:id="rId25" w:history="1">
        <w:r w:rsidRPr="00F24C6F">
          <w:rPr>
            <w:rStyle w:val="Hyperlink"/>
          </w:rPr>
          <w:t>www.kla.tv/Fruehsexualisierung</w:t>
        </w:r>
      </w:hyperlink>
      <w:r w:rsidR="00000000">
        <w:br/>
      </w:r>
      <w:r w:rsidR="00000000">
        <w:br/>
      </w:r>
      <w:r w:rsidRPr="002B28C8">
        <w:t xml:space="preserve">#SexualPaedagogik - Sexualpädagogik - </w:t>
      </w:r>
      <w:hyperlink r:id="rId26" w:history="1">
        <w:r w:rsidRPr="00F24C6F">
          <w:rPr>
            <w:rStyle w:val="Hyperlink"/>
          </w:rPr>
          <w:t>www.kla.tv/SexualPaedagogik</w:t>
        </w:r>
      </w:hyperlink>
      <w:r w:rsidR="00000000">
        <w:br/>
      </w:r>
      <w:r w:rsidR="00000000">
        <w:br/>
      </w:r>
      <w:r w:rsidRPr="002B28C8">
        <w:t xml:space="preserve">#WerteRevolution - Werterevolution / Neue Werte - </w:t>
      </w:r>
      <w:hyperlink r:id="rId27" w:history="1">
        <w:r w:rsidRPr="00F24C6F">
          <w:rPr>
            <w:rStyle w:val="Hyperlink"/>
          </w:rPr>
          <w:t>www.kla.tv/WerteRevolution</w:t>
        </w:r>
      </w:hyperlink>
      <w:r w:rsidR="00000000">
        <w:br/>
      </w:r>
      <w:r w:rsidR="00000000">
        <w:br/>
      </w:r>
      <w:r w:rsidRPr="002B28C8">
        <w:t xml:space="preserve">#Familienpolitik - </w:t>
      </w:r>
      <w:hyperlink r:id="rId28" w:history="1">
        <w:r w:rsidRPr="00F24C6F">
          <w:rPr>
            <w:rStyle w:val="Hyperlink"/>
          </w:rPr>
          <w:t>www.kla.tv/Familienpolitik</w:t>
        </w:r>
      </w:hyperlink>
      <w:r w:rsidR="00000000">
        <w:br/>
      </w:r>
      <w:r w:rsidR="00000000">
        <w:br/>
      </w:r>
      <w:r w:rsidRPr="002B28C8">
        <w:t xml:space="preserve">#BildungErziehung - Bildung &amp; Erziehung - </w:t>
      </w:r>
      <w:hyperlink r:id="rId29" w:history="1">
        <w:r w:rsidRPr="00F24C6F">
          <w:rPr>
            <w:rStyle w:val="Hyperlink"/>
          </w:rPr>
          <w:t>www.kla.tv/BildungErziehung</w:t>
        </w:r>
      </w:hyperlink>
      <w:r w:rsidR="00000000">
        <w:br/>
      </w:r>
      <w:r w:rsidR="00000000">
        <w:br/>
      </w:r>
      <w:r w:rsidRPr="002B28C8">
        <w:t xml:space="preserve">#EheFamilie - Ehe &amp; Familie - </w:t>
      </w:r>
      <w:hyperlink r:id="rId30" w:history="1">
        <w:r w:rsidRPr="00F24C6F">
          <w:rPr>
            <w:rStyle w:val="Hyperlink"/>
          </w:rPr>
          <w:t>www.kla.tv/EheFamilie</w:t>
        </w:r>
      </w:hyperlink>
      <w:r w:rsidR="00000000">
        <w:br/>
      </w:r>
      <w:r w:rsidR="00000000">
        <w:br/>
      </w:r>
      <w:r w:rsidRPr="002B28C8">
        <w:t xml:space="preserve">#Paedophilie - Pädophilie / Kindersexhandel - </w:t>
      </w:r>
      <w:hyperlink r:id="rId31" w:history="1">
        <w:r w:rsidRPr="00F24C6F">
          <w:rPr>
            <w:rStyle w:val="Hyperlink"/>
          </w:rPr>
          <w:t>www.kla.tv/Paedophilie</w:t>
        </w:r>
      </w:hyperlink>
    </w:p>
    <w:p w14:paraId="68D64F8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CE9E548" wp14:editId="240DB8A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0B5C33E" w14:textId="77777777" w:rsidR="00FF4982" w:rsidRPr="009779AD" w:rsidRDefault="00FF4982" w:rsidP="00FF4982">
      <w:pPr>
        <w:pStyle w:val="Listenabsatz"/>
        <w:keepNext/>
        <w:keepLines/>
        <w:numPr>
          <w:ilvl w:val="0"/>
          <w:numId w:val="1"/>
        </w:numPr>
        <w:ind w:left="714" w:hanging="357"/>
      </w:pPr>
      <w:r>
        <w:t>was die Medien nicht verschweigen sollten ...</w:t>
      </w:r>
    </w:p>
    <w:p w14:paraId="580FC2CA" w14:textId="77777777" w:rsidR="00FF4982" w:rsidRPr="009779AD" w:rsidRDefault="00FF4982" w:rsidP="00FF4982">
      <w:pPr>
        <w:pStyle w:val="Listenabsatz"/>
        <w:keepNext/>
        <w:keepLines/>
        <w:numPr>
          <w:ilvl w:val="0"/>
          <w:numId w:val="1"/>
        </w:numPr>
        <w:ind w:left="714" w:hanging="357"/>
      </w:pPr>
      <w:r>
        <w:t>wenig Gehörtes vom Volk, für das Volk ...</w:t>
      </w:r>
    </w:p>
    <w:p w14:paraId="6FB0B21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14:paraId="68AD51E8" w14:textId="77777777" w:rsidR="00FF4982" w:rsidRPr="001D6477" w:rsidRDefault="00FF4982" w:rsidP="001D6477">
      <w:pPr>
        <w:keepNext/>
        <w:keepLines/>
        <w:ind w:firstLine="357"/>
      </w:pPr>
      <w:r w:rsidRPr="001D6477">
        <w:t>Dranbleiben lohnt sich!</w:t>
      </w:r>
    </w:p>
    <w:p w14:paraId="5C2C0F9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14:paraId="215FEE2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840FCA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029775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14:paraId="01D5562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27D32" wp14:editId="13BCB62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056B32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634D" w14:textId="77777777" w:rsidR="00860736" w:rsidRDefault="00860736" w:rsidP="00F33FD6">
      <w:pPr>
        <w:spacing w:after="0" w:line="240" w:lineRule="auto"/>
      </w:pPr>
      <w:r>
        <w:separator/>
      </w:r>
    </w:p>
  </w:endnote>
  <w:endnote w:type="continuationSeparator" w:id="0">
    <w:p w14:paraId="7CE55A2B" w14:textId="77777777" w:rsidR="00860736" w:rsidRDefault="008607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B730" w14:textId="77777777" w:rsidR="00F33FD6" w:rsidRPr="00F33FD6" w:rsidRDefault="00F33FD6" w:rsidP="00F33FD6">
    <w:pPr>
      <w:pStyle w:val="Fuzeile"/>
      <w:pBdr>
        <w:top w:val="single" w:sz="6" w:space="3" w:color="365F91" w:themeColor="accent1" w:themeShade="BF"/>
      </w:pBdr>
      <w:rPr>
        <w:sz w:val="18"/>
      </w:rPr>
    </w:pPr>
    <w:r>
      <w:rPr>
        <w:noProof/>
        <w:sz w:val="18"/>
      </w:rPr>
      <w:t xml:space="preserve">Zum 100. Geburtstag von Christa Meves - Visionäre Warnerin gegen Frühsexualisierung und systematische Zerstörung der Familien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AA34" w14:textId="77777777" w:rsidR="00860736" w:rsidRDefault="00860736" w:rsidP="00F33FD6">
      <w:pPr>
        <w:spacing w:after="0" w:line="240" w:lineRule="auto"/>
      </w:pPr>
      <w:r>
        <w:separator/>
      </w:r>
    </w:p>
  </w:footnote>
  <w:footnote w:type="continuationSeparator" w:id="0">
    <w:p w14:paraId="2F5306C5" w14:textId="77777777" w:rsidR="00860736" w:rsidRDefault="008607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300D18" w14:textId="77777777" w:rsidTr="00FE2F5D">
      <w:tc>
        <w:tcPr>
          <w:tcW w:w="7717" w:type="dxa"/>
          <w:tcBorders>
            <w:left w:val="nil"/>
            <w:bottom w:val="single" w:sz="8" w:space="0" w:color="365F91" w:themeColor="accent1" w:themeShade="BF"/>
          </w:tcBorders>
        </w:tcPr>
        <w:p w14:paraId="04308E7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www.kla.tv/36813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04.03.2025</w:t>
          </w:r>
        </w:p>
        <w:p w14:paraId="55D72840" w14:textId="77777777" w:rsidR="00F33FD6" w:rsidRPr="00B9284F" w:rsidRDefault="00F33FD6" w:rsidP="00FE2F5D">
          <w:pPr>
            <w:pStyle w:val="Kopfzeile"/>
            <w:rPr>
              <w:rFonts w:ascii="Arial" w:hAnsi="Arial" w:cs="Arial"/>
              <w:sz w:val="18"/>
            </w:rPr>
          </w:pPr>
        </w:p>
      </w:tc>
    </w:tr>
  </w:tbl>
  <w:p w14:paraId="6073367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7C74BB" wp14:editId="71970FC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34ED26"/>
    <w:multiLevelType w:val="multilevel"/>
    <w:tmpl w:val="47FC066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BA77BAF7"/>
    <w:multiLevelType w:val="multilevel"/>
    <w:tmpl w:val="2F28677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 w15:restartNumberingAfterBreak="0">
    <w:nsid w:val="E7C86D23"/>
    <w:multiLevelType w:val="multilevel"/>
    <w:tmpl w:val="906ABB2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0641DE36"/>
    <w:multiLevelType w:val="multilevel"/>
    <w:tmpl w:val="F8CEA7C2"/>
    <w:lvl w:ilvl="0">
      <w:start w:val="3"/>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4" w15:restartNumberingAfterBreak="0">
    <w:nsid w:val="30A28E45"/>
    <w:multiLevelType w:val="multilevel"/>
    <w:tmpl w:val="5B6CB692"/>
    <w:lvl w:ilvl="0">
      <w:start w:val="4"/>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5"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0FDC98"/>
    <w:multiLevelType w:val="multilevel"/>
    <w:tmpl w:val="EB9AFDA6"/>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7" w15:restartNumberingAfterBreak="0">
    <w:nsid w:val="7FA82DFC"/>
    <w:multiLevelType w:val="multilevel"/>
    <w:tmpl w:val="4E5C77F0"/>
    <w:lvl w:ilvl="0">
      <w:start w:val="2"/>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num w:numId="1" w16cid:durableId="1080829476">
    <w:abstractNumId w:val="5"/>
  </w:num>
  <w:num w:numId="2" w16cid:durableId="1879581262">
    <w:abstractNumId w:val="3"/>
  </w:num>
  <w:num w:numId="3" w16cid:durableId="1818298179">
    <w:abstractNumId w:val="7"/>
  </w:num>
  <w:num w:numId="4" w16cid:durableId="1563443937">
    <w:abstractNumId w:val="2"/>
  </w:num>
  <w:num w:numId="5" w16cid:durableId="176191495">
    <w:abstractNumId w:val="4"/>
  </w:num>
  <w:num w:numId="6" w16cid:durableId="698091738">
    <w:abstractNumId w:val="0"/>
  </w:num>
  <w:num w:numId="7" w16cid:durableId="483202793">
    <w:abstractNumId w:val="6"/>
  </w:num>
  <w:num w:numId="8" w16cid:durableId="33184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6954"/>
    <w:rsid w:val="00397567"/>
    <w:rsid w:val="003B370C"/>
    <w:rsid w:val="003C19C9"/>
    <w:rsid w:val="00503FFA"/>
    <w:rsid w:val="00627ADC"/>
    <w:rsid w:val="0067620A"/>
    <w:rsid w:val="006C4827"/>
    <w:rsid w:val="007C459E"/>
    <w:rsid w:val="00844B43"/>
    <w:rsid w:val="00860736"/>
    <w:rsid w:val="008C6EF4"/>
    <w:rsid w:val="00A05C56"/>
    <w:rsid w:val="00A71903"/>
    <w:rsid w:val="00AE2B81"/>
    <w:rsid w:val="00B9284F"/>
    <w:rsid w:val="00C205D1"/>
    <w:rsid w:val="00C34320"/>
    <w:rsid w:val="00C534E6"/>
    <w:rsid w:val="00C60E18"/>
    <w:rsid w:val="00CB20A5"/>
    <w:rsid w:val="00D2736E"/>
    <w:rsid w:val="00E070B5"/>
    <w:rsid w:val="00E81F93"/>
    <w:rsid w:val="00F202F1"/>
    <w:rsid w:val="00F33FD6"/>
    <w:rsid w:val="00F67ED1"/>
    <w:rsid w:val="00FA5A9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BFCA"/>
  <w15:docId w15:val="{239264B9-39FF-4433-8A79-94D99C21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2A6954"/>
    <w:pPr>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2A6954"/>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ochenblatt.de/nachrichten/panorama/massive-proteste-gegen-den-besuch-von-christa-meves-in-donaustauf-13327637" TargetMode="External"/><Relationship Id="rId18" Type="http://schemas.openxmlformats.org/officeDocument/2006/relationships/hyperlink" Target="https://www.christa-meves.de/blog/das-entwuerdigende-getue-um-das-betreuungsgeld" TargetMode="External"/><Relationship Id="rId26" Type="http://schemas.openxmlformats.org/officeDocument/2006/relationships/hyperlink" Target="https://www.kla.tv/SexualPaedagogik"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hrista-meves.de/blog/genderismus-an-den-schulen" TargetMode="External"/><Relationship Id="rId34" Type="http://schemas.openxmlformats.org/officeDocument/2006/relationships/hyperlink" Target="https://www.kla.tv" TargetMode="External"/><Relationship Id="rId7" Type="http://schemas.openxmlformats.org/officeDocument/2006/relationships/hyperlink" Target="https://www.kla.tv/36813" TargetMode="External"/><Relationship Id="rId12" Type="http://schemas.openxmlformats.org/officeDocument/2006/relationships/hyperlink" Target="https://www.die-tagespost.de/leben/familie/gott-sei-dank-gibt-es-christa-meves-art-205846" TargetMode="External"/><Relationship Id="rId17" Type="http://schemas.openxmlformats.org/officeDocument/2006/relationships/hyperlink" Target="https://www.christa-meves.de/blog/therapieverbot-homosexualitaet" TargetMode="External"/><Relationship Id="rId25" Type="http://schemas.openxmlformats.org/officeDocument/2006/relationships/hyperlink" Target="https://www.kla.tv/Fruehsexualisierung"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hrista-meves.de/blog/gesetzwidriger-fehlweg" TargetMode="External"/><Relationship Id="rId20" Type="http://schemas.openxmlformats.org/officeDocument/2006/relationships/hyperlink" Target="https://www.christa-meves.de/blog/transkinder" TargetMode="External"/><Relationship Id="rId29" Type="http://schemas.openxmlformats.org/officeDocument/2006/relationships/hyperlink" Target="https://www.kla.tv/BildungErziehun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LZbjr4sZQI" TargetMode="External"/><Relationship Id="rId24" Type="http://schemas.openxmlformats.org/officeDocument/2006/relationships/hyperlink" Target="https://www.kla.tv/BlickUeberDenZaun"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ueddeutsche.de/muenchen/landkreismuenchen/unterhaching-auftritt-von-erzkatholik-empoert-glaeubige-1.3876250" TargetMode="External"/><Relationship Id="rId23" Type="http://schemas.openxmlformats.org/officeDocument/2006/relationships/hyperlink" Target="https://www.christa-meves.de/blog/sexualitaet-und-ideolisierung" TargetMode="External"/><Relationship Id="rId28" Type="http://schemas.openxmlformats.org/officeDocument/2006/relationships/hyperlink" Target="https://www.kla.tv/Familienpolitik" TargetMode="External"/><Relationship Id="rId36" Type="http://schemas.openxmlformats.org/officeDocument/2006/relationships/hyperlink" Target="https://www.kla.tv/vernetzung" TargetMode="External"/><Relationship Id="rId10" Type="http://schemas.openxmlformats.org/officeDocument/2006/relationships/hyperlink" Target="http://www.kla.tv/311" TargetMode="External"/><Relationship Id="rId19" Type="http://schemas.openxmlformats.org/officeDocument/2006/relationships/hyperlink" Target="https://www.christa-meves.de/blog/die-erfolge-der-petitionen" TargetMode="External"/><Relationship Id="rId31" Type="http://schemas.openxmlformats.org/officeDocument/2006/relationships/hyperlink" Target="https://www.kla.tv/Paedophili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regensburg-digital.de/sind-hier-etwa-schwuchteln-anwesend/03042013/" TargetMode="External"/><Relationship Id="rId22" Type="http://schemas.openxmlformats.org/officeDocument/2006/relationships/hyperlink" Target="https://www.christa-meves.de/blog/nutzung-der-digitalen-medien-durch-kinder-2" TargetMode="External"/><Relationship Id="rId27" Type="http://schemas.openxmlformats.org/officeDocument/2006/relationships/hyperlink" Target="https://www.kla.tv/WerteRevolution" TargetMode="External"/><Relationship Id="rId30" Type="http://schemas.openxmlformats.org/officeDocument/2006/relationships/hyperlink" Target="https://www.kla.tv/EheFamilie" TargetMode="External"/><Relationship Id="rId35"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10906</Characters>
  <Application>Microsoft Office Word</Application>
  <DocSecurity>0</DocSecurity>
  <Lines>90</Lines>
  <Paragraphs>25</Paragraphs>
  <ScaleCrop>false</ScaleCrop>
  <HeadingPairs>
    <vt:vector size="2" baseType="variant">
      <vt:variant>
        <vt:lpstr>Zum 100. Geburtstag von Christa Meves - Visionäre Warnerin gegen Frühsexualisierung und systematische Zerstörung der Familien</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7</cp:revision>
  <dcterms:created xsi:type="dcterms:W3CDTF">2025-03-04T18:45:00Z</dcterms:created>
  <dcterms:modified xsi:type="dcterms:W3CDTF">2025-03-04T18:50:00Z</dcterms:modified>
</cp:coreProperties>
</file>