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5be105cc07d4a2d" /><Relationship Type="http://schemas.openxmlformats.org/package/2006/relationships/metadata/core-properties" Target="/package/services/metadata/core-properties/e90d70ea82c94c11a2e583f66d0154c7.psmdcp" Id="R5fac580b1fd74af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AMB - küresel gölge hükümetin mali kolu!</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Avrupa Merkez Bankası, AMB, bağımsız bir otorite midir ve sadece Avro'nun fiyat istikrarına ve Avro bölgesindeki ekonomik büyümeye mi bağlıdır? Yoksa her şeyi gölgelerden kontrol eden ve yöneten seçilmemiş küresel bir hükümetin parçası mı? Ve dijital bir avronun kullanılmaya başlanması halk için ne gibi sonuçlar doğuracak? Vatandaşların neden şeffaf ve manipüle edilebilir hale geleceğinin nedenlerine bir göz atın.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Avrupa Merkez Bankası, AMB, bağımsız bir otorite midir ve sadece Avro'nun fiyat istikrarına ve Avro bölgesindeki ekonomik büyümeye mi bağlıdır? Yoksa her şeyi gölgelerden yöneten ve yönlendiren dünya çapındaki seçilmemiş bir hükümetin parçası mı? Peki dijital avronun kullanılmaya başlanmasının halk üzerinde ne gibi sonuçları olacak? Dijital avronun kullanımı vatandaşları neden şeffaf ve manipülasyona açık hale getiriyor? Bizi izlemeye devam edin ve yukarıda belirtilen tartışmalı sorulara yetkin yanıtlar alın.</w:t>
        <w:br/>
        <w:t xml:space="preserve"/>
        <w:br/>
        <w:t xml:space="preserve">Avrupa Merkez Bankası ya da kısaca AMB, 1 Haziran 1998 tarihinde kurulmuştur. Finans uzmanı Ernst Wolff'a göre, dünyadaki tüm merkez bankaları arasında özel bir konuma sahiptir. Wolff'a göre bunun nedeni, sadece bir ülkede değil, avro bölgesi olarak adlandırılan toplam 20 ülkede resmi ödeme aracı olan bir para biriminin para politikasını belirlemesidir!</w:t>
        <w:br/>
        <w:t xml:space="preserve">Bu nedenle temelde finansal sistemin giderek daha merkezi bir şekilde kontrol edilmesine yönelik bir gelişmenin parçasıdır. AMB'nin küresel finans sistemi için önemi, Avro'nun dünya çapında ticareti yapılan para birimleri sıralamasında ABD dolarından sonra ikinci sırada yer almasından da anlaşılabilir.</w:t>
        <w:br/>
        <w:t xml:space="preserve"/>
        <w:br/>
        <w:t xml:space="preserve">Halk AMB'yi öncelikle 2019'dan bu yana AMB Başkanı olan Christine Lagarde'ın Avro Bölgesi için geçerli temel faiz oranını açıklamak üzere kamera karşısına geçtiği anlardan tanıyor.</w:t>
        <w:br/>
        <w:t xml:space="preserve">AMB'nin bir süredir planladığı projelerden biri de dijital avronun hayata geçirilmesi. Dijital euro olarak bilinen şey, İngilizcede Central Bank Digital Currency (kısaca CBDC) ve Türkçe dijital merkez bankası parası ifadeleriyle de tanımlanmaktadır.</w:t>
        <w:br/>
        <w:t xml:space="preserve"/>
        <w:br/>
        <w:t xml:space="preserve">Dijital avronun kullanılmaya başlanmasının nüfus açısından sonuçlarını programın ilerleyen bölümlerinde tartışacağız.</w:t>
        <w:br/>
        <w:t xml:space="preserve">Her şeyden önce şunu anlamamız gerekiyor: AMB'nin amaçları ve kökenleri nelerdir ve kime hizmet eder?</w:t>
        <w:br/>
        <w:t xml:space="preserve"/>
        <w:br/>
        <w:t xml:space="preserve">AMB'nin Kökeni</w:t>
        <w:br/>
        <w:t xml:space="preserve"/>
        <w:br/>
        <w:t xml:space="preserve">AMB'nin kökenleri 1988 yılına kadar uzanmaktadır. Bu yıl içerisinde Avrupa Konseyi, Ekonomik ve Parasal Birliği ya da kısaca EPB'yi gerçekleştirmeyi hedef olarak belirlemiştir. Dönemin Avrupa Komisyonu Başkanı Jacques Delors başkanlığındaki bir komiteyi bu birliğe yönelik somut adımlar üzerinde çalışmakla görevlendirdi. 1989 yılında Delors, Avrupa Ekonomik ve Parasal Birliği'nin temelini oluşturan yeni bir parasal birlik planı sundu. EMU'nun birbirini takip eden üç aşamada gerçekleştirilmesini tavsiye etmiştir. Son olarak 1 Ocak 1999'da 15 üye ülkenin 11'inde elektronik ödeme aracı olarak kullanılmaya başlanan Avro, Avrupa'da 300 milyondan fazla insanın para birimi haline gelmiştir. İlk üç yılda, Euro başlangıçta görünmezdi, çünkü bu süre zarfında sadece muhasebe amaçlı olarak, örneğin elektronik ödemeler için kullanıldı. Euro nakit para 1 Ocak 2002 tarihinde kullanılmaya başlanmış ve sabit dönüşüm oranlarıyla ulusal para birimlerinin banknot ve madeni paralarının yerini almıştır. Bugün, Euro banknotları ve madeni paraları Avrupa Birliği'nin 27 üye ülkesinin 20'sinde yasal ödeme aracıdır.</w:t>
        <w:br/>
        <w:t xml:space="preserve"/>
        <w:br/>
        <w:t xml:space="preserve">AMB'nin kurucu babaları ve geçmişleri</w:t>
        <w:br/>
        <w:t xml:space="preserve"/>
        <w:br/>
        <w:t xml:space="preserve">Jacques Delors [1925-2023]</w:t>
        <w:br/>
        <w:t xml:space="preserve">Daha önce de belirtildiği gibi Jacques Delors, nihayetinde parasal birliğe ve AMB'nin kurulmasına yol açan planı geliştirmiştir. Avrupa'nın en etkili siyasetçilerinden biri olarak kabul edildi ve 1985-1995 yılları arasında Avrupa Komisyonu Başkanlığı yaptı.</w:t>
        <w:br/>
        <w:t xml:space="preserve">Jacques Delors bir Masondu ve bu nedenle Johannis ve Montesquieu Mason localarının bir üyesiydi. 2023'teki ölümüne kadar en yakın arkadaşlarından biri mason Étienne Davignon'du. Uzun süre seçkin Bilderberg Grubu'nun başkanlığını yapmıştır. Delors ve Davignon 1983 yılında European Round Table for Industry (Avrupa Sanayi Yuvarlak Masası) kurucuları arasında yer almıştır. Bu düşünce kuruluşu, Avrupa'nın gelişimini stratejik olarak etkilemek amacıyla kurulmuştur.</w:t>
        <w:br/>
        <w:t xml:space="preserve">Étienne Davignon EUobserver adlı internet gazetesine yaptığı açıklamada Bilderberg Kulübü'nün 1990'larda Avro'nun yaratılmasında rol oynadığını itiraf etti.</w:t>
        <w:br/>
        <w:t xml:space="preserve"/>
        <w:br/>
        <w:t xml:space="preserve">Baron Alexandre Lamfalussy [1929-2015]</w:t>
        <w:br/>
        <w:t xml:space="preserve">Macar-Belçikalı bir ekonomistti. Lamfalussy, 1994-1997 yılları arasında Avrupa Merkez Bankası'nın öncülü olan Frankfurt am Main'deki Avrupa Para Enstitüsü'nün başkanlığını yapmıştır. Böylece, Avro'nun yürürlüğe girmesi için çok önemli bir zemin hazırladı. Alexandre Lamfalussy aynı zamanda bir Masondu ve 1983, 1986, 1988 ve 1992 yıllarında Bilderberg Konferansı'na katılmıştı.</w:t>
        <w:br/>
        <w:t xml:space="preserve"/>
        <w:br/>
        <w:t xml:space="preserve">Niels Thygesen</w:t>
        <w:br/>
        <w:t xml:space="preserve">Uluslararası alanda en çok tanınan Danimarkalı ekonomist ve "Euro'nun babası" olarak bilinir. Niels Thygesen, 1988'den 1989'a kadar Delors Komitesi'nin tek akademik üyesiydi.</w:t>
        <w:br/>
        <w:t xml:space="preserve">Thygesen 1979'dan itibaren Üçlü Komisyon üyesiydi ve 1981'den 2004'e kadar İcra Komitesi üyeliği yaptı. 1988'den beri Bilderberg Grubu'nun bir parçasıdır.</w:t>
        <w:br/>
        <w:t xml:space="preserve"/>
        <w:br/>
        <w:t xml:space="preserve">Miguel Boyer [1939-2014]</w:t>
        <w:br/>
        <w:t xml:space="preserve">İspanyol ekonomist ve siyasetçi aynı zamanda Avrupa Para Birliği'nin kurulması için Jacques Delors başkanlığında oluşturulan komitenin kilit oyuncularından biriydi. 1989'dan itibaren Bilderberg Grubu'nun bir parçasıydı.</w:t>
        <w:br/>
        <w:t xml:space="preserve"/>
        <w:br/>
        <w:t xml:space="preserve">Özetlemek gerekirse, Avrupa Merkez Bankası'nın kuruluşunun arkasındaki tüm kilit oyuncuların Bilderberg Grubu'nun ya da Üçlü Komisyon'un bir parçası oldukları ya da onlarla çok yakın temas halinde oldukları açıktır.</w:t>
        <w:br/>
        <w:t xml:space="preserve"/>
        <w:br/>
        <w:t xml:space="preserve">Bilderbergciler ve Üçlü Komisyon kimlerdir?</w:t>
        <w:br/>
        <w:t xml:space="preserve">Bilderberg Grubu David Rockefeller'ın girişimiyle 1954 yılında kurulmuştur. […] Bilderberg Grubu'nun yanı sıra Henry Kissinger ve küresel stratejist Zbigniew Brzeziński ile birlikte Üçlü Komisyon'u da kurdu. Üçlü Komisyon'un geçmişi, David Rockefeller'ın kurulmasını önerdiği 1972'deki Bilderberg toplantısına kadar uzanmaktadır. Bugün Bilderberg Grubu, yaklaşık 35 kişiden oluşan Yürütme Komitesi tarafından yönetilmektedir. Yönlendirme Komitesi, dünya çapında çok sayıda ülkede bir tür gölge hükümet gibi hareket etmektedir.</w:t>
        <w:br/>
        <w:t xml:space="preserve"/>
        <w:br/>
        <w:t xml:space="preserve">David Rockefeller, Henry Kissinger ve Zbigniew Brzeziński de masondu.</w:t>
        <w:br/>
        <w:t xml:space="preserve">Bilderberg Konferansı 1954 yılından bu yana dünya liderlerinin bir araya geldiği özel bir toplantıdır. Yılda bir kez kapalı kapılar ardında, kamuoyuna duyurulmadan ve tamamen gizli bir şekilde gerçekleştirilir. Önceden az bilinen katılımcılar, Bilderberger'lere yaptıkları ziyaretten kısa bir süre sonra genellikle yüksek mevkilerde bulunurlar.</w:t>
        <w:br/>
        <w:t xml:space="preserve"/>
        <w:br/>
        <w:t xml:space="preserve">Şimdi önceki ve mevcut AMB başkanlarına bir göz atacağız.</w:t>
        <w:br/>
        <w:t xml:space="preserve"/>
        <w:br/>
        <w:t xml:space="preserve">Önceki ve mevcut AMB başkanları</w:t>
        <w:br/>
        <w:t xml:space="preserve"/>
        <w:br/>
        <w:t xml:space="preserve">Willem Duisenberg (1935-2005) 1998-2003 yılları arasında AMB Başkanı</w:t>
        <w:br/>
        <w:t xml:space="preserve">Hollandalı bir politikacı ve ekonomisttir. 1998-2003 yılları arasında Frankfurt am Main'da Avrupa Merkez Bankası'nın ilk başkanı olmuştur. Başkanlığını yaptığı 2002 yılında Avro'nun kullanılmaya başlanması kendisine "Bay Avro" lakabını kazandırmıştır. İmzası 2003 yılına kadar basılan tüm Avro banknotlarında yer almaktadır.</w:t>
        <w:br/>
        <w:t xml:space="preserve">1978'den itibaren Bilderberg Konferansı'nın düzenli bir katılımcısı ve David Rockefeller'ın Bilderberg Grubu'nun yönetim komitesinin uzun süreli bir üyesiydi.</w:t>
        <w:br/>
        <w:t xml:space="preserve"/>
        <w:br/>
        <w:t xml:space="preserve">Jean-Claude Trichet 2003-2011 yılları arasında AMB Başkanı</w:t>
        <w:br/>
        <w:t xml:space="preserve">1978 yılında eski Fransa Cumhurbaşkanı Valéry Giscard d'Estaing'in danışmanı oldu. 1993'te Fransız Merkez Bankası'nın başına getirildi.</w:t>
        <w:br/>
        <w:t xml:space="preserve">Jean-Claude Trichet bir Mason ve Rockefeller ailesi tarafından kurulan ve önde gelen finans oyuncularından oluşan özel bir kulüp olan Group of Thirty'nin yönetim kurulunda yer alıyor.</w:t>
        <w:br/>
        <w:t xml:space="preserve">Kissinger ve Rockefeller tarafından kurulan Trilateral Komisyon'un Avrupa Başkanıdır. Aynı zamanda Bilderberg Grubu'nun yönetim komitesinin uzun süreli bir üyesiydi.</w:t>
        <w:br/>
        <w:t xml:space="preserve"/>
        <w:br/>
        <w:t xml:space="preserve">Mario Draghi 2011-2019 yılları arasında AMB Başkanı</w:t>
        <w:br/>
        <w:t xml:space="preserve">İtalyan merkez bankacısıdır ve 13 Şubat 2021 - 22 Ekim 2022 tarihleri arasında İtalya Başbakanı olarak görev yapmıştır. Draghi 2006-2011 yılları arasında İtalya Merkez Bankası Başkanı olarak görev yapmıştır. Kendisi bir Mason'dur ve 1994, 1995, 2002, 2004 ve 2007 yıllarında Bilderberg Konferansı'na katılmıştır.</w:t>
        <w:br/>
        <w:t xml:space="preserve">Aynı zamanda Rockefeller ailesi tarafından kurulan Group of Thirty nin de bir üyesidir.</w:t>
        <w:br/>
        <w:t xml:space="preserve"/>
        <w:br/>
        <w:t xml:space="preserve">Christine Lagarde 2019'dan beri AMB Başkanı</w:t>
        <w:br/>
        <w:t xml:space="preserve">Fransız bir politikacı ve hukukçu. Lagarde, 2011-2019 yılları arasında Uluslararası Para Fonu'nun (IMF) Genel Müdürü olarak görev yapmıştır.</w:t>
        <w:br/>
        <w:t xml:space="preserve">Lagarde Bilderberg Grubunun bir üyesidir ve 2009, 2013, 2014, 2016 ve 2017 yıllarında Bilderberg Konferansına katılmıştır. Lagarde aynı zamanda The Ring ve Edmund Burke Mason localarının da üyesidir.</w:t>
        <w:br/>
        <w:t xml:space="preserve"/>
        <w:br/>
        <w:t xml:space="preserve">Son olarak AMB Başkan Yardımcılarına geliyoruz.</w:t>
        <w:br/>
        <w:t xml:space="preserve"/>
        <w:br/>
        <w:t xml:space="preserve">Vítor Constâncio - 2010-2018 yılları arasında AMB Başkan Yardımcısı</w:t>
        <w:br/>
        <w:t xml:space="preserve">1978, 1979 ve 1988 yıllarında Bilderberg Konferansı'na katılmıştır.</w:t>
        <w:br/>
        <w:t xml:space="preserve"/>
        <w:br/>
        <w:t xml:space="preserve">Luis de Guindos - 2018'den beri AMB Başkan Yardımcısı</w:t>
        <w:br/>
        <w:t xml:space="preserve">Bilderberg Konferansı 2013 ve 2017 katılımcıları.</w:t>
        <w:br/>
        <w:t xml:space="preserve"/>
        <w:br/>
        <w:t xml:space="preserve">Bayanlar ve baylar, Bilderberg Grubu, Üçlü Komisyon ve onların beyin takımının AMB ve karar alıcıları üzerinde güçlü bağlantıları ve etkileri olduğu çok açık bir şekilde ortaya çıkmaktadır.</w:t>
        <w:br/>
        <w:t xml:space="preserve">Bu iki kontrol merkezinin amaçları artık kamuoyu tarafından bilinmektedir. David Rockefeller 1994 yılında Birleşmiş Milletler Ekonomik Komitesi'ne şunları söyledi:</w:t>
        <w:br/>
        <w:t xml:space="preserve">„Küresel bir değişimin eşiğindeyiz - tek ihtiyacımız olan her şeyi kapsayan doğru bir kriz ve uluslar yeni dünya düzenini kabul edecekler".</w:t>
        <w:br/>
        <w:t xml:space="preserve"/>
        <w:br/>
        <w:t xml:space="preserve">Özetlemek gerekirse, Bilderberg Grubu ve Üçlü Komisyon'un bu yeni dünya düzenini halkın dikkatini çekmeden adım adım hazırlamak için küresel bir gölge hükümet olarak kurulduğu söylenmelidir.</w:t>
        <w:br/>
        <w:t xml:space="preserve">Bu nedenle AMB'nin kuruluşu, finans sektöründe yeni dünya düzeninin kademeli olarak uygulanmasına yönelik bir hamle olarak görülmelidir. AMB'nin kuruluşu, önceki ulusal merkez bankalarının kontrol ve yönetiminin uluslararası düzeyde genişletilmesinde bir sonraki adım olmuştur. Bu da merkez bankalarının devletler tarafından değil, özel telekulakçılar tarafından kontrol edildiği anlamına gelmektedir. AMB böylece ulus devletlerin kontrolünün ötesinde, uluslararası üst akılların elinde olan küresel bir mali düzen kurma amacına hizmet etmektedir.</w:t>
        <w:br/>
        <w:t xml:space="preserve">Finans uzmanı Ernst Wolff'un da vatandaşların ve vergi mükelleflerinin AMB üzerinde hiçbir etkisi olmadığına işaret etmesi bunu doğruluyor. Ernst Wolff şu yorumu yapıyor:</w:t>
        <w:br/>
        <w:t xml:space="preserve">„AMB 1998 yılında, Euro'nun kullanılmaya başlanmasından üç yıl önce kuruldu ve merkezi Frankfurt am Main'de bulunuyor. 2015 yılından bu yana yaklaşık 2.500 çalışanı, vergi mükelleflerinin toplam 1,3 milyar avroluk parasıyla kendileri için özel olarak inşa edilen bir binada ikamet ediyor. AMB'nin yönetimi, seçimle işbaşına gelmeyen ancak AB üyesi ülkelerin maliye ve ekonomi bakanları tarafından önerilen ve mevcut AB devlet ve hükümet başkanları tarafından atanan bir Yürütme Kurulu'nun elindedir. Dolayısıyla AMB seçmenlerin kontrolü dışındadır."</w:t>
        <w:br/>
        <w:t xml:space="preserve">Dijital bir merkez bankası para biriminin tanıtılması</w:t>
        <w:br/>
        <w:t xml:space="preserve"/>
        <w:br/>
        <w:t xml:space="preserve">Vatandaşların kademeli olarak gözetimi</w:t>
        <w:br/>
        <w:t xml:space="preserve">Daha önce de belirtildiği gibi, AMB bir süredir dijital merkez bankası parasını tanıtmaya odaklanıyor.</w:t>
        <w:br/>
        <w:t xml:space="preserve">Ekim 2020'de AMB, "Dijital Avro Raporu" nda dijital avronun kabaca nasıl düzenlenmesi gerektiğini özetlemiştir. Finans uzmanı Norbert Häring'e göre, bu esasen AMB tarafından tüm vatandaşlar için yönetilen kredi hesaplarını içerecek ve bu hesaptaki kredi bakiyeleriyle ödeme yapmak veya para almak için ticari bankalar aracılığıyla doğrudan veya dolaylı erişime sahip olacaklar.</w:t>
        <w:br/>
        <w:t xml:space="preserve"/>
        <w:br/>
        <w:t xml:space="preserve">Dijital merkez bankası para birimlerinin ve özellikle AB vatandaşları için dijital avronun kullanılmaya başlanmasının sonuçları nelerdir?</w:t>
        <w:br/>
        <w:t xml:space="preserve">Finans uzmanı Norbert Häring'e göre, dijital avronun yürürlüğe girmesi, insanların finansal mahremiyetini gizlice ortadan kaldırmaya hizmet edecek!</w:t>
        <w:br/>
        <w:t xml:space="preserve">Bunun nedeni, Avrupa Merkez Bankası'nın dijital avro kullanarak ödeme yaparken vatandaşların anonimliğini garanti etmeye istekli olmamasıdır. Dijital avronun kullanımında gizliliğin olmaması nedeniyle Avrupa Merkez Bankası, dijital ödeme işlemleri yoluyla herkesin hayatının ayrıntılı bir kayıt defterini oluşturabilir. Bu veriler onlarca yıl saklanabilir ve AMB tarafından tanımlanan şüpheli kalıplar için otomatik olarak sürekli kontrol edilebilir. Finans alanında ve AMB'nin yardımıyla, her fırsatta izlenebilen şeffaf bir vatandaş yaratılıyor. Bu aynı zamanda her vatandaşı bu üst akıllara ve gölge hükümete karşı şeffaf hale getirir.</w:t>
        <w:br/>
        <w:t xml:space="preserve"/>
        <w:br/>
        <w:t xml:space="preserve">Dijital merkez bankası para birimlerinin piyasaya sürülmesi, vatandaşların kesintisiz ve küresel gözetimini adım adım yaklaştırıyor!</w:t>
        <w:br/>
        <w:t xml:space="preserve">Dünya Ekonomik Forumu ya da kısaca WEF, Nisan 2024 tarihli bir makalesinde, merkez bankalarının %98'inin şu anda CBDC programlarını, yani dijital merkez bankası para birimlerini tanıtma programlarını takip ettiğini belirtiyor. Bu bir tesadüf değildir. WEF Başkanı Klaus Schwab aynı zamanda Bilderberg Grubu'nun yönetim komitesinin de bir üyesidir.</w:t>
        <w:br/>
        <w:t xml:space="preserve"/>
        <w:br/>
        <w:t xml:space="preserve">CBDC dijital merkez bankası parasının kullanılmaya başlanmasıyla ilgili birçok ihtiyatlı ses var.</w:t>
        <w:br/>
        <w:t xml:space="preserve">„Ekonomik özgürlüğü önemseyen herkes merkez bankası dijital para birimleri olan CBDC'lere karşı dikkatli olmalıdır, zira bunlar aşı pasaportu girişiminden bu yana insan özgürlüğüne yönelik belki de en büyük tehdidi temsil etmektedir."</w:t>
        <w:br/>
        <w:t xml:space="preserve"/>
        <w:br/>
        <w:t xml:space="preserve">Bayanlar ve baylar, yaklaşmakta olan CBDC'ler yoluyla nüfusu kontrol etme yeteneği ve buna bağlı riskler son derece önemlidir. Tanınmış gazeteci James Corbett de Kla.TV'ye verdiği bir röportajda yaklaşmakta olan dijital merkez bankası para birimlerinin kötüye kullanılma potansiyeli hakkında yorumda bulundu:</w:t>
        <w:br/>
        <w:t xml:space="preserve">[…] „En kötü kabus, devlete bağlı bir kuruluşun paranızı nerede, ne zaman, neden ve nasıl, neye ve ne kadar harcayabileceğinizi dikte etmesi olacaktır. Demek istediğim, gökyüzü sınırsız. Davranışlarımızı manipüle etmek için merkez bankalarına açılacak yolların, olasılıkların sınırı yok. Bunun bir örneği olarak, son birkaç yılda Avustralya'da, Fransa'da ve yaşadığınız yerin bir ya da beş kilometre çevresindeki coğrafi alanla sınırlandırıldığınız farklı türde sokağa çıkma yasaklarının uygulandığı diğer yerlerde yaşananlara bakabilirsiniz. Ve bu, günümüzde ve bu çağda başarılması oldukça zor bir şey. Ancak, özellikle GPS takibi sayesinde bu ihtimal giderek artıyor. Ve bunu cep telefonunuzla belirli yerlere erişim sağlamak için taramanız gereken QR kodlarıyla birleştirirseniz ve bu bir aşı sertifikasına veya diyelim ki bir sosyal krediye ve tabii ki dijital bir para birimine bağlanırsa. Dijital para biriminiz, cep telefonunuz evinizden bir kilometreden daha uzakta olduğunuzu tespit ederse, hiçbir şey satın alamayacağınız şekilde programlanabilir. Bunun gibi bir şey. Bu, nasıl kötüye kullanılabileceğine dair pek çok örnekten sadece bir tanesi."</w:t>
        <w:br/>
        <w:t xml:space="preserve"/>
        <w:br/>
        <w:t xml:space="preserve">Bu, medyada son on yılın en önemli haberlerinden biri olmalı. Ancak bu bilgi sürekli olarak ve neredeyse tamamen gizlenmektedir!</w:t>
        <w:br/>
        <w:t xml:space="preserve">Bu yüzden arkadaşlarınıza ve tanıdıklarınıza bu program hakkında bilgi verin. Küresel gölge hükümetin finans sektöründeki entrikalarını ifşa edin! İhtiyaç duyulan şey şeffaf vatandaşlar ve dolayısıyla manipüle edilebilir vatandaşlar değil, şeffaf üst akıllar ve onların gizli ve insanlık dışı hedeflerinin dünya çapında ifşa edilmesidir.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ch./mw.'dan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AMB</w:t>
        <w:rPr>
          <w:sz w:val="18"/>
        </w:rPr>
      </w:r>
      <w:r w:rsidR="0026191C">
        <w:rPr/>
        <w:br/>
      </w:r>
      <w:hyperlink w:history="true" r:id="R6f7367e9127d439a">
        <w:r w:rsidRPr="00F24C6F">
          <w:rPr>
            <w:rStyle w:val="Hyperlink"/>
          </w:rPr>
          <w:rPr>
            <w:sz w:val="18"/>
          </w:rPr>
          <w:t>https://www.buchhaltung-einfach-sicher.de/finanzen/europaeische-zentralbank</w:t>
        </w:r>
      </w:hyperlink>
      <w:r w:rsidR="0026191C">
        <w:rPr/>
        <w:br/>
      </w:r>
      <w:hyperlink w:history="true" r:id="R473bb593da444be5">
        <w:r w:rsidRPr="00F24C6F">
          <w:rPr>
            <w:rStyle w:val="Hyperlink"/>
          </w:rPr>
          <w:rPr>
            <w:sz w:val="18"/>
          </w:rPr>
          <w:t>https://infopoint-europa.de/de/europa-im-ueberblick/euro</w:t>
        </w:r>
      </w:hyperlink>
      <w:r w:rsidR="0026191C">
        <w:rPr/>
        <w:br/>
      </w:r>
      <w:r w:rsidR="0026191C">
        <w:rPr/>
        <w:br/>
      </w:r>
      <w:r w:rsidRPr="002B28C8">
        <w:t xml:space="preserve">AMB - Ernst Wolff ile finans dünyasının ansiklopedisi</w:t>
        <w:rPr>
          <w:sz w:val="18"/>
        </w:rPr>
      </w:r>
      <w:r w:rsidR="0026191C">
        <w:rPr/>
        <w:br/>
      </w:r>
      <w:hyperlink w:history="true" r:id="R02a5c0269f444688">
        <w:r w:rsidRPr="00F24C6F">
          <w:rPr>
            <w:rStyle w:val="Hyperlink"/>
          </w:rPr>
          <w:rPr>
            <w:sz w:val="18"/>
          </w:rPr>
          <w:t>https://www.youtube.com/watch?v=nZedCIYOoy4</w:t>
        </w:r>
      </w:hyperlink>
      <w:r w:rsidR="0026191C">
        <w:rPr/>
        <w:br/>
      </w:r>
      <w:r w:rsidRPr="002B28C8">
        <w:t xml:space="preserve"> </w:t>
        <w:rPr>
          <w:sz w:val="18"/>
        </w:rPr>
      </w:r>
      <w:r w:rsidR="0026191C">
        <w:rPr/>
        <w:br/>
      </w:r>
      <w:r w:rsidRPr="002B28C8">
        <w:t xml:space="preserve">Christine Lagarde</w:t>
        <w:rPr>
          <w:sz w:val="18"/>
        </w:rPr>
      </w:r>
      <w:r w:rsidR="0026191C">
        <w:rPr/>
        <w:br/>
      </w:r>
      <w:hyperlink w:history="true" r:id="R9e8ff55c46bb4dbc">
        <w:r w:rsidRPr="00F24C6F">
          <w:rPr>
            <w:rStyle w:val="Hyperlink"/>
          </w:rPr>
          <w:rPr>
            <w:sz w:val="18"/>
          </w:rPr>
          <w:t>https://www.manager-magazin.de/finanzen/europaeische-zentralbank-wird-christine-lagarde-erste-signale-fuer-zinswende-geben-a-9ea936d8-d37d-4f7c-b097-1688f7739653</w:t>
        </w:r>
      </w:hyperlink>
      <w:r w:rsidR="0026191C">
        <w:rPr/>
        <w:br/>
      </w:r>
      <w:r w:rsidRPr="002B28C8">
        <w:t xml:space="preserve"> </w:t>
        <w:rPr>
          <w:sz w:val="18"/>
        </w:rPr>
      </w:r>
      <w:r w:rsidR="0026191C">
        <w:rPr/>
        <w:br/>
      </w:r>
      <w:r w:rsidRPr="002B28C8">
        <w:t xml:space="preserve">Dijital Euro</w:t>
        <w:rPr>
          <w:sz w:val="18"/>
        </w:rPr>
      </w:r>
      <w:r w:rsidR="0026191C">
        <w:rPr/>
        <w:br/>
      </w:r>
      <w:hyperlink w:history="true" r:id="Ra6499b0750504902">
        <w:r w:rsidRPr="00F24C6F">
          <w:rPr>
            <w:rStyle w:val="Hyperlink"/>
          </w:rPr>
          <w:rPr>
            <w:sz w:val="18"/>
          </w:rPr>
          <w:t>https://norberthaering.de/bargeld-widerstand/digitaler-euro-bezahlkarten/</w:t>
        </w:r>
      </w:hyperlink>
      <w:r w:rsidR="0026191C">
        <w:rPr/>
        <w:br/>
      </w:r>
      <w:hyperlink w:history="true" r:id="R36927b78dcbc4891">
        <w:r w:rsidRPr="00F24C6F">
          <w:rPr>
            <w:rStyle w:val="Hyperlink"/>
          </w:rPr>
          <w:rPr>
            <w:sz w:val="18"/>
          </w:rPr>
          <w:t>https://de.wikipedia.org/wiki/Europ%C3%A4ische_Zentralbank#Aufgaben_und_Ziele</w:t>
        </w:r>
      </w:hyperlink>
      <w:r w:rsidR="0026191C">
        <w:rPr/>
        <w:br/>
      </w:r>
      <w:r w:rsidRPr="002B28C8">
        <w:t xml:space="preserve"> </w:t>
        <w:rPr>
          <w:sz w:val="18"/>
        </w:rPr>
      </w:r>
      <w:r w:rsidR="0026191C">
        <w:rPr/>
        <w:br/>
      </w:r>
      <w:r w:rsidRPr="002B28C8">
        <w:t xml:space="preserve">CBDC - merkez bankası dijital para birimi</w:t>
        <w:rPr>
          <w:sz w:val="18"/>
        </w:rPr>
      </w:r>
      <w:r w:rsidR="0026191C">
        <w:rPr/>
        <w:br/>
      </w:r>
      <w:hyperlink w:history="true" r:id="R861ceb2de9e14594">
        <w:r w:rsidRPr="00F24C6F">
          <w:rPr>
            <w:rStyle w:val="Hyperlink"/>
          </w:rPr>
          <w:rPr>
            <w:sz w:val="18"/>
          </w:rPr>
          <w:t>https://www.zerohedge.com/economics/cashless-society-wef-boasts-98-central-banks-are-adopting-cbdcs</w:t>
        </w:r>
      </w:hyperlink>
      <w:r w:rsidR="0026191C">
        <w:rPr/>
        <w:br/>
      </w:r>
      <w:hyperlink w:history="true" r:id="Re31c486047a544f9">
        <w:r w:rsidRPr="00F24C6F">
          <w:rPr>
            <w:rStyle w:val="Hyperlink"/>
          </w:rPr>
          <w:rPr>
            <w:sz w:val="18"/>
          </w:rPr>
          <w:t>https://uncutnews.ch/bargeldlose-gesellschaft-wef-ruehmt-sich-dass-98-der-zentralbanken-cbdcs-einfuehren/</w:t>
        </w:r>
      </w:hyperlink>
      <w:r w:rsidR="0026191C">
        <w:rPr/>
        <w:br/>
      </w:r>
      <w:hyperlink w:history="true" r:id="R00a74ddb60774bde">
        <w:r w:rsidRPr="00F24C6F">
          <w:rPr>
            <w:rStyle w:val="Hyperlink"/>
          </w:rPr>
          <w:rPr>
            <w:sz w:val="18"/>
          </w:rPr>
          <w:t>https://de.wikipedia.org/wiki/Digitales_Zentralbankgeld</w:t>
        </w:r>
      </w:hyperlink>
      <w:r w:rsidR="0026191C">
        <w:rPr/>
        <w:br/>
      </w:r>
      <w:r w:rsidRPr="002B28C8">
        <w:t xml:space="preserve"> </w:t>
        <w:rPr>
          <w:sz w:val="18"/>
        </w:rPr>
      </w:r>
      <w:r w:rsidR="0026191C">
        <w:rPr/>
        <w:br/>
      </w:r>
      <w:r w:rsidRPr="002B28C8">
        <w:t xml:space="preserve">AMB'nin Kökeni</w:t>
        <w:rPr>
          <w:sz w:val="18"/>
        </w:rPr>
      </w:r>
      <w:r w:rsidR="0026191C">
        <w:rPr/>
        <w:br/>
      </w:r>
      <w:hyperlink w:history="true" r:id="R6fdee80e780f44ab">
        <w:r w:rsidRPr="00F24C6F">
          <w:rPr>
            <w:rStyle w:val="Hyperlink"/>
          </w:rPr>
          <w:rPr>
            <w:sz w:val="18"/>
          </w:rPr>
          <w:t>https://www.buchhaltung-einfach-sicher.de/finanzen/europaeische-zentralbank</w:t>
        </w:r>
      </w:hyperlink>
      <w:r w:rsidR="0026191C">
        <w:rPr/>
        <w:br/>
      </w:r>
      <w:hyperlink w:history="true" r:id="R96ccfda5a8364266">
        <w:r w:rsidRPr="00F24C6F">
          <w:rPr>
            <w:rStyle w:val="Hyperlink"/>
          </w:rPr>
          <w:rPr>
            <w:sz w:val="18"/>
          </w:rPr>
          <w:t>https://www.ecb.europa.eu/ecb/history-arts-culture/history/html/index.en.html</w:t>
        </w:r>
      </w:hyperlink>
      <w:r w:rsidR="0026191C">
        <w:rPr/>
        <w:br/>
      </w:r>
      <w:r w:rsidRPr="002B28C8">
        <w:t xml:space="preserve"> </w:t>
        <w:rPr>
          <w:sz w:val="18"/>
        </w:rPr>
      </w:r>
      <w:r w:rsidR="0026191C">
        <w:rPr/>
        <w:br/>
      </w:r>
      <w:r w:rsidRPr="002B28C8">
        <w:t xml:space="preserve">Jacques Delors Enstitüsü ve Mütevelli Heyeti</w:t>
        <w:rPr>
          <w:sz w:val="18"/>
        </w:rPr>
      </w:r>
      <w:r w:rsidR="0026191C">
        <w:rPr/>
        <w:br/>
      </w:r>
      <w:hyperlink w:history="true" r:id="R5b308f5c97374a03">
        <w:r w:rsidRPr="00F24C6F">
          <w:rPr>
            <w:rStyle w:val="Hyperlink"/>
          </w:rPr>
          <w:rPr>
            <w:sz w:val="18"/>
          </w:rPr>
          <w:t>https://de.wikipedia.org/wiki/Jacques_Delors</w:t>
        </w:r>
      </w:hyperlink>
      <w:r w:rsidR="0026191C">
        <w:rPr/>
        <w:br/>
      </w:r>
      <w:hyperlink w:history="true" r:id="R3e632be212a14bcd">
        <w:r w:rsidRPr="00F24C6F">
          <w:rPr>
            <w:rStyle w:val="Hyperlink"/>
          </w:rPr>
          <w:rPr>
            <w:sz w:val="18"/>
          </w:rPr>
          <w:t>https://institutdelors.eu/en/our-organisation-and-financing/</w:t>
        </w:r>
      </w:hyperlink>
      <w:r w:rsidR="0026191C">
        <w:rPr/>
        <w:br/>
      </w:r>
      <w:r w:rsidRPr="002B28C8">
        <w:t xml:space="preserve"> </w:t>
        <w:rPr>
          <w:sz w:val="18"/>
        </w:rPr>
      </w:r>
      <w:r w:rsidR="0026191C">
        <w:rPr/>
        <w:br/>
      </w:r>
      <w:r w:rsidRPr="002B28C8">
        <w:t xml:space="preserve">Jacques Delors Mason</w:t>
        <w:rPr>
          <w:sz w:val="18"/>
        </w:rPr>
      </w:r>
      <w:r w:rsidR="0026191C">
        <w:rPr/>
        <w:br/>
      </w:r>
      <w:r w:rsidRPr="002B28C8">
        <w:t xml:space="preserve">Buch Massoni. Società a responsabilità illimitata: La scoperta delle Ur-Lodges von Gioele Magaldi</w:t>
        <w:rPr>
          <w:sz w:val="18"/>
        </w:rPr>
      </w:r>
      <w:r w:rsidR="0026191C">
        <w:rPr/>
        <w:br/>
      </w:r>
      <w:r w:rsidRPr="002B28C8">
        <w:t xml:space="preserve"> </w:t>
        <w:rPr>
          <w:sz w:val="18"/>
        </w:rPr>
      </w:r>
      <w:r w:rsidR="0026191C">
        <w:rPr/>
        <w:br/>
      </w:r>
      <w:r w:rsidRPr="002B28C8">
        <w:t xml:space="preserve">Jacques Delors ve Étienne Davignon</w:t>
        <w:rPr>
          <w:sz w:val="18"/>
        </w:rPr>
      </w:r>
      <w:r w:rsidR="0026191C">
        <w:rPr/>
        <w:br/>
      </w:r>
      <w:hyperlink w:history="true" r:id="R7c4b34624ce64bc4">
        <w:r w:rsidRPr="00F24C6F">
          <w:rPr>
            <w:rStyle w:val="Hyperlink"/>
          </w:rPr>
          <w:rPr>
            <w:sz w:val="18"/>
          </w:rPr>
          <w:t>https://www.lesoir.be/558056/article/2023-12-27/etienne-davignon-jacques-delors-ete-un-formidable-president-de-la-commission</w:t>
        </w:r>
      </w:hyperlink>
      <w:r w:rsidR="0026191C">
        <w:rPr/>
        <w:br/>
      </w:r>
      <w:r w:rsidRPr="002B28C8">
        <w:t xml:space="preserve"> </w:t>
        <w:rPr>
          <w:sz w:val="18"/>
        </w:rPr>
      </w:r>
      <w:r w:rsidR="0026191C">
        <w:rPr/>
        <w:br/>
      </w:r>
      <w:r w:rsidRPr="002B28C8">
        <w:t xml:space="preserve">Avrupa Sanayi Yuvarlak Masası</w:t>
        <w:rPr>
          <w:sz w:val="18"/>
        </w:rPr>
      </w:r>
      <w:r w:rsidR="0026191C">
        <w:rPr/>
        <w:br/>
      </w:r>
      <w:hyperlink w:history="true" r:id="R77d8a89c803f4e1b">
        <w:r w:rsidRPr="00F24C6F">
          <w:rPr>
            <w:rStyle w:val="Hyperlink"/>
          </w:rPr>
          <w:rPr>
            <w:sz w:val="18"/>
          </w:rPr>
          <w:t>https://kurier.at/wirtschaft/von-davos-bis-bilderberg-so-maechtig-sind-die-eliten-zirkel/400729995</w:t>
        </w:r>
      </w:hyperlink>
      <w:r w:rsidR="0026191C">
        <w:rPr/>
        <w:br/>
      </w:r>
      <w:r w:rsidRPr="002B28C8">
        <w:t xml:space="preserve"> </w:t>
        <w:rPr>
          <w:sz w:val="18"/>
        </w:rPr>
      </w:r>
      <w:r w:rsidR="0026191C">
        <w:rPr/>
        <w:br/>
      </w:r>
      <w:r w:rsidRPr="002B28C8">
        <w:t xml:space="preserve">Bilderbergciler ve Avro'nun ortaya çıkışı</w:t>
        <w:rPr>
          <w:sz w:val="18"/>
        </w:rPr>
      </w:r>
      <w:r w:rsidR="0026191C">
        <w:rPr/>
        <w:br/>
      </w:r>
      <w:hyperlink w:history="true" r:id="R231a25a30d374662">
        <w:r w:rsidRPr="00F24C6F">
          <w:rPr>
            <w:rStyle w:val="Hyperlink"/>
          </w:rPr>
          <w:rPr>
            <w:sz w:val="18"/>
          </w:rPr>
          <w:t>https://euobserver.com/9/27778</w:t>
        </w:r>
      </w:hyperlink>
      <w:r w:rsidR="0026191C">
        <w:rPr/>
        <w:br/>
      </w:r>
      <w:r w:rsidR="0026191C">
        <w:rPr/>
        <w:br/>
      </w:r>
      <w:r w:rsidRPr="002B28C8">
        <w:t xml:space="preserve">Bilderberg katılımcıları 1954 ̶ 2008</w:t>
        <w:rPr>
          <w:sz w:val="18"/>
        </w:rPr>
      </w:r>
      <w:r w:rsidR="0026191C">
        <w:rPr/>
        <w:br/>
      </w:r>
      <w:hyperlink w:history="true" r:id="R33bb8293bcf042d1">
        <w:r w:rsidRPr="00F24C6F">
          <w:rPr>
            <w:rStyle w:val="Hyperlink"/>
          </w:rPr>
          <w:rPr>
            <w:sz w:val="18"/>
          </w:rPr>
          <w:t>https://contraganda.files.wordpress.com/2010/03/bilderberger_mitgliederliste.pdf</w:t>
        </w:r>
      </w:hyperlink>
      <w:r w:rsidR="0026191C">
        <w:rPr/>
        <w:br/>
      </w:r>
      <w:r w:rsidRPr="002B28C8">
        <w:t xml:space="preserve"> </w:t>
        <w:rPr>
          <w:sz w:val="18"/>
        </w:rPr>
      </w:r>
      <w:r w:rsidR="0026191C">
        <w:rPr/>
        <w:br/>
      </w:r>
      <w:r w:rsidRPr="002B28C8">
        <w:t xml:space="preserve">Étienne Davignon</w:t>
        <w:rPr>
          <w:sz w:val="18"/>
        </w:rPr>
      </w:r>
      <w:r w:rsidR="0026191C">
        <w:rPr/>
        <w:br/>
      </w:r>
      <w:hyperlink w:history="true" r:id="R171cb3e477ee4bad">
        <w:r w:rsidRPr="00F24C6F">
          <w:rPr>
            <w:rStyle w:val="Hyperlink"/>
          </w:rPr>
          <w:rPr>
            <w:sz w:val="18"/>
          </w:rPr>
          <w:t>https://de.wikipedia.org/wiki/%C3%89tienne_Davignon</w:t>
        </w:r>
      </w:hyperlink>
      <w:r w:rsidR="0026191C">
        <w:rPr/>
        <w:br/>
      </w:r>
      <w:hyperlink w:history="true" r:id="R4bbff1d4f2f54f84">
        <w:r w:rsidRPr="00F24C6F">
          <w:rPr>
            <w:rStyle w:val="Hyperlink"/>
          </w:rPr>
          <w:rPr>
            <w:sz w:val="18"/>
          </w:rPr>
          <w:t>http://news.bbc.co.uk/1/hi/world/americas/4290944.stm</w:t>
        </w:r>
      </w:hyperlink>
      <w:r w:rsidR="0026191C">
        <w:rPr/>
        <w:br/>
      </w:r>
      <w:r w:rsidRPr="002B28C8">
        <w:t xml:space="preserve"> </w:t>
        <w:rPr>
          <w:sz w:val="18"/>
        </w:rPr>
      </w:r>
      <w:r w:rsidR="0026191C">
        <w:rPr/>
        <w:br/>
      </w:r>
      <w:r w:rsidRPr="002B28C8">
        <w:t xml:space="preserve">Baron Alexandre Lamfalussy (1929 ̶ 2015)</w:t>
        <w:rPr>
          <w:sz w:val="18"/>
        </w:rPr>
      </w:r>
      <w:r w:rsidR="0026191C">
        <w:rPr/>
        <w:br/>
      </w:r>
      <w:hyperlink w:history="true" r:id="R0ae7af175da74cf4">
        <w:r w:rsidRPr="00F24C6F">
          <w:rPr>
            <w:rStyle w:val="Hyperlink"/>
          </w:rPr>
          <w:rPr>
            <w:sz w:val="18"/>
          </w:rPr>
          <w:t>https://de.wikipedia.org/wiki/Alexandre_Lamfalussy</w:t>
        </w:r>
      </w:hyperlink>
      <w:r w:rsidR="0026191C">
        <w:rPr/>
        <w:br/>
      </w:r>
      <w:r w:rsidRPr="002B28C8">
        <w:t xml:space="preserve"> </w:t>
        <w:rPr>
          <w:sz w:val="18"/>
        </w:rPr>
      </w:r>
      <w:r w:rsidR="0026191C">
        <w:rPr/>
        <w:br/>
      </w:r>
      <w:r w:rsidRPr="002B28C8">
        <w:t xml:space="preserve">Alexandre Lamfalussy Mason</w:t>
        <w:rPr>
          <w:sz w:val="18"/>
        </w:rPr>
      </w:r>
      <w:r w:rsidR="0026191C">
        <w:rPr/>
        <w:br/>
      </w:r>
      <w:r w:rsidRPr="002B28C8">
        <w:t xml:space="preserve">Buch Massoni. Società a responsabilità illimitata: La scoperta delle Ur-Lodges von Gioele Magaldi</w:t>
        <w:rPr>
          <w:sz w:val="18"/>
        </w:rPr>
      </w:r>
      <w:r w:rsidR="0026191C">
        <w:rPr/>
        <w:br/>
      </w:r>
      <w:r w:rsidRPr="002B28C8">
        <w:t xml:space="preserve"> </w:t>
        <w:rPr>
          <w:sz w:val="18"/>
        </w:rPr>
      </w:r>
      <w:r w:rsidR="0026191C">
        <w:rPr/>
        <w:br/>
      </w:r>
      <w:r w:rsidRPr="002B28C8">
        <w:t xml:space="preserve">Niels Thygesen</w:t>
        <w:rPr>
          <w:sz w:val="18"/>
        </w:rPr>
      </w:r>
      <w:r w:rsidR="0026191C">
        <w:rPr/>
        <w:br/>
      </w:r>
      <w:hyperlink w:history="true" r:id="R7f44508bbcdb4726">
        <w:r w:rsidRPr="00F24C6F">
          <w:rPr>
            <w:rStyle w:val="Hyperlink"/>
          </w:rPr>
          <w:rPr>
            <w:sz w:val="18"/>
          </w:rPr>
          <w:t>https://da.wikipedia.org/wiki/Niels_Thygesen</w:t>
        </w:r>
      </w:hyperlink>
      <w:r w:rsidR="0026191C">
        <w:rPr/>
        <w:br/>
      </w:r>
      <w:r w:rsidRPr="002B28C8">
        <w:t xml:space="preserve"> </w:t>
        <w:rPr>
          <w:sz w:val="18"/>
        </w:rPr>
      </w:r>
      <w:r w:rsidR="0026191C">
        <w:rPr/>
        <w:br/>
      </w:r>
      <w:r w:rsidRPr="002B28C8">
        <w:t xml:space="preserve">Miguel Boyer</w:t>
        <w:rPr>
          <w:sz w:val="18"/>
        </w:rPr>
      </w:r>
      <w:r w:rsidR="0026191C">
        <w:rPr/>
        <w:br/>
      </w:r>
      <w:hyperlink w:history="true" r:id="R4b8be61c2f614d62">
        <w:r w:rsidRPr="00F24C6F">
          <w:rPr>
            <w:rStyle w:val="Hyperlink"/>
          </w:rPr>
          <w:rPr>
            <w:sz w:val="18"/>
          </w:rPr>
          <w:t>https://en.wikipedia.org/wiki/Miguel_Boyer</w:t>
        </w:r>
      </w:hyperlink>
      <w:r w:rsidR="0026191C">
        <w:rPr/>
        <w:br/>
      </w:r>
      <w:r w:rsidRPr="002B28C8">
        <w:t xml:space="preserve"> </w:t>
        <w:rPr>
          <w:sz w:val="18"/>
        </w:rPr>
      </w:r>
      <w:r w:rsidR="0026191C">
        <w:rPr/>
        <w:br/>
      </w:r>
      <w:r w:rsidRPr="002B28C8">
        <w:t xml:space="preserve">Üçlü Komisyon</w:t>
        <w:rPr>
          <w:sz w:val="18"/>
        </w:rPr>
      </w:r>
      <w:r w:rsidR="0026191C">
        <w:rPr/>
        <w:br/>
      </w:r>
      <w:hyperlink w:history="true" r:id="R0c28dd4752be418f">
        <w:r w:rsidRPr="00F24C6F">
          <w:rPr>
            <w:rStyle w:val="Hyperlink"/>
          </w:rPr>
          <w:rPr>
            <w:sz w:val="18"/>
          </w:rPr>
          <w:t>https://www.trilateral.org/about/members-fellows/</w:t>
        </w:r>
      </w:hyperlink>
      <w:r w:rsidR="0026191C">
        <w:rPr/>
        <w:br/>
      </w:r>
      <w:r w:rsidRPr="002B28C8">
        <w:t xml:space="preserve"> </w:t>
        <w:rPr>
          <w:sz w:val="18"/>
        </w:rPr>
      </w:r>
      <w:r w:rsidR="0026191C">
        <w:rPr/>
        <w:br/>
      </w:r>
      <w:r w:rsidRPr="002B28C8">
        <w:t xml:space="preserve">David Rockefeller ve Henry Kissinger Masonlar</w:t>
        <w:rPr>
          <w:sz w:val="18"/>
        </w:rPr>
      </w:r>
      <w:r w:rsidR="0026191C">
        <w:rPr/>
        <w:br/>
      </w:r>
      <w:r w:rsidRPr="002B28C8">
        <w:t xml:space="preserve">Buch Massoni. Società a responsabilità illimitata: La scoperta delle Ur-Lodges von Gioele Magaldi</w:t>
        <w:rPr>
          <w:sz w:val="18"/>
        </w:rPr>
      </w:r>
      <w:r w:rsidR="0026191C">
        <w:rPr/>
        <w:br/>
      </w:r>
      <w:r w:rsidRPr="002B28C8">
        <w:t xml:space="preserve"> </w:t>
        <w:rPr>
          <w:sz w:val="18"/>
        </w:rPr>
      </w:r>
      <w:r w:rsidR="0026191C">
        <w:rPr/>
        <w:br/>
      </w:r>
      <w:r w:rsidRPr="002B28C8">
        <w:t xml:space="preserve">AMB Başkanı</w:t>
        <w:rPr>
          <w:sz w:val="18"/>
        </w:rPr>
      </w:r>
      <w:r w:rsidR="0026191C">
        <w:rPr/>
        <w:br/>
      </w:r>
      <w:r w:rsidRPr="002B28C8">
        <w:t xml:space="preserve">Wim Duisenberg</w:t>
        <w:rPr>
          <w:sz w:val="18"/>
        </w:rPr>
      </w:r>
      <w:r w:rsidR="0026191C">
        <w:rPr/>
        <w:br/>
      </w:r>
      <w:hyperlink w:history="true" r:id="R8c408867547e4a48">
        <w:r w:rsidRPr="00F24C6F">
          <w:rPr>
            <w:rStyle w:val="Hyperlink"/>
          </w:rPr>
          <w:rPr>
            <w:sz w:val="18"/>
          </w:rPr>
          <w:t>https://de.wikipedia.org/wiki/Wim_Duisenberg</w:t>
        </w:r>
      </w:hyperlink>
      <w:r w:rsidR="0026191C">
        <w:rPr/>
        <w:br/>
      </w:r>
      <w:r w:rsidRPr="002B28C8">
        <w:t xml:space="preserve"> </w:t>
        <w:rPr>
          <w:sz w:val="18"/>
        </w:rPr>
      </w:r>
      <w:r w:rsidR="0026191C">
        <w:rPr/>
        <w:br/>
      </w:r>
      <w:r w:rsidRPr="002B28C8">
        <w:t xml:space="preserve">Jean-Claude Trichet</w:t>
        <w:rPr>
          <w:sz w:val="18"/>
        </w:rPr>
      </w:r>
      <w:r w:rsidR="0026191C">
        <w:rPr/>
        <w:br/>
      </w:r>
      <w:hyperlink w:history="true" r:id="Rfee9a951e57d4033">
        <w:r w:rsidRPr="00F24C6F">
          <w:rPr>
            <w:rStyle w:val="Hyperlink"/>
          </w:rPr>
          <w:rPr>
            <w:sz w:val="18"/>
          </w:rPr>
          <w:t>https://de.wikipedia.org/wiki/Jean-Claude_Trichet</w:t>
        </w:r>
      </w:hyperlink>
      <w:r w:rsidR="0026191C">
        <w:rPr/>
        <w:br/>
      </w:r>
      <w:r w:rsidRPr="002B28C8">
        <w:t xml:space="preserve"> </w:t>
        <w:rPr>
          <w:sz w:val="18"/>
        </w:rPr>
      </w:r>
      <w:r w:rsidR="0026191C">
        <w:rPr/>
        <w:br/>
      </w:r>
      <w:r w:rsidRPr="002B28C8">
        <w:t xml:space="preserve">Jean-Claude Trichet Mason</w:t>
        <w:rPr>
          <w:sz w:val="18"/>
        </w:rPr>
      </w:r>
      <w:r w:rsidR="0026191C">
        <w:rPr/>
        <w:br/>
      </w:r>
      <w:r w:rsidRPr="002B28C8">
        <w:t xml:space="preserve">Buch Massoni. Società a responsabilità illimitata: La scoperta delle Ur-Lodges von Gioele Magaldi</w:t>
        <w:rPr>
          <w:sz w:val="18"/>
        </w:rPr>
      </w:r>
      <w:r w:rsidR="0026191C">
        <w:rPr/>
        <w:br/>
      </w:r>
      <w:r w:rsidRPr="002B28C8">
        <w:t xml:space="preserve"> </w:t>
        <w:rPr>
          <w:sz w:val="18"/>
        </w:rPr>
      </w:r>
      <w:r w:rsidR="0026191C">
        <w:rPr/>
        <w:br/>
      </w:r>
      <w:r w:rsidRPr="002B28C8">
        <w:t xml:space="preserve">Fotoğraf Jean-Claude Trichet ve Mario Draghi</w:t>
        <w:rPr>
          <w:sz w:val="18"/>
        </w:rPr>
      </w:r>
      <w:r w:rsidR="0026191C">
        <w:rPr/>
        <w:br/>
      </w:r>
      <w:hyperlink w:history="true" r:id="Rdff6519a0500466d">
        <w:r w:rsidRPr="00F24C6F">
          <w:rPr>
            <w:rStyle w:val="Hyperlink"/>
          </w:rPr>
          <w:rPr>
            <w:sz w:val="18"/>
          </w:rPr>
          <w:t>https://www.flickr.com/photos/europeancentralbank/52942234776/in/album-72177720308466472/</w:t>
        </w:r>
      </w:hyperlink>
      <w:r w:rsidR="0026191C">
        <w:rPr/>
        <w:br/>
      </w:r>
      <w:r w:rsidRPr="002B28C8">
        <w:t xml:space="preserve"> </w:t>
        <w:rPr>
          <w:sz w:val="18"/>
        </w:rPr>
      </w:r>
      <w:r w:rsidR="0026191C">
        <w:rPr/>
        <w:br/>
      </w:r>
      <w:r w:rsidRPr="002B28C8">
        <w:t xml:space="preserve">Mario Draghi</w:t>
        <w:rPr>
          <w:sz w:val="18"/>
        </w:rPr>
      </w:r>
      <w:r w:rsidR="0026191C">
        <w:rPr/>
        <w:br/>
      </w:r>
      <w:hyperlink w:history="true" r:id="R6d9d66608b5d4d10">
        <w:r w:rsidRPr="00F24C6F">
          <w:rPr>
            <w:rStyle w:val="Hyperlink"/>
          </w:rPr>
          <w:rPr>
            <w:sz w:val="18"/>
          </w:rPr>
          <w:t>https://de.wikipedia.org/wiki/Mario_Draghi</w:t>
        </w:r>
      </w:hyperlink>
      <w:r w:rsidR="0026191C">
        <w:rPr/>
        <w:br/>
      </w:r>
      <w:hyperlink w:history="true" r:id="Rdb5665179f034843">
        <w:r w:rsidRPr="00F24C6F">
          <w:rPr>
            <w:rStyle w:val="Hyperlink"/>
          </w:rPr>
          <w:rPr>
            <w:sz w:val="18"/>
          </w:rPr>
          <w:t>https://group30.org/members</w:t>
        </w:r>
      </w:hyperlink>
      <w:r w:rsidR="0026191C">
        <w:rPr/>
        <w:br/>
      </w:r>
      <w:r w:rsidR="0026191C">
        <w:rPr/>
        <w:br/>
      </w:r>
      <w:r w:rsidRPr="002B28C8">
        <w:t xml:space="preserve">Mario Draghi Mason</w:t>
        <w:rPr>
          <w:sz w:val="18"/>
        </w:rPr>
      </w:r>
      <w:r w:rsidR="0026191C">
        <w:rPr/>
        <w:br/>
      </w:r>
      <w:r w:rsidRPr="002B28C8">
        <w:t xml:space="preserve">Buch Massoni. Società a responsabilità   illimitata: La scoperta delle Ur-Lodges von Gioele Magaldi</w:t>
        <w:rPr>
          <w:sz w:val="18"/>
        </w:rPr>
      </w:r>
      <w:r w:rsidR="0026191C">
        <w:rPr/>
        <w:br/>
      </w:r>
      <w:r w:rsidRPr="002B28C8">
        <w:t xml:space="preserve"> </w:t>
        <w:rPr>
          <w:sz w:val="18"/>
        </w:rPr>
      </w:r>
      <w:r w:rsidR="0026191C">
        <w:rPr/>
        <w:br/>
      </w:r>
      <w:r w:rsidRPr="002B28C8">
        <w:t xml:space="preserve">Christine Lagarde</w:t>
        <w:rPr>
          <w:sz w:val="18"/>
        </w:rPr>
      </w:r>
      <w:r w:rsidR="0026191C">
        <w:rPr/>
        <w:br/>
      </w:r>
      <w:hyperlink w:history="true" r:id="R871a68f2f12d422b">
        <w:r w:rsidRPr="00F24C6F">
          <w:rPr>
            <w:rStyle w:val="Hyperlink"/>
          </w:rPr>
          <w:rPr>
            <w:sz w:val="18"/>
          </w:rPr>
          <w:t>https://de.wikipedia.org/wiki/Christine_Lagarde</w:t>
        </w:r>
      </w:hyperlink>
      <w:r w:rsidR="0026191C">
        <w:rPr/>
        <w:br/>
      </w:r>
      <w:r w:rsidRPr="002B28C8">
        <w:t xml:space="preserve"> </w:t>
        <w:rPr>
          <w:sz w:val="18"/>
        </w:rPr>
      </w:r>
      <w:r w:rsidR="0026191C">
        <w:rPr/>
        <w:br/>
      </w:r>
      <w:r w:rsidRPr="002B28C8">
        <w:t xml:space="preserve">Christine Lagarde Mason</w:t>
        <w:rPr>
          <w:sz w:val="18"/>
        </w:rPr>
      </w:r>
      <w:r w:rsidR="0026191C">
        <w:rPr/>
        <w:br/>
      </w:r>
      <w:r w:rsidRPr="002B28C8">
        <w:t xml:space="preserve">Buch Massoni. Società a   responsabilità illimitata: La scoperta delle Ur-Lodges von Gioele Magaldi</w:t>
        <w:rPr>
          <w:sz w:val="18"/>
        </w:rPr>
      </w:r>
      <w:r w:rsidR="0026191C">
        <w:rPr/>
        <w:br/>
      </w:r>
      <w:r w:rsidRPr="002B28C8">
        <w:t xml:space="preserve"> </w:t>
        <w:rPr>
          <w:sz w:val="18"/>
        </w:rPr>
      </w:r>
      <w:r w:rsidR="0026191C">
        <w:rPr/>
        <w:br/>
      </w:r>
      <w:r w:rsidRPr="002B28C8">
        <w:t xml:space="preserve">Vítor Constâncio</w:t>
        <w:rPr>
          <w:sz w:val="18"/>
        </w:rPr>
      </w:r>
      <w:r w:rsidR="0026191C">
        <w:rPr/>
        <w:br/>
      </w:r>
      <w:hyperlink w:history="true" r:id="R86e0260ee35143f7">
        <w:r w:rsidRPr="00F24C6F">
          <w:rPr>
            <w:rStyle w:val="Hyperlink"/>
          </w:rPr>
          <w:rPr>
            <w:sz w:val="18"/>
          </w:rPr>
          <w:t>https://de.wikipedia.org/wiki/Pr%C3%A4sident_der_Europ%C3%A4ischen_Zentralbank</w:t>
        </w:r>
      </w:hyperlink>
      <w:r w:rsidR="0026191C">
        <w:rPr/>
        <w:br/>
      </w:r>
      <w:r w:rsidR="0026191C">
        <w:rPr/>
        <w:br/>
      </w:r>
      <w:r w:rsidRPr="002B28C8">
        <w:t xml:space="preserve">Luis de Guindos</w:t>
        <w:rPr>
          <w:sz w:val="18"/>
        </w:rPr>
      </w:r>
      <w:r w:rsidR="0026191C">
        <w:rPr/>
        <w:br/>
      </w:r>
      <w:hyperlink w:history="true" r:id="Rd246e224ca794cd6">
        <w:r w:rsidRPr="00F24C6F">
          <w:rPr>
            <w:rStyle w:val="Hyperlink"/>
          </w:rPr>
          <w:rPr>
            <w:sz w:val="18"/>
          </w:rPr>
          <w:t>https://de.wikipedia.org/wiki/Pr%C3%A4sident_der_Europ%C3%A4ischen_</w:t>
        </w:r>
      </w:hyperlink>
      <w:r w:rsidR="0026191C">
        <w:rPr/>
        <w:br/>
      </w:r>
      <w:r w:rsidRPr="002B28C8">
        <w:t xml:space="preserve">Zentralbank</w:t>
        <w:rPr>
          <w:sz w:val="18"/>
        </w:rPr>
      </w:r>
      <w:r w:rsidR="0026191C">
        <w:rPr/>
        <w:br/>
      </w:r>
      <w:r w:rsidRPr="002B28C8">
        <w:t xml:space="preserve"> </w:t>
        <w:rPr>
          <w:sz w:val="18"/>
        </w:rPr>
      </w:r>
      <w:r w:rsidR="0026191C">
        <w:rPr/>
        <w:br/>
      </w:r>
      <w:r w:rsidRPr="002B28C8">
        <w:t xml:space="preserve">David Rockefeller'ın açıklaması</w:t>
        <w:rPr>
          <w:sz w:val="18"/>
        </w:rPr>
      </w:r>
      <w:r w:rsidR="0026191C">
        <w:rPr/>
        <w:br/>
      </w:r>
      <w:hyperlink w:history="true" r:id="R92508fb961654b6b">
        <w:r w:rsidRPr="00F24C6F">
          <w:rPr>
            <w:rStyle w:val="Hyperlink"/>
          </w:rPr>
          <w:rPr>
            <w:sz w:val="18"/>
          </w:rPr>
          <w:t>https://www.kla.tv/26219</w:t>
        </w:r>
      </w:hyperlink>
      <w:r w:rsidR="0026191C">
        <w:rPr/>
        <w:br/>
      </w:r>
      <w:r w:rsidRPr="002B28C8">
        <w:t xml:space="preserve"> </w:t>
        <w:rPr>
          <w:sz w:val="18"/>
        </w:rPr>
      </w:r>
      <w:r w:rsidR="0026191C">
        <w:rPr/>
        <w:br/>
      </w:r>
      <w:r w:rsidRPr="002B28C8">
        <w:t xml:space="preserve">Dijital euro - finans uzmanı Norbert Häring</w:t>
        <w:rPr>
          <w:sz w:val="18"/>
        </w:rPr>
      </w:r>
      <w:r w:rsidR="0026191C">
        <w:rPr/>
        <w:br/>
      </w:r>
      <w:hyperlink w:history="true" r:id="R2eeb1f56144447c6">
        <w:r w:rsidRPr="00F24C6F">
          <w:rPr>
            <w:rStyle w:val="Hyperlink"/>
          </w:rPr>
          <w:rPr>
            <w:sz w:val="18"/>
          </w:rPr>
          <w:t>https://norberthaering.de/bargeld-widerstand/digitaler-euro-bezahlkarten/</w:t>
        </w:r>
      </w:hyperlink>
      <w:r w:rsidR="0026191C">
        <w:rPr/>
        <w:br/>
      </w:r>
      <w:r w:rsidRPr="002B28C8">
        <w:t xml:space="preserve"> </w:t>
        <w:rPr>
          <w:sz w:val="18"/>
        </w:rPr>
      </w:r>
      <w:r w:rsidR="0026191C">
        <w:rPr/>
        <w:br/>
      </w:r>
      <w:r w:rsidRPr="002B28C8">
        <w:t xml:space="preserve">WEF - CBDC'nin dünya çapında lansmanı</w:t>
        <w:rPr>
          <w:sz w:val="18"/>
        </w:rPr>
      </w:r>
      <w:r w:rsidR="0026191C">
        <w:rPr/>
        <w:br/>
      </w:r>
      <w:hyperlink w:history="true" r:id="Rb06e301e118343f8">
        <w:r w:rsidRPr="00F24C6F">
          <w:rPr>
            <w:rStyle w:val="Hyperlink"/>
          </w:rPr>
          <w:rPr>
            <w:sz w:val="18"/>
          </w:rPr>
          <w:t>https://www3.weforum.org/docs/WEF_Modernizing_Financial_Markets_with_Wholesale_Central_Bank_Digital_Currency_2024.pdf</w:t>
        </w:r>
      </w:hyperlink>
      <w:r w:rsidR="0026191C">
        <w:rPr/>
        <w:br/>
      </w:r>
      <w:hyperlink w:history="true" r:id="R31cc4a20e5ad4670">
        <w:r w:rsidRPr="00F24C6F">
          <w:rPr>
            <w:rStyle w:val="Hyperlink"/>
          </w:rPr>
          <w:rPr>
            <w:sz w:val="18"/>
          </w:rPr>
          <w:t>https://uncutnews.ch/bargeldlose-gesellschaft-wef-ruehmt-sich-dass-98-der-zentralbanken-cbdcs-einfuehren/</w:t>
        </w:r>
      </w:hyperlink>
      <w:r w:rsidR="0026191C">
        <w:rPr/>
        <w:br/>
      </w:r>
      <w:hyperlink w:history="true" r:id="R3f01541f45ae450d">
        <w:r w:rsidRPr="00F24C6F">
          <w:rPr>
            <w:rStyle w:val="Hyperlink"/>
          </w:rPr>
          <w:rPr>
            <w:sz w:val="18"/>
          </w:rPr>
          <w:t>https://www.zerohedge.com/economics/cashless-society-wef-boasts-98-central-banks-are-adopting-cbdcs </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#Bankalar - </w:t>
      </w:r>
      <w:hyperlink w:history="true" r:id="Raf0ea18f178f4a98">
        <w:r w:rsidRPr="00F24C6F">
          <w:rPr>
            <w:rStyle w:val="Hyperlink"/>
          </w:rPr>
          <w:t>www.kla.tv/Bankalar-tr</w:t>
        </w:r>
      </w:hyperlink>
      <w:r w:rsidR="0026191C">
        <w:rPr/>
        <w:br/>
      </w:r>
      <w:r w:rsidR="0026191C">
        <w:rPr/>
        <w:br/>
      </w:r>
      <w:r w:rsidRPr="002B28C8">
        <w:t xml:space="preserve">#CBDC - </w:t>
      </w:r>
      <w:hyperlink w:history="true" r:id="R023545da15074d13">
        <w:r w:rsidRPr="00F24C6F">
          <w:rPr>
            <w:rStyle w:val="Hyperlink"/>
          </w:rPr>
          <w:t>www.kla.tv/CBDC-tr</w:t>
        </w:r>
      </w:hyperlink>
      <w:r w:rsidR="0026191C">
        <w:rPr/>
        <w:br/>
      </w:r>
      <w:r w:rsidR="0026191C">
        <w:rPr/>
        <w:br/>
      </w:r>
      <w:r w:rsidRPr="002B28C8">
        <w:t xml:space="preserve">#DavidRockefeller - David Rockefeller - </w:t>
      </w:r>
      <w:hyperlink w:history="true" r:id="R6baa920a35194a75">
        <w:r w:rsidRPr="00F24C6F">
          <w:rPr>
            <w:rStyle w:val="Hyperlink"/>
          </w:rPr>
          <w:t>www.kla.tv/DavidRockefeller-tr</w:t>
        </w:r>
      </w:hyperlink>
      <w:r w:rsidR="0026191C">
        <w:rPr/>
        <w:br/>
      </w:r>
      <w:r w:rsidR="0026191C">
        <w:rPr/>
        <w:br/>
      </w:r>
      <w:r w:rsidRPr="002B28C8">
        <w:t xml:space="preserve">#BelgeselFilm - Belgesel Film - </w:t>
      </w:r>
      <w:hyperlink w:history="true" r:id="R1f381a712f1242c5">
        <w:r w:rsidRPr="00F24C6F">
          <w:rPr>
            <w:rStyle w:val="Hyperlink"/>
          </w:rPr>
          <w:t>www.kla.tv/BelgeselFilm-tr</w:t>
        </w:r>
      </w:hyperlink>
      <w:r w:rsidR="0026191C">
        <w:rPr/>
        <w:br/>
      </w:r>
      <w:r w:rsidR="0026191C">
        <w:rPr/>
        <w:br/>
      </w:r>
      <w:r w:rsidRPr="002B28C8">
        <w:t xml:space="preserve">#ZbigniewBrzezinski - Zbigniew Brzezinski - </w:t>
      </w:r>
      <w:hyperlink w:history="true" r:id="R8681de9ad96d4162">
        <w:r w:rsidRPr="00F24C6F">
          <w:rPr>
            <w:rStyle w:val="Hyperlink"/>
          </w:rPr>
          <w:t>www.kla.tv/ZbigniewBrzezinski-tr</w:t>
        </w:r>
      </w:hyperlink>
      <w:r w:rsidR="0026191C">
        <w:rPr/>
        <w:br/>
      </w:r>
      <w:r w:rsidR="0026191C">
        <w:rPr/>
        <w:br/>
      </w:r>
      <w:r w:rsidRPr="002B28C8">
        <w:t xml:space="preserve">#Ekonomi - </w:t>
      </w:r>
      <w:hyperlink w:history="true" r:id="R5e893f53b9ea4fd1">
        <w:r w:rsidRPr="00F24C6F">
          <w:rPr>
            <w:rStyle w:val="Hyperlink"/>
          </w:rPr>
          <w:t>www.kla.tv/Ekonomi-tr</w:t>
        </w:r>
      </w:hyperlink>
      <w:r w:rsidR="0026191C">
        <w:rPr/>
        <w:br/>
      </w:r>
      <w:r w:rsidR="0026191C">
        <w:rPr/>
        <w:br/>
      </w:r>
      <w:r w:rsidRPr="002B28C8">
        <w:t xml:space="preserve">#OnemliVideolar - Önemli Videolar - </w:t>
      </w:r>
      <w:hyperlink w:history="true" r:id="Re5396148fe2746d5">
        <w:r w:rsidRPr="00F24C6F">
          <w:rPr>
            <w:rStyle w:val="Hyperlink"/>
          </w:rPr>
          <w:t>www.kla.tv/OnemliVideolar-tr</w:t>
        </w:r>
      </w:hyperlink>
      <w:r w:rsidR="0026191C">
        <w:rPr/>
        <w:br/>
      </w:r>
      <w:r w:rsidR="0026191C">
        <w:rPr/>
        <w:br/>
      </w:r>
      <w:r w:rsidRPr="002B28C8">
        <w:t xml:space="preserve">#SupheliBaglantilar - Şüpheli bağlantılar - </w:t>
      </w:r>
      <w:hyperlink w:history="true" r:id="R23fea8636a8742d2">
        <w:r w:rsidRPr="00F24C6F">
          <w:rPr>
            <w:rStyle w:val="Hyperlink"/>
          </w:rPr>
          <w:t>www.kla.tv/SupheliBaglantilar-tr</w:t>
        </w:r>
      </w:hyperlink>
      <w:r w:rsidR="0026191C">
        <w:rPr/>
        <w:br/>
      </w:r>
      <w:r w:rsidR="0026191C">
        <w:rPr/>
        <w:br/>
      </w:r>
      <w:r w:rsidRPr="002B28C8">
        <w:t xml:space="preserve">#FinansSistemi - Finans sistemi - </w:t>
      </w:r>
      <w:hyperlink w:history="true" r:id="R2d080e0e3d9b4736">
        <w:r w:rsidRPr="00F24C6F">
          <w:rPr>
            <w:rStyle w:val="Hyperlink"/>
          </w:rPr>
          <w:t>www.kla.tv/FinansSistemi-tr</w:t>
        </w:r>
      </w:hyperlink>
      <w:r w:rsidR="0026191C">
        <w:rPr/>
        <w:br/>
      </w:r>
      <w:r w:rsidR="0026191C">
        <w:rPr/>
        <w:br/>
      </w:r>
      <w:r w:rsidRPr="002B28C8">
        <w:t xml:space="preserve">#HenryKissinger - Henry Kissinger - </w:t>
      </w:r>
      <w:hyperlink w:history="true" r:id="R64ad2bed6f9e4ce0">
        <w:r w:rsidRPr="00F24C6F">
          <w:rPr>
            <w:rStyle w:val="Hyperlink"/>
          </w:rPr>
          <w:t>www.kla.tv/HenryKissinger-tr</w:t>
        </w:r>
      </w:hyperlink>
      <w:r w:rsidR="0026191C">
        <w:rPr/>
        <w:br/>
      </w:r>
      <w:r w:rsidR="0026191C">
        <w:rPr/>
        <w:br/>
      </w:r>
      <w:r w:rsidRPr="002B28C8">
        <w:t xml:space="preserve">#Lobicilik - </w:t>
      </w:r>
      <w:hyperlink w:history="true" r:id="R3a19069dfcbd455f">
        <w:r w:rsidRPr="00F24C6F">
          <w:rPr>
            <w:rStyle w:val="Hyperlink"/>
          </w:rPr>
          <w:t>www.kla.tv/Lobicilik-tr</w:t>
        </w:r>
      </w:hyperlink>
      <w:r w:rsidR="0026191C">
        <w:rPr/>
        <w:br/>
      </w:r>
      <w:r w:rsidR="0026191C">
        <w:rPr/>
        <w:br/>
      </w:r>
      <w:r w:rsidRPr="002B28C8">
        <w:t xml:space="preserve">#Ahtapot - </w:t>
      </w:r>
      <w:hyperlink w:history="true" r:id="R855a2bb845e84358">
        <w:r w:rsidRPr="00F24C6F">
          <w:rPr>
            <w:rStyle w:val="Hyperlink"/>
          </w:rPr>
          <w:t>www.kla.tv/Ahtapot-tr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24c79af5842489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6ffa829940443ab">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f334eb78df242e2">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7f28f23c26f544c2">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b3a04c64ed8f4622">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0f13779d03f64b0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AMB - küresel gölge hükümetin mali kolu!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www.kla.tv/36961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15.03.2025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buchhaltung-einfach-sicher.de/finanzen/europaeische-zentralbank" TargetMode="External" Id="R6f7367e9127d439a" /><Relationship Type="http://schemas.openxmlformats.org/officeDocument/2006/relationships/hyperlink" Target="https://infopoint-europa.de/de/europa-im-ueberblick/euro" TargetMode="External" Id="R473bb593da444be5" /><Relationship Type="http://schemas.openxmlformats.org/officeDocument/2006/relationships/hyperlink" Target="https://www.youtube.com/watch?v=nZedCIYOoy4" TargetMode="External" Id="R02a5c0269f444688" /><Relationship Type="http://schemas.openxmlformats.org/officeDocument/2006/relationships/hyperlink" Target="https://www.manager-magazin.de/finanzen/europaeische-zentralbank-wird-christine-lagarde-erste-signale-fuer-zinswende-geben-a-9ea936d8-d37d-4f7c-b097-1688f7739653" TargetMode="External" Id="R9e8ff55c46bb4dbc" /><Relationship Type="http://schemas.openxmlformats.org/officeDocument/2006/relationships/hyperlink" Target="https://norberthaering.de/bargeld-widerstand/digitaler-euro-bezahlkarten/" TargetMode="External" Id="Ra6499b0750504902" /><Relationship Type="http://schemas.openxmlformats.org/officeDocument/2006/relationships/hyperlink" Target="https://de.wikipedia.org/wiki/Europ%C3%A4ische_Zentralbank#Aufgaben_und_Ziele" TargetMode="External" Id="R36927b78dcbc4891" /><Relationship Type="http://schemas.openxmlformats.org/officeDocument/2006/relationships/hyperlink" Target="https://www.zerohedge.com/economics/cashless-society-wef-boasts-98-central-banks-are-adopting-cbdcs" TargetMode="External" Id="R861ceb2de9e14594" /><Relationship Type="http://schemas.openxmlformats.org/officeDocument/2006/relationships/hyperlink" Target="https://uncutnews.ch/bargeldlose-gesellschaft-wef-ruehmt-sich-dass-98-der-zentralbanken-cbdcs-einfuehren/" TargetMode="External" Id="Re31c486047a544f9" /><Relationship Type="http://schemas.openxmlformats.org/officeDocument/2006/relationships/hyperlink" Target="https://de.wikipedia.org/wiki/Digitales_Zentralbankgeld" TargetMode="External" Id="R00a74ddb60774bde" /><Relationship Type="http://schemas.openxmlformats.org/officeDocument/2006/relationships/hyperlink" Target="https://www.buchhaltung-einfach-sicher.de/finanzen/europaeische-zentralbank" TargetMode="External" Id="R6fdee80e780f44ab" /><Relationship Type="http://schemas.openxmlformats.org/officeDocument/2006/relationships/hyperlink" Target="https://www.ecb.europa.eu/ecb/history-arts-culture/history/html/index.en.html" TargetMode="External" Id="R96ccfda5a8364266" /><Relationship Type="http://schemas.openxmlformats.org/officeDocument/2006/relationships/hyperlink" Target="https://de.wikipedia.org/wiki/Jacques_Delors" TargetMode="External" Id="R5b308f5c97374a03" /><Relationship Type="http://schemas.openxmlformats.org/officeDocument/2006/relationships/hyperlink" Target="https://institutdelors.eu/en/our-organisation-and-financing/" TargetMode="External" Id="R3e632be212a14bcd" /><Relationship Type="http://schemas.openxmlformats.org/officeDocument/2006/relationships/hyperlink" Target="https://www.lesoir.be/558056/article/2023-12-27/etienne-davignon-jacques-delors-ete-un-formidable-president-de-la-commission" TargetMode="External" Id="R7c4b34624ce64bc4" /><Relationship Type="http://schemas.openxmlformats.org/officeDocument/2006/relationships/hyperlink" Target="https://kurier.at/wirtschaft/von-davos-bis-bilderberg-so-maechtig-sind-die-eliten-zirkel/400729995" TargetMode="External" Id="R77d8a89c803f4e1b" /><Relationship Type="http://schemas.openxmlformats.org/officeDocument/2006/relationships/hyperlink" Target="https://euobserver.com/9/27778" TargetMode="External" Id="R231a25a30d374662" /><Relationship Type="http://schemas.openxmlformats.org/officeDocument/2006/relationships/hyperlink" Target="https://contraganda.files.wordpress.com/2010/03/bilderberger_mitgliederliste.pdf" TargetMode="External" Id="R33bb8293bcf042d1" /><Relationship Type="http://schemas.openxmlformats.org/officeDocument/2006/relationships/hyperlink" Target="https://de.wikipedia.org/wiki/%C3%89tienne_Davignon" TargetMode="External" Id="R171cb3e477ee4bad" /><Relationship Type="http://schemas.openxmlformats.org/officeDocument/2006/relationships/hyperlink" Target="http://news.bbc.co.uk/1/hi/world/americas/4290944.stm" TargetMode="External" Id="R4bbff1d4f2f54f84" /><Relationship Type="http://schemas.openxmlformats.org/officeDocument/2006/relationships/hyperlink" Target="https://de.wikipedia.org/wiki/Alexandre_Lamfalussy" TargetMode="External" Id="R0ae7af175da74cf4" /><Relationship Type="http://schemas.openxmlformats.org/officeDocument/2006/relationships/hyperlink" Target="https://da.wikipedia.org/wiki/Niels_Thygesen" TargetMode="External" Id="R7f44508bbcdb4726" /><Relationship Type="http://schemas.openxmlformats.org/officeDocument/2006/relationships/hyperlink" Target="https://en.wikipedia.org/wiki/Miguel_Boyer" TargetMode="External" Id="R4b8be61c2f614d62" /><Relationship Type="http://schemas.openxmlformats.org/officeDocument/2006/relationships/hyperlink" Target="https://www.trilateral.org/about/members-fellows/" TargetMode="External" Id="R0c28dd4752be418f" /><Relationship Type="http://schemas.openxmlformats.org/officeDocument/2006/relationships/hyperlink" Target="https://de.wikipedia.org/wiki/Wim_Duisenberg" TargetMode="External" Id="R8c408867547e4a48" /><Relationship Type="http://schemas.openxmlformats.org/officeDocument/2006/relationships/hyperlink" Target="https://de.wikipedia.org/wiki/Jean-Claude_Trichet" TargetMode="External" Id="Rfee9a951e57d4033" /><Relationship Type="http://schemas.openxmlformats.org/officeDocument/2006/relationships/hyperlink" Target="https://www.flickr.com/photos/europeancentralbank/52942234776/in/album-72177720308466472/" TargetMode="External" Id="Rdff6519a0500466d" /><Relationship Type="http://schemas.openxmlformats.org/officeDocument/2006/relationships/hyperlink" Target="https://de.wikipedia.org/wiki/Mario_Draghi" TargetMode="External" Id="R6d9d66608b5d4d10" /><Relationship Type="http://schemas.openxmlformats.org/officeDocument/2006/relationships/hyperlink" Target="https://group30.org/members" TargetMode="External" Id="Rdb5665179f034843" /><Relationship Type="http://schemas.openxmlformats.org/officeDocument/2006/relationships/hyperlink" Target="https://de.wikipedia.org/wiki/Christine_Lagarde" TargetMode="External" Id="R871a68f2f12d422b" /><Relationship Type="http://schemas.openxmlformats.org/officeDocument/2006/relationships/hyperlink" Target="https://de.wikipedia.org/wiki/Pr%C3%A4sident_der_Europ%C3%A4ischen_Zentralbank" TargetMode="External" Id="R86e0260ee35143f7" /><Relationship Type="http://schemas.openxmlformats.org/officeDocument/2006/relationships/hyperlink" Target="https://de.wikipedia.org/wiki/Pr%C3%A4sident_der_Europ%C3%A4ischen_" TargetMode="External" Id="Rd246e224ca794cd6" /><Relationship Type="http://schemas.openxmlformats.org/officeDocument/2006/relationships/hyperlink" Target="https://www.kla.tv/26219" TargetMode="External" Id="R92508fb961654b6b" /><Relationship Type="http://schemas.openxmlformats.org/officeDocument/2006/relationships/hyperlink" Target="https://norberthaering.de/bargeld-widerstand/digitaler-euro-bezahlkarten/" TargetMode="External" Id="R2eeb1f56144447c6" /><Relationship Type="http://schemas.openxmlformats.org/officeDocument/2006/relationships/hyperlink" Target="https://www3.weforum.org/docs/WEF_Modernizing_Financial_Markets_with_Wholesale_Central_Bank_Digital_Currency_2024.pdf" TargetMode="External" Id="Rb06e301e118343f8" /><Relationship Type="http://schemas.openxmlformats.org/officeDocument/2006/relationships/hyperlink" Target="https://uncutnews.ch/bargeldlose-gesellschaft-wef-ruehmt-sich-dass-98-der-zentralbanken-cbdcs-einfuehren/" TargetMode="External" Id="R31cc4a20e5ad4670" /><Relationship Type="http://schemas.openxmlformats.org/officeDocument/2006/relationships/hyperlink" Target="https://www.zerohedge.com/economics/cashless-society-wef-boasts-98-central-banks-are-adopting-cbdcs&#160;" TargetMode="External" Id="R3f01541f45ae450d" /><Relationship Type="http://schemas.openxmlformats.org/officeDocument/2006/relationships/hyperlink" Target="https://www.kla.tv/Bankalar-tr" TargetMode="External" Id="Raf0ea18f178f4a98" /><Relationship Type="http://schemas.openxmlformats.org/officeDocument/2006/relationships/hyperlink" Target="https://www.kla.tv/CBDC-tr" TargetMode="External" Id="R023545da15074d13" /><Relationship Type="http://schemas.openxmlformats.org/officeDocument/2006/relationships/hyperlink" Target="https://www.kla.tv/DavidRockefeller-tr" TargetMode="External" Id="R6baa920a35194a75" /><Relationship Type="http://schemas.openxmlformats.org/officeDocument/2006/relationships/hyperlink" Target="https://www.kla.tv/BelgeselFilm-tr" TargetMode="External" Id="R1f381a712f1242c5" /><Relationship Type="http://schemas.openxmlformats.org/officeDocument/2006/relationships/hyperlink" Target="https://www.kla.tv/ZbigniewBrzezinski-tr" TargetMode="External" Id="R8681de9ad96d4162" /><Relationship Type="http://schemas.openxmlformats.org/officeDocument/2006/relationships/hyperlink" Target="https://www.kla.tv/Ekonomi-tr" TargetMode="External" Id="R5e893f53b9ea4fd1" /><Relationship Type="http://schemas.openxmlformats.org/officeDocument/2006/relationships/hyperlink" Target="https://www.kla.tv/OnemliVideolar-tr" TargetMode="External" Id="Re5396148fe2746d5" /><Relationship Type="http://schemas.openxmlformats.org/officeDocument/2006/relationships/hyperlink" Target="https://www.kla.tv/SupheliBaglantilar-tr" TargetMode="External" Id="R23fea8636a8742d2" /><Relationship Type="http://schemas.openxmlformats.org/officeDocument/2006/relationships/hyperlink" Target="https://www.kla.tv/FinansSistemi-tr" TargetMode="External" Id="R2d080e0e3d9b4736" /><Relationship Type="http://schemas.openxmlformats.org/officeDocument/2006/relationships/hyperlink" Target="https://www.kla.tv/HenryKissinger-tr" TargetMode="External" Id="R64ad2bed6f9e4ce0" /><Relationship Type="http://schemas.openxmlformats.org/officeDocument/2006/relationships/hyperlink" Target="https://www.kla.tv/Lobicilik-tr" TargetMode="External" Id="R3a19069dfcbd455f" /><Relationship Type="http://schemas.openxmlformats.org/officeDocument/2006/relationships/hyperlink" Target="https://www.kla.tv/Ahtapot-tr" TargetMode="External" Id="R855a2bb845e84358" /><Relationship Type="http://schemas.openxmlformats.org/officeDocument/2006/relationships/hyperlink" Target="https://www.kla.tv/tr" TargetMode="External" Id="R024c79af5842489d" /><Relationship Type="http://schemas.openxmlformats.org/officeDocument/2006/relationships/hyperlink" Target="https://www.kla.tv/tr" TargetMode="External" Id="Ra6ffa829940443ab" /><Relationship Type="http://schemas.openxmlformats.org/officeDocument/2006/relationships/hyperlink" Target="https://www.kla.tv/abo-tr" TargetMode="External" Id="R7f334eb78df242e2" /><Relationship Type="http://schemas.openxmlformats.org/officeDocument/2006/relationships/hyperlink" Target="https://www.kla.tv/vernetzung&amp;lang=tr" TargetMode="External" Id="R7f28f23c26f544c2" /><Relationship Type="http://schemas.openxmlformats.org/officeDocument/2006/relationships/hyperlink" Target="https://www.kla.tv/licence" TargetMode="External" Id="Rb3a04c64ed8f4622" /><Relationship Type="http://schemas.openxmlformats.org/officeDocument/2006/relationships/hyperlink" Target="https://www.kla.tv/licence" TargetMode="External" Id="R0f13779d03f64b0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696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696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1946</ap:Words>
  <ap:DocSecurity>0</ap:DocSecurity>
  <ap:ScaleCrop>false</ap:ScaleCrop>
  <ap:HeadingPairs>
    <vt:vector baseType="variant" size="2">
      <vt:variant>
        <vt:lpstr>AMB - küresel gölge hükümetin mali kolu!</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