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0d1d0de8ab4177" /><Relationship Type="http://schemas.openxmlformats.org/package/2006/relationships/metadata/core-properties" Target="/package/services/metadata/core-properties/96176cc5debc4f8489898b3f69d7e0f1.psmdcp" Id="Raea0a71ae8cb43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Человечество на прямом пути к цифровой тюрьме!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Ожидает ли вас конец личной свободы из-за растущей цифровизации персональных ID карт и разрешений на доступ, включая цифровые деньги? Вы попали в ловушку тотального цифрового контроля? И это ещё не всё. Если вы не будете следовать указаниям, вас накажут. Чистые конспирологические фантазии или реальные риски цифрового мира будущего?</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Вам грозит конец личной свободы из-за растущей цифровизации удостоверений личности и разрешений на доступ, включая цифровые деньги? Вы попали в ловушку цифровой системы тотального контроля? И это ещё не всё: если вы не будете следовать указаниям правящего мирового правительства, вас накажут. А любой, кто не приносит ему экономической выгоды, легко исключается из общественной жизни. </w:t>
        <w:br/>
        <w:t xml:space="preserve"/>
        <w:br/>
        <w:t xml:space="preserve">Мрачные фантазии боязливых конспирологов или серьезные опасности цифрового развития? Этот вопрос мы исследуем в сегодняшней программе. Дело в том, что правительства вводят цифровую идентификацию личности для людей - в некоторых случаях на добровольной основе, а в других - поощряя ее введение. Это цифровое подтверждение вашей личности, сравнимое с паспортом. Существуют различные способы: электронные коды, приложение на смартфоне или вживленный чип. Отсканированные биометрические данные с лица, рук или радужной оболочки глаза также могут быть использованы в качестве цифрового подтверждения личности. </w:t>
        <w:br/>
        <w:t xml:space="preserve">Правительство Великобритании, например, выпустило рекламу, в которой все, кто пользуется физическим удостоверением личности, изображены неуклюжими и устаревшими.</w:t>
        <w:br/>
        <w:t xml:space="preserve"/>
        <w:br/>
        <w:t xml:space="preserve"/>
        <w:br/>
        <w:t xml:space="preserve">В редакционной статье для Daily Mail бывший премьер-министр Великобритании Тони Блэр восхваляет цифровую идентификацию как панацею практически от всего: от сокращения очередей в учреждениях здравоохранения до отслеживания нелегальных иммигрантов, пресечения мошенничества в сфере социального обеспечения и решения финансового кризиса правительства Великобритании.</w:t>
        <w:br/>
        <w:t xml:space="preserve"/>
        <w:br/>
        <w:t xml:space="preserve">Тони Блэр] «Она [цифровая идентификация] меняет процесс разработки лекарств, предлагая целый ряд новых методов лечения, которые дадут нам возможность радикально изменить нашу систему здравоохранения, занимаясь профилактикой болезней, а не их лечением. Если бы мы использовали потенциал распознавания лиц, данных и ДНК, мы могли бы не просто снизить уровень преступности, а снизить радикально».(…)</w:t>
        <w:br/>
        <w:t xml:space="preserve">Нам нужна правильная цифровая инфраструктура, чтобы иметь доступ ко всему этому. И цифровой идентификатор - важнейшая часть этой инфраструктуры».</w:t>
        <w:br/>
        <w:t xml:space="preserve"/>
        <w:br/>
        <w:t xml:space="preserve">С момента вступления в должность премьер-министра Великобритании Кира Стармера в стране было создано новое Управление цифровых идентификаторов, в задачу которого входит контроль за рынком цифровых идентификаторов.</w:t>
        <w:br/>
        <w:t xml:space="preserve">В газетах Daily Mail, Times of London, Financial Times и Sky News появилось множество статей, комментариев и редакционных статей о потенциальных чудесах цифровой идентификации. Так не кажется ли вам, что цифровая идентификация человека - это просто технологическое развитие современного государства?</w:t>
        <w:br/>
        <w:t xml:space="preserve">В Греции правительство пытается популяризировать цифровой идентификатор ЕС [EU Digital Identity Wallet], сделав его обязательным для входа на спортивные стадионы. </w:t>
        <w:br/>
        <w:t xml:space="preserve">В Кении планируемая биометрическая система цифровых идентификаторов поддерживается Фондом Билла и Мелинды Гейтс.</w:t>
        <w:br/>
        <w:t xml:space="preserve">В Бангладеш правительство совместно с организацией ID2020 [«Identity2020 Systems Inc.» в Нью-Йорке] и альянсом по вакцинам GAVI, регистрируя рождение или при вакцинации оснащает младенцев и детей цифровыми идентификаторами.</w:t>
        <w:br/>
        <w:t xml:space="preserve">В Австралии принят закон, согласно которому для получения доступа к социальным сетям необходимо подтверждать возраст. Предположительно, с помощью цифрового идентификатора.</w:t>
        <w:br/>
        <w:t xml:space="preserve">«К 2026 году ЕС хочет внедрить системы биометрических цифровых идентификаторов на пограничных переходах стран-членов», - заявил комиссар ЕС Апостолос Цицикостас в Давосе.</w:t>
        <w:br/>
        <w:t xml:space="preserve">Правила по введению европейской цифровой идентификации вступили в силу 6 марта 2025 года. Они открывают путь к тому, что с 2026 года все граждане ЕС смогут пользоваться европейским цифровым кошельком. Он будет представлен в виде мобильного приложения, которое станет доступным в каждой стране-члене ЕС. Это позволит людям идентифицировать себя в сети, имея полную безопасность и получив доступ к государственным и частным онлайн-услугам по всей Европе.</w:t>
        <w:br/>
        <w:t xml:space="preserve">В Таиланде Национальная комиссия по телерадиовещанию и телекоммуникациям (NBTC) приняла решение о введении системы регистрации SIM-карт, использующей для идентификации персональные биометрические данные. [Примеры: лицо, руки, радужная оболочка глаза].</w:t>
        <w:br/>
        <w:t xml:space="preserve">Это лишь несколько примеров того, как во всем мире разрабатываются и внедряются цифровые идентификаторы людей. На самом деле таких примеров можно привести гораздо больше.</w:t>
        <w:br/>
        <w:t xml:space="preserve"> </w:t>
        <w:br/>
        <w:t xml:space="preserve">Другая сторона медали и риски</w:t>
        <w:br/>
        <w:t xml:space="preserve"/>
        <w:br/>
        <w:t xml:space="preserve">Защита частной жизни</w:t>
        <w:br/>
        <w:t xml:space="preserve"/>
        <w:br/>
        <w:t xml:space="preserve">О защите данных говорят много, но аргументы в пользу конфиденциальности на самом деле имеют меньший вес, когда большинство взрослых используют смартфоны с приложениями, которые могут отслеживать все - от количества пройденных шагов до цвета купленных носков. </w:t>
        <w:br/>
        <w:t xml:space="preserve"/>
        <w:br/>
        <w:t xml:space="preserve">Безопасность данных</w:t>
        <w:br/>
        <w:t xml:space="preserve"/>
        <w:br/>
        <w:t xml:space="preserve">Однако одной из серьезных проблем цифровых идентификаторов является безопасность данных, то есть опасность взлома и кибератак. IT-эксперты считают, что 100-процентная безопасность данных - это иллюзия!</w:t>
        <w:br/>
        <w:t xml:space="preserve">Норвегия и Швеция страдают от эпидемии краж личных данных и киберпреступлений, несмотря на то что системы цифрового удостоверения личности были введены в них много лет назад. В Швеции многие киберпреступления связаны с системой цифровой авторизации банков, которой пользуются почти все взрослые шведы.</w:t>
        <w:br/>
        <w:t xml:space="preserve">В Индии действует крупнейшая в мире система биометрических цифровых идентификаторов Aadhaar. В связи с этим возникли огромные проблемы с безопасностью. Это варьировалось от кражи личных данных до бесчисленных утечек информации. В том числе были две, в ходе которых были неправомерно использованы данные около миллиарда человек. Большая часть этих данных была выставлена на продажу в интернете. Эти данные включали биометрические идентификаторы, такие как сканы радужной оболочки глаза и отпечатков пальцев. Если эти данные взломаны, то ущерб уже непоправим. В то время как пароль или кредитную карту можно легко заменить, биометрические характеристики, такие как радужная оболочка глаза и отпечатки пальцев, остаются неизменными.</w:t>
        <w:br/>
        <w:t xml:space="preserve"/>
        <w:br/>
        <w:t xml:space="preserve">Исключения</w:t>
        <w:br/>
        <w:t xml:space="preserve"/>
        <w:br/>
        <w:t xml:space="preserve">Цифровые системы биометрической идентификации открывают или закрывают для человека цифровой мир. Например, доступ к цифровой валюте центрального банка (CBDC).</w:t>
        <w:br/>
        <w:t xml:space="preserve">Без спонсируемой государством цифровой идентификации ни одна система CBDC не сможет работать, объясняет Стефан Ингвес [бывший управляющий шведского Риксбанка]. </w:t>
        <w:br/>
        <w:t xml:space="preserve"/>
        <w:br/>
        <w:t xml:space="preserve">Уитни Вебб, известный журналист-расследователь, предупреждает о возникновении новой международной финансовой системы. Без участия в этой системе человек не сможет быть юридическим лицом, не будет иметь доступа к экономической деятельности - на практике он не будет существовать ни для государства, ни для частного сектора. </w:t>
        <w:br/>
        <w:t xml:space="preserve">Кайван Суфи-Сиаваш прогнозирует это следующим образом: «За ID2020, например, стоит коварный план, согласно которому каждый человек во всех своих потребностях сможет стать жертвой травли. Любому, кто не имеет актуального статуса вакцинации, кто превышает произвольно установленную норму выбросов CO2, кто не придерживается соответствующих нарративов в общественных местах, будет отказано, а затем его лишат и единственной действительной цифровой валюты или просто всех гражданских прав».</w:t>
        <w:br/>
        <w:t xml:space="preserve"/>
        <w:br/>
        <w:t xml:space="preserve">Тотальный контроль</w:t>
        <w:br/>
        <w:t xml:space="preserve"/>
        <w:br/>
        <w:t xml:space="preserve">Введение обязательной цифровой идентификации для каждого государства на всей планете, похоже, стало ключевой целью. Речь идет не только о тотальном контроле над населением. Кто хочет, чтобы вы больше не могли купить или продать что-либо в интернете, не войдя в систему с помощью цифрового идентификатора? Кто заинтересован в том, чтобы никто не мог пойти в школу, устроиться на работу или открыть счет в банке без цифрового идентификатора? </w:t>
        <w:br/>
        <w:t xml:space="preserve"/>
        <w:br/>
        <w:t xml:space="preserve"/>
        <w:br/>
        <w:t xml:space="preserve">Движущие силы</w:t>
        <w:br/>
        <w:t xml:space="preserve"/>
        <w:br/>
        <w:t xml:space="preserve">В ответе на вопрос «Cui bono» - Для кого это хорошо? - вы найдете откровенные подсказки. Кому выгодно повсеместное цифровое удостоверение личности для всех? Кто получит практически неограниченную власть и прибыль?</w:t>
        <w:br/>
        <w:t xml:space="preserve">Многие независимые эксперты и аналитики уже не первый год указывают на движущие силы, стоящие за глобальной реализацией программы ID2020.</w:t>
        <w:br/>
        <w:t xml:space="preserve">Экономист и аналитик по геостратегии Петер Кёниг, например, называет Фонд Билла и Мелинды Гейтс и Глобальный альянс по вакцинам и иммунизации (GAVI), Всемирную организацию здравоохранения (ВОЗ), Всемирный банк, другие агентства ООН и, конечно, фармацевтическую промышленность и НПО.</w:t>
        <w:br/>
        <w:t xml:space="preserve">В 2018 году ВОЗ написала:</w:t>
        <w:br/>
        <w:t xml:space="preserve"/>
        <w:br/>
        <w:t xml:space="preserve">«ID4D и Альянс ID2020 стремятся объединить усилия правительств, гражданского общества, международных организаций и частного сектора для эффективного внедрения технологий цифровой идентификации в масштабе [в приложения и программы]». </w:t>
        <w:br/>
        <w:t xml:space="preserve"/>
        <w:br/>
        <w:t xml:space="preserve">ID4D - инициатива Группы Всемирного банка. Эта инициатива поддерживает страны, которые внедряют системы цифровой идентификации. Ее цель - создать цифровую регистрацию рождения и правовую идентификацию для всех к 2030 году. Главным партнером и финансистом ID4D снова является Фонд Билла и Мелинды Гейтс. Подробнее о Билле Гейтсе вы можете узнать из программы «Билл Гейтс: мировой диктатор с биографией тяжкого преступника». [www.kla.tv/27224].</w:t>
        <w:br/>
        <w:t xml:space="preserve">Цифровизация в первую очередь отвечает интересам крупнейших финансистов, таких как группа Ротшильдов, семья Рокфеллеров, J.P. Morgan Chase, инвестиционная компания BlackRock, фармацевтические и технологические гиганты и т.д., которые хотят владеть и контролировать весь мир.</w:t>
        <w:br/>
        <w:t xml:space="preserve">В программе «Мир в сети масонов»[https://kla.tv/28330] Иво Засек раскрыл деяния и планы сильных мира сего в этой глобальной сети и обобщил то, что Kla.TV зафиксировал в тысячах программ с использованием сотен тысяч достоверных источников.</w:t>
        <w:br/>
        <w:t xml:space="preserve"/>
        <w:br/>
        <w:t xml:space="preserve">Коварные технологии, такие как цифровые биометрические идентификаторы и системы наблюдения, могут быть установлены и существовать только в том случае, если их примут и возьмут на вооружение все еще ничего не подозревающие обманутые народы. Настало время проснуться!</w:t>
        <w:br/>
        <w:t xml:space="preserve">Займите активную позицию и сопротивляйтесь наступлению цифрового порабощения! Например, платите наличными и обходитесь без разрекламированных цифровых удобств. Тогда консерватизм, который сегодня высмеивается, снова станет новым трендом!</w:t>
        <w:br/>
        <w:t xml:space="preserve">Пока это еще возможно, поддерживайте контакты с пробудившимися свободолюбивыми людьми в своем регионе. Защитите свою свободу! </w:t>
        <w:br/>
        <w:t xml:space="preserve">Kla.TV рад поддержать местное объединение людей, любящих правду. Используйте контактную форму на сайте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Definition digitale Identität</w:t>
        <w:rPr>
          <w:sz w:val="18"/>
        </w:rPr>
      </w:r>
      <w:r w:rsidR="0026191C">
        <w:rPr/>
        <w:br/>
      </w:r>
      <w:hyperlink w:history="true" r:id="rId21">
        <w:r w:rsidRPr="00F24C6F">
          <w:rPr>
            <w:rStyle w:val="Hyperlink"/>
          </w:rPr>
          <w:rPr>
            <w:sz w:val="18"/>
          </w:rPr>
          <w:t>https://www.security-insider.de/was-ist-eine-digitale-identitaet-a-604019/</w:t>
        </w:r>
      </w:hyperlink>
      <w:r w:rsidR="0026191C">
        <w:rPr/>
        <w:br/>
      </w:r>
      <w:r w:rsidRPr="002B28C8">
        <w:t xml:space="preserve">Propaganda für digitale Ausweise England</w:t>
        <w:rPr>
          <w:sz w:val="18"/>
        </w:rPr>
      </w:r>
      <w:r w:rsidR="0026191C">
        <w:rPr/>
        <w:br/>
      </w:r>
      <w:hyperlink w:history="true" r:id="rId22">
        <w:r w:rsidRPr="00F24C6F">
          <w:rPr>
            <w:rStyle w:val="Hyperlink"/>
          </w:rPr>
          <w:rPr>
            <w:sz w:val="18"/>
          </w:rPr>
          <w:t>https://uncutnews.ch/wie-ein-uhrwerk-die-propaganda-fuer-digitale-ausweise-kommt-nicht-nur-in-grossbritannien-in-fahrt/</w:t>
        </w:r>
      </w:hyperlink>
      <w:r w:rsidR="0026191C">
        <w:rPr/>
        <w:br/>
      </w:r>
      <w:r w:rsidRPr="002B28C8">
        <w:t xml:space="preserve">Tony Blair in Financial Times</w:t>
        <w:rPr>
          <w:sz w:val="18"/>
        </w:rPr>
      </w:r>
      <w:r w:rsidR="0026191C">
        <w:rPr/>
        <w:br/>
      </w:r>
      <w:hyperlink w:history="true" r:id="rId23">
        <w:r w:rsidRPr="00F24C6F">
          <w:rPr>
            <w:rStyle w:val="Hyperlink"/>
          </w:rPr>
          <w:rPr>
            <w:sz w:val="18"/>
          </w:rPr>
          <w:t>https://www.ft.com/content/4d71d781-45f9-4c1a-816d-c3a1dd73f53e</w:t>
        </w:r>
      </w:hyperlink>
      <w:r w:rsidR="0026191C">
        <w:rPr/>
        <w:br/>
      </w:r>
      <w:r w:rsidRPr="002B28C8">
        <w:t xml:space="preserve">Bangladesh</w:t>
        <w:rPr>
          <w:sz w:val="18"/>
        </w:rPr>
      </w:r>
      <w:r w:rsidR="0026191C">
        <w:rPr/>
        <w:br/>
      </w:r>
      <w:hyperlink w:history="true" r:id="rId24">
        <w:r w:rsidRPr="00F24C6F">
          <w:rPr>
            <w:rStyle w:val="Hyperlink"/>
          </w:rPr>
          <w:rPr>
            <w:sz w:val="18"/>
          </w:rPr>
          <w:t>https://www.prnewswire.com/news-releases/id2020-alliance-launches-digital-id-program-with-government-of-bangladesh-and-gavi-announces-new-partners-at-annual-summit-300921926.html</w:t>
        </w:r>
      </w:hyperlink>
      <w:r w:rsidR="0026191C">
        <w:rPr/>
        <w:br/>
      </w:r>
      <w:r w:rsidRPr="002B28C8">
        <w:t xml:space="preserve">EU-ID</w:t>
        <w:rPr>
          <w:sz w:val="18"/>
        </w:rPr>
      </w:r>
      <w:r w:rsidR="0026191C">
        <w:rPr/>
        <w:br/>
      </w:r>
      <w:hyperlink w:history="true" r:id="rId25">
        <w:r w:rsidRPr="00F24C6F">
          <w:rPr>
            <w:rStyle w:val="Hyperlink"/>
          </w:rPr>
          <w:rPr>
            <w:sz w:val="18"/>
          </w:rPr>
          <w:t>https://germany.representation.ec.europa.eu/news/regeln-zur-europaischen-digitalen-identitat-kraft-digitale-brieftasche-kommt-2026-2024-05-21_de</w:t>
        </w:r>
      </w:hyperlink>
      <w:r w:rsidR="0026191C">
        <w:rPr/>
        <w:br/>
      </w:r>
      <w:r w:rsidRPr="002B28C8">
        <w:t xml:space="preserve">Schwedens Cyberkriminalität</w:t>
        <w:rPr>
          <w:sz w:val="18"/>
        </w:rPr>
      </w:r>
      <w:r w:rsidR="0026191C">
        <w:rPr/>
        <w:br/>
      </w:r>
      <w:hyperlink w:history="true" r:id="rId26">
        <w:r w:rsidRPr="00F24C6F">
          <w:rPr>
            <w:rStyle w:val="Hyperlink"/>
          </w:rPr>
          <w:rPr>
            <w:sz w:val="18"/>
          </w:rPr>
          <w:t>https://www.nakedcapitalism.com/2024/09/first-sweden-now-brazil-digital-crime-is-exploding-in-the-worlds-most-cashless-economies.html</w:t>
        </w:r>
      </w:hyperlink>
      <w:r w:rsidR="0026191C">
        <w:rPr/>
        <w:br/>
      </w:r>
      <w:r w:rsidRPr="002B28C8">
        <w:t xml:space="preserve">Griechenland</w:t>
        <w:rPr>
          <w:sz w:val="18"/>
        </w:rPr>
      </w:r>
      <w:r w:rsidR="0026191C">
        <w:rPr/>
        <w:br/>
      </w:r>
      <w:hyperlink w:history="true" r:id="rId27">
        <w:r w:rsidRPr="00F24C6F">
          <w:rPr>
            <w:rStyle w:val="Hyperlink"/>
          </w:rPr>
          <w:rPr>
            <w:sz w:val="18"/>
          </w:rPr>
          <w:t>https://www.zerohedge.com/markets/just-clockwork-propaganda-push-digital-id-kicks-gear-uk</w:t>
        </w:r>
      </w:hyperlink>
      <w:r w:rsidR="0026191C">
        <w:rPr/>
        <w:br/>
      </w:r>
      <w:hyperlink w:history="true" r:id="rId28">
        <w:r w:rsidRPr="00F24C6F">
          <w:rPr>
            <w:rStyle w:val="Hyperlink"/>
          </w:rPr>
          <w:rPr>
            <w:sz w:val="18"/>
          </w:rPr>
          <w:t>https://www.nakedcapitalism.com/2024/04/greece-just-gave-a-glimpse-of-how-eus-strictly-voluntary-digital-id-wallet-will-gradually-become-mandatory.html</w:t>
        </w:r>
      </w:hyperlink>
      <w:r w:rsidR="0026191C">
        <w:rPr/>
        <w:br/>
      </w:r>
      <w:r w:rsidRPr="002B28C8">
        <w:t xml:space="preserve">Thailand</w:t>
        <w:rPr>
          <w:sz w:val="18"/>
        </w:rPr>
      </w:r>
      <w:r w:rsidR="0026191C">
        <w:rPr/>
        <w:br/>
      </w:r>
      <w:hyperlink w:history="true" r:id="rId29">
        <w:r w:rsidRPr="00F24C6F">
          <w:rPr>
            <w:rStyle w:val="Hyperlink"/>
          </w:rPr>
          <w:rPr>
            <w:sz w:val="18"/>
          </w:rPr>
          <w:t>https://www.bangkokpost.com/business/general/2964368/biometric-sim-registration-approved</w:t>
        </w:r>
      </w:hyperlink>
      <w:r w:rsidR="0026191C">
        <w:rPr/>
        <w:br/>
      </w:r>
      <w:r w:rsidRPr="002B28C8">
        <w:t xml:space="preserve">Ticket:</w:t>
        <w:rPr>
          <w:sz w:val="18"/>
        </w:rPr>
      </w:r>
      <w:r w:rsidR="0026191C">
        <w:rPr/>
        <w:br/>
      </w:r>
      <w:r w:rsidRPr="002B28C8">
        <w:t xml:space="preserve">SE-1539</w:t>
        <w:rPr>
          <w:sz w:val="18"/>
        </w:rPr>
      </w:r>
      <w:r w:rsidR="0026191C">
        <w:rPr/>
        <w:br/>
      </w:r>
      <w:r w:rsidR="0026191C">
        <w:rPr/>
        <w:br/>
      </w:r>
      <w:r w:rsidRPr="002B28C8">
        <w:t xml:space="preserve">Indien, Sicherheitsprobleme digitales ID-System Aadhaar</w:t>
        <w:rPr>
          <w:sz w:val="18"/>
        </w:rPr>
      </w:r>
      <w:r w:rsidR="0026191C">
        <w:rPr/>
        <w:br/>
      </w:r>
      <w:hyperlink w:history="true" r:id="rId30">
        <w:r w:rsidRPr="00F24C6F">
          <w:rPr>
            <w:rStyle w:val="Hyperlink"/>
          </w:rPr>
          <w:rPr>
            <w:sz w:val="18"/>
          </w:rPr>
          <w:t>https://scroll.in/article/1059347/stolen-fingerprints-empty-bank-accounts-how-customers-are-paying-for-gaps-in-aadhaar</w:t>
        </w:r>
      </w:hyperlink>
      <w:r w:rsidR="0026191C">
        <w:rPr/>
        <w:br/>
      </w:r>
      <w:r w:rsidRPr="002B28C8">
        <w:t xml:space="preserve">Peter König zu ID2020</w:t>
        <w:rPr>
          <w:sz w:val="18"/>
        </w:rPr>
      </w:r>
      <w:r w:rsidR="0026191C">
        <w:rPr/>
        <w:br/>
      </w:r>
      <w:hyperlink w:history="true" r:id="rId31">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#zifrovizacija - Zifrovizacija - </w:t>
      </w:r>
      <w:hyperlink w:history="true" r:id="rId32">
        <w:r w:rsidRPr="00F24C6F">
          <w:rPr>
            <w:rStyle w:val="Hyperlink"/>
          </w:rPr>
          <w:t>www.kla.tv/zifrovizacija</w:t>
        </w:r>
      </w:hyperlink>
      <w:r w:rsidR="0026191C">
        <w:rPr/>
        <w:br/>
      </w:r>
      <w:r w:rsidR="0026191C">
        <w:rPr/>
        <w:br/>
      </w:r>
      <w:r w:rsidRPr="002B28C8">
        <w:t xml:space="preserve">#IskusstvennyjIntellekt - </w:t>
      </w:r>
      <w:hyperlink w:history="true" r:id="rId33">
        <w:r w:rsidRPr="00F24C6F">
          <w:rPr>
            <w:rStyle w:val="Hyperlink"/>
          </w:rPr>
          <w:t>www.kla.tv/IskusstvennyjIntellekt</w:t>
        </w:r>
      </w:hyperlink>
      <w:r w:rsidR="0026191C">
        <w:rPr/>
        <w:br/>
      </w:r>
      <w:r w:rsidR="0026191C">
        <w:rPr/>
        <w:br/>
      </w:r>
      <w:r w:rsidRPr="002B28C8">
        <w:t xml:space="preserve">#VaznojeVideo - </w:t>
      </w:r>
      <w:hyperlink w:history="true" r:id="rId34">
        <w:r w:rsidRPr="00F24C6F">
          <w:rPr>
            <w:rStyle w:val="Hyperlink"/>
          </w:rPr>
          <w:t>www.kla.tv/VaznojeVideo</w:t>
        </w:r>
      </w:hyperlink>
      <w:r w:rsidR="0026191C">
        <w:rPr/>
        <w:br/>
      </w:r>
      <w:r w:rsidR="0026191C">
        <w:rPr/>
        <w:br/>
      </w:r>
      <w:r w:rsidRPr="002B28C8">
        <w:t xml:space="preserve">#MedijnyjKommentarij - </w:t>
      </w:r>
      <w:hyperlink w:history="true" r:id="rId35">
        <w:r w:rsidRPr="00F24C6F">
          <w:rPr>
            <w:rStyle w:val="Hyperlink"/>
          </w:rPr>
          <w:t>www.kla.tv/MedijnyjKommentarij</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Человечество на прямом пути к цифровой тюрьме!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www.kla.tv/37149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29.03.2025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curity-insider.de/was-ist-eine-digitale-identitaet-a-604019/" TargetMode="External" Id="rId21" /><Relationship Type="http://schemas.openxmlformats.org/officeDocument/2006/relationships/hyperlink" Target="https://uncutnews.ch/wie-ein-uhrwerk-die-propaganda-fuer-digitale-ausweise-kommt-nicht-nur-in-grossbritannien-in-fahrt/" TargetMode="External" Id="rId22" /><Relationship Type="http://schemas.openxmlformats.org/officeDocument/2006/relationships/hyperlink" Target="https://www.ft.com/content/4d71d781-45f9-4c1a-816d-c3a1dd73f53e" TargetMode="External" Id="rId23" /><Relationship Type="http://schemas.openxmlformats.org/officeDocument/2006/relationships/hyperlink" Target="https://www.prnewswire.com/news-releases/id2020-alliance-launches-digital-id-program-with-government-of-bangladesh-and-gavi-announces-new-partners-at-annual-summit-300921926.html" TargetMode="External" Id="rId24" /><Relationship Type="http://schemas.openxmlformats.org/officeDocument/2006/relationships/hyperlink" Target="https://germany.representation.ec.europa.eu/news/regeln-zur-europaischen-digitalen-identitat-kraft-digitale-brieftasche-kommt-2026-2024-05-21_de" TargetMode="External" Id="rId25" /><Relationship Type="http://schemas.openxmlformats.org/officeDocument/2006/relationships/hyperlink" Target="https://www.nakedcapitalism.com/2024/09/first-sweden-now-brazil-digital-crime-is-exploding-in-the-worlds-most-cashless-economies.html" TargetMode="External" Id="rId26" /><Relationship Type="http://schemas.openxmlformats.org/officeDocument/2006/relationships/hyperlink" Target="https://www.zerohedge.com/markets/just-clockwork-propaganda-push-digital-id-kicks-gear-uk" TargetMode="External" Id="rId27" /><Relationship Type="http://schemas.openxmlformats.org/officeDocument/2006/relationships/hyperlink" Target="https://www.nakedcapitalism.com/2024/04/greece-just-gave-a-glimpse-of-how-eus-strictly-voluntary-digital-id-wallet-will-gradually-become-mandatory.html" TargetMode="External" Id="rId28" /><Relationship Type="http://schemas.openxmlformats.org/officeDocument/2006/relationships/hyperlink" Target="https://www.bangkokpost.com/business/general/2964368/biometric-sim-registration-approved" TargetMode="External" Id="rId29" /><Relationship Type="http://schemas.openxmlformats.org/officeDocument/2006/relationships/hyperlink" Target="https://scroll.in/article/1059347/stolen-fingerprints-empty-bank-accounts-how-customers-are-paying-for-gaps-in-aadhaar" TargetMode="External" Id="rId30" /><Relationship Type="http://schemas.openxmlformats.org/officeDocument/2006/relationships/hyperlink" Target="https://www.globalresearch.ca/coronavirus-causes-effects-real-danger-agenda-id2020/5706153" TargetMode="External" Id="rId31" /><Relationship Type="http://schemas.openxmlformats.org/officeDocument/2006/relationships/hyperlink" Target="https://www.kla.tv/zifrovizacija" TargetMode="External" Id="rId32" /><Relationship Type="http://schemas.openxmlformats.org/officeDocument/2006/relationships/hyperlink" Target="https://www.kla.tv/IskusstvennyjIntellekt" TargetMode="External" Id="rId33" /><Relationship Type="http://schemas.openxmlformats.org/officeDocument/2006/relationships/hyperlink" Target="https://www.kla.tv/VaznojeVideo" TargetMode="External" Id="rId34" /><Relationship Type="http://schemas.openxmlformats.org/officeDocument/2006/relationships/hyperlink" Target="https://www.kla.tv/MedijnyjKommentarij"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4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Человечество на прямом пути к цифровой тюрьме!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