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theme/theme1.xml" ContentType="application/vnd.openxmlformats-officedocument.them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bookmarkStart w:id="0" w:name="_GoBack"/>
      <w:bookmarkEnd w:id="0"/>
      <w:r>
        <w:drawing>
          <wp:anchor behindDoc="1" distT="0" distB="71755" distL="144145" distR="114300" simplePos="0" locked="0" layoutInCell="0" allowOverlap="1" relativeHeight="15">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3">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Un crimen contra la humanidad: nuevas inyecciones genéticas de ARNm para todos</w:t>
      </w:r>
    </w:p>
    <w:p>
      <w:pPr>
        <w:pStyle w:val="Normal"/>
        <w:widowControl w:val="false"/>
        <w:spacing w:before="0" w:after="160"/>
        <w:rPr>
          <w:rStyle w:val="Edit"/>
          <w:rFonts w:ascii="Arial" w:hAnsi="Arial" w:cs="Arial"/>
          <w:b/>
          <w:color w:val="000000"/>
        </w:rPr>
      </w:pPr>
      <w:r>
        <w:rPr>
          <w:rStyle w:val="Edit"/>
          <w:rFonts w:cs="Arial" w:ascii="Arial" w:hAnsi="Arial"/>
          <w:b/>
          <w:color w:val="000000"/>
        </w:rPr>
        <w:t>En todo el mundo, innumerables vacunas convencionales se están convirtiendo en inyecciones genéticas de ARNm. Esta investigación de Kla.TV resume el potencial nocivo ampliamente documentado de esta tecnología: Mutaciones genéticas, turbo cáncer, muertes e inflamaciones de todo tipo. Debido a este desarrollo, ¡pronto habrá una inyección genética de ARNm como vacuna para todo el mundo! También se están financiando específicamente en África instalaciones de producción de inyecciones genéticas de ARNm. ¿Qué objetivos se persiguen? ¿Se pretende causar en el futuro daños masivos a la población mundial con el pretexto de proteger la salud? ¿Quién está detrás? Una investigación de Kla.TV - ¡Saber es poder!</w:t>
      </w:r>
    </w:p>
    <w:p>
      <w:pPr>
        <w:pStyle w:val="Normal"/>
        <w:spacing w:before="0" w:after="160"/>
        <w:rPr>
          <w:rStyle w:val="Edit"/>
          <w:rFonts w:ascii="Arial" w:hAnsi="Arial" w:cs="Arial"/>
          <w:color w:val="000000"/>
        </w:rPr>
      </w:pPr>
      <w:r>
        <w:rPr/>
      </w:r>
    </w:p>
    <w:p>
      <w:pPr>
        <w:pStyle w:val="Normal"/>
        <w:spacing w:before="0" w:after="160"/>
        <w:rPr>
          <w:rStyle w:val="Edit"/>
          <w:rFonts w:ascii="Arial" w:hAnsi="Arial" w:cs="Arial"/>
          <w:color w:val="000000"/>
        </w:rPr>
      </w:pPr>
      <w:r>
        <w:rPr>
          <w:rStyle w:val="Edit"/>
          <w:rFonts w:cs="Arial" w:ascii="Arial" w:hAnsi="Arial"/>
          <w:i/>
          <w:iCs/>
          <w:color w:val="000000"/>
        </w:rPr>
        <w:t>"Con un fuerte apoyo financiero y organizativo de nuestro gobierno federal, fundaciones multimillonarias, el Foro Económico Mundial, la OMS y los reguladores sanitarios están trabajando en un plan para desarrollar y aprobar nuevas vacunas basadas en ARNm en el menor tiempo posible".</w:t>
      </w:r>
      <w:r>
        <w:rPr>
          <w:rStyle w:val="Edit"/>
          <w:rFonts w:cs="Arial" w:ascii="Arial" w:hAnsi="Arial"/>
          <w:color w:val="000000"/>
        </w:rPr>
        <w:br/>
        <w:br/>
        <w:t xml:space="preserve">Las vacunas convencionales tardan entre </w:t>
      </w:r>
      <w:r>
        <w:rPr>
          <w:rStyle w:val="Edit"/>
          <w:rFonts w:cs="Arial" w:ascii="Arial" w:hAnsi="Arial"/>
          <w:b/>
          <w:bCs/>
          <w:color w:val="000000"/>
        </w:rPr>
        <w:t>5 y 18 años</w:t>
      </w:r>
      <w:r>
        <w:rPr>
          <w:rStyle w:val="Edit"/>
          <w:rFonts w:cs="Arial" w:ascii="Arial" w:hAnsi="Arial"/>
          <w:color w:val="000000"/>
        </w:rPr>
        <w:t xml:space="preserve"> en ser autorizadas.</w:t>
        <w:br/>
        <w:t xml:space="preserve">Las vacunas basadas en la tecnología del ARNm deben desarrollarse y lanzarse al mercado en un </w:t>
      </w:r>
      <w:r>
        <w:rPr>
          <w:rStyle w:val="Edit"/>
          <w:rFonts w:cs="Arial" w:ascii="Arial" w:hAnsi="Arial"/>
          <w:b/>
          <w:bCs/>
          <w:color w:val="000000"/>
        </w:rPr>
        <w:t>plazo de 100 días</w:t>
      </w:r>
      <w:r>
        <w:rPr>
          <w:rStyle w:val="Edit"/>
          <w:rFonts w:cs="Arial" w:ascii="Arial" w:hAnsi="Arial"/>
          <w:color w:val="000000"/>
        </w:rPr>
        <w:t>. La comunidad científica se refiere a la tecnología del ARNm como una tecnología farmacéutica clave. En la actualidad se están desarrollando en todo el mundo innumerables vacunas convencionales para convertirlas en vacunas de ARNm. Entre otras cosas, contra la gripe, la gripe aviar, el VIH, la malaria, el VSR, la rabia y el Zika, por citar sólo algunos ejemplos. [www.vfa.de/de/forschung-entwicklung/impfstoffforschung/rna-basierte-impfstoffe-in-entwicklung-und-versorgung]</w:t>
        <w:br/>
        <w:t>Se están invirtiendo miles de millones para vacunar a la población mundial mediante la tecnología del ARNm.</w:t>
        <w:br/>
        <w:t xml:space="preserve">  </w:t>
        <w:br/>
        <w:t>Es importante entender que estos novedosos desarrollos de ARNm contra las enfermedades mencionadas no son vacunas en el verdadero sentido de la palabra.</w:t>
        <w:br/>
        <w:t>Con la tecnología del ARNm, no se inyecta a los humanos un patógeno debilitado y neutralizado que active el sistema inmunitario.</w:t>
        <w:br/>
        <w:t>En su lugar, se inyecta un ARNm, un código genético que obliga a las células del paciente a producir nuevos tipos de proteínas.</w:t>
        <w:br/>
        <w:t>El programa lo explica con más detalle a continuación.</w:t>
        <w:br/>
      </w:r>
      <w:r>
        <w:rPr>
          <w:rStyle w:val="Edit"/>
          <w:rFonts w:cs="Arial" w:ascii="Arial" w:hAnsi="Arial"/>
          <w:b/>
          <w:bCs/>
          <w:color w:val="000000"/>
          <w:u w:val="single"/>
        </w:rPr>
        <w:t>Esta es la razón por la que la vacunación con ARNm se denomina posteriormente inyección de ARNm o terapia génica.</w:t>
      </w:r>
      <w:r>
        <w:rPr>
          <w:rStyle w:val="Edit"/>
          <w:rFonts w:cs="Arial" w:ascii="Arial" w:hAnsi="Arial"/>
          <w:color w:val="000000"/>
        </w:rPr>
        <w:br/>
        <w:t xml:space="preserve">  </w:t>
        <w:br/>
        <w:t xml:space="preserve">Desde el inicio del uso de la terapia génica con ARNm en el contexto de la supuesta pandemia Covid19 en humanos, se ha demostrado que las inyecciones de ARNm son </w:t>
      </w:r>
      <w:r>
        <w:rPr>
          <w:rStyle w:val="Edit"/>
          <w:rFonts w:cs="Arial" w:ascii="Arial" w:hAnsi="Arial"/>
          <w:b/>
          <w:bCs/>
          <w:color w:val="000000"/>
        </w:rPr>
        <w:t>extremadamente dañinas e incluso mortales</w:t>
      </w:r>
      <w:r>
        <w:rPr>
          <w:rStyle w:val="Edit"/>
          <w:rFonts w:cs="Arial" w:ascii="Arial" w:hAnsi="Arial"/>
          <w:color w:val="000000"/>
        </w:rPr>
        <w:t xml:space="preserve"> para los humanos.</w:t>
        <w:br/>
        <w:t>Kla.TV lo ha documentado en numerosos programas en los últimos años.</w:t>
        <w:br/>
        <w:t>Muchos científicos y médicos dieron su opinión y se citaron estudios.</w:t>
        <w:br/>
        <w:t xml:space="preserve">  </w:t>
        <w:br/>
        <w:t>A pesar de ello, actualmente se invierten incontables miles de millones en el desarrollo y la producción de la tecnología del ARNm.</w:t>
        <w:br/>
        <w:t>Por ejemplo, el consejero delegado de Novartis, Vasant Narasimhan, anunció nuevas terapias de ARN contra enfermedades no transmisibles cada seis meses en el Foro Económico Mundial [(FEM) ] de Davos a principios de 2025.</w:t>
        <w:br/>
        <w:t>La Comisión Europea autorizó una inyección de "ARNm autoamplificable" a principios de 2025.</w:t>
        <w:br/>
        <w:t>Y por último, pero no menos importante, el presidente estadounidense Trump quiere invertir 500.000 millones en "tecnología de ARNm de IA" contra el cáncer.</w:t>
        <w:br/>
        <w:t xml:space="preserve">  </w:t>
        <w:br/>
        <w:t>En vista de este desarrollo masivo, Kla.TV resume algunas de las voces expertas más importantes de los países de habla alemana.</w:t>
        <w:br/>
      </w:r>
      <w:r>
        <w:rPr>
          <w:rStyle w:val="Edit"/>
          <w:rFonts w:cs="Arial" w:ascii="Arial" w:hAnsi="Arial"/>
          <w:b/>
          <w:bCs/>
          <w:color w:val="000000"/>
        </w:rPr>
        <w:t xml:space="preserve">Demuestran por qué no sólo existe una advertencia masiva contra la tecnología del ARNm, sino por qué su uso debe calificarse de crimen contra la humanidad. </w:t>
      </w:r>
      <w:r>
        <w:rPr>
          <w:rStyle w:val="Edit"/>
          <w:rFonts w:cs="Arial" w:ascii="Arial" w:hAnsi="Arial"/>
          <w:color w:val="000000"/>
        </w:rPr>
        <w:t xml:space="preserve"> </w:t>
        <w:br/>
        <w:t>Dado que el ARNm de las inyecciones genéticas se produce artificialmente y difiere del ADN humano, también puede denominarse en lo sucesivo ARNmmod ("mod" significa modificado o alterado).</w:t>
        <w:br/>
        <w:br/>
        <w:t xml:space="preserve">  [Ponente del título:]  </w:t>
        <w:br/>
      </w:r>
      <w:r>
        <w:rPr>
          <w:rStyle w:val="Edit"/>
          <w:rFonts w:cs="Arial" w:ascii="Arial" w:hAnsi="Arial"/>
          <w:b/>
          <w:bCs/>
          <w:color w:val="000000"/>
        </w:rPr>
        <w:t>Inyección del gen ARNm - causa de enfermedad y muerte</w:t>
      </w:r>
      <w:r>
        <w:rPr>
          <w:rStyle w:val="Edit"/>
          <w:rFonts w:cs="Arial" w:ascii="Arial" w:hAnsi="Arial"/>
          <w:color w:val="000000"/>
        </w:rPr>
        <w:br/>
        <w:br/>
        <w:t xml:space="preserve">  [Orador]  </w:t>
        <w:br/>
        <w:t xml:space="preserve">-En septiembre de 2024, la </w:t>
      </w:r>
      <w:r>
        <w:rPr>
          <w:rStyle w:val="Edit"/>
          <w:rFonts w:cs="Arial" w:ascii="Arial" w:hAnsi="Arial"/>
          <w:b/>
          <w:bCs/>
          <w:color w:val="000000"/>
        </w:rPr>
        <w:t>Dra. Ute Krüger</w:t>
      </w:r>
      <w:r>
        <w:rPr>
          <w:rStyle w:val="Edit"/>
          <w:rFonts w:cs="Arial" w:ascii="Arial" w:hAnsi="Arial"/>
          <w:color w:val="000000"/>
        </w:rPr>
        <w:t xml:space="preserve"> publicó imágenes de daños tisulares sin precedentes en pacientes tras la inyección del gen corona, que provocaron la muerte y enfermedad de muchos de ellos. [www.kla.tv/30461]</w:t>
        <w:br/>
        <w:br/>
        <w:t xml:space="preserve">- En enero de 2022, los patólogos </w:t>
      </w:r>
      <w:r>
        <w:rPr>
          <w:rStyle w:val="Edit"/>
          <w:rFonts w:cs="Arial" w:ascii="Arial" w:hAnsi="Arial"/>
          <w:b/>
          <w:bCs/>
          <w:color w:val="000000"/>
        </w:rPr>
        <w:t>Prof. Dr. Arne Burkhardt y Prof. Dr. Walter Lang</w:t>
      </w:r>
      <w:r>
        <w:rPr>
          <w:rStyle w:val="Edit"/>
          <w:rFonts w:cs="Arial" w:ascii="Arial" w:hAnsi="Arial"/>
          <w:color w:val="000000"/>
        </w:rPr>
        <w:t xml:space="preserve"> pudieron demostrar en muestras de tejido que la proteína de la espiga de la vacuna en los vasos sanguíneos de una persona vacunada provocaba miocarditis.</w:t>
        <w:br/>
        <w:t>La persona en cuestión murió cuatro meses después de la inyección del gen Covid-19. [www.kla.tv/21779]</w:t>
        <w:br/>
        <w:t>Este es sólo un ejemplo de un número incontable de casos similares de daños en todo el mundo.</w:t>
        <w:br/>
        <w:br/>
        <w:t xml:space="preserve">- En marzo de 2022, el </w:t>
      </w:r>
      <w:r>
        <w:rPr>
          <w:rStyle w:val="Edit"/>
          <w:rFonts w:cs="Arial" w:ascii="Arial" w:hAnsi="Arial"/>
          <w:b/>
          <w:bCs/>
          <w:color w:val="000000"/>
        </w:rPr>
        <w:t>Prof. Dr. Arne Burkhardt</w:t>
      </w:r>
      <w:r>
        <w:rPr>
          <w:rStyle w:val="Edit"/>
          <w:rFonts w:cs="Arial" w:ascii="Arial" w:hAnsi="Arial"/>
          <w:color w:val="000000"/>
        </w:rPr>
        <w:t xml:space="preserve"> también demostró en muestras de tejido de personas vacunadas que había daños vasculares y congestión sanguínea en vasos pequeños y grandes, inflamación del músculo cardiaco y neumonía causada por células inflamatorias. [www.kla.tv/22006]</w:t>
        <w:br/>
        <w:t xml:space="preserve"> </w:t>
        <w:br/>
        <w:t>- El Prof. Dr. Sucharit Bhakdi advirtió en febrero de 2022:</w:t>
        <w:br/>
        <w:t>La prueba está ahí, ¡las vacunas basadas en genes destruyen el sistema inmunitario!  [www.kla.tv/21827]</w:t>
        <w:br/>
        <w:t>En agosto de 2023, explicó por qué la inyección del gen ARNm provoca inflamación cerebral e inflamación cardíaca. [www.kla.tv/26718]</w:t>
        <w:br/>
        <w:t>En una entrevista con Kla.TV a finales de 2024, informó de que un estudio de la Academia Nacional de Ciencias había demostrado ahora la causalidad [es decir, la relación causal] de la miocarditis con la vacunación en blanco y negro.</w:t>
        <w:br/>
        <w:t xml:space="preserve"> </w:t>
        <w:br/>
        <w:t>- Estudios e investigaciones en todo el mundo muestran daños graves de la vacuna incluso en niños tras la inyección del gen ARNm. [www.kla.tv/30275]</w:t>
        <w:br/>
        <w:t>Los niños que estaban perfectamente sanos antes de la vacunación sufren graves efectos secundarios después, como inflamación del músculo cardíaco.</w:t>
        <w:br/>
        <w:t>Otros niños sufrieron un derrame cerebral o murieron tras ser vacunados.</w:t>
        <w:br/>
        <w:t xml:space="preserve"> - En marzo de 2023, la asociación "Médicos y Científicos por la Salud, la Libertad y la Democracia" abreviado por sus siglas en alemán </w:t>
      </w:r>
      <w:r>
        <w:rPr>
          <w:rStyle w:val="Edit"/>
          <w:rFonts w:cs="Arial" w:ascii="Arial" w:hAnsi="Arial"/>
          <w:b/>
          <w:bCs/>
          <w:color w:val="000000"/>
        </w:rPr>
        <w:t>MWGFD</w:t>
      </w:r>
      <w:r>
        <w:rPr>
          <w:rStyle w:val="Edit"/>
          <w:rFonts w:cs="Arial" w:ascii="Arial" w:hAnsi="Arial"/>
          <w:color w:val="000000"/>
        </w:rPr>
        <w:t>, celebró una conferencia de prensa sobre el tema "Vacunas basadas en genes: ¿el crimen farmacéutico del siglo?". [www.kla.tv/26277]</w:t>
        <w:br/>
        <w:t xml:space="preserve">Entre otras cosas, la </w:t>
      </w:r>
      <w:r>
        <w:rPr>
          <w:rStyle w:val="Edit"/>
          <w:rFonts w:cs="Arial" w:ascii="Arial" w:hAnsi="Arial"/>
          <w:b/>
          <w:bCs/>
          <w:color w:val="000000"/>
        </w:rPr>
        <w:t>Prof. Dra. Ulrike Kämmerer</w:t>
      </w:r>
      <w:r>
        <w:rPr>
          <w:rStyle w:val="Edit"/>
          <w:rFonts w:cs="Arial" w:ascii="Arial" w:hAnsi="Arial"/>
          <w:color w:val="000000"/>
        </w:rPr>
        <w:t>, bióloga humana y celular, dejó claro que la proteína de la espiga es un arma biológica con un enorme potencial de daño.</w:t>
        <w:br/>
        <w:t>Cada vez está más claro que no se trata de un proyecto de política sanitaria, sino de un proyecto militar.</w:t>
        <w:br/>
        <w:br/>
        <w:t xml:space="preserve">[Ponente del título:]  </w:t>
        <w:br/>
      </w:r>
      <w:r>
        <w:rPr>
          <w:rStyle w:val="Edit"/>
          <w:rFonts w:cs="Arial" w:ascii="Arial" w:hAnsi="Arial"/>
          <w:b/>
          <w:bCs/>
          <w:color w:val="000000"/>
          <w:u w:val="single"/>
        </w:rPr>
        <w:t>Inyección de gen ARNm - causa de cáncer o turbo cáncer</w:t>
      </w:r>
      <w:r>
        <w:rPr>
          <w:rStyle w:val="Edit"/>
          <w:rFonts w:cs="Arial" w:ascii="Arial" w:hAnsi="Arial"/>
          <w:color w:val="000000"/>
        </w:rPr>
        <w:br/>
        <w:br/>
        <w:t xml:space="preserve">[Orador:]  </w:t>
        <w:br/>
        <w:t xml:space="preserve">- En noviembre de 2024, la </w:t>
      </w:r>
      <w:r>
        <w:rPr>
          <w:rStyle w:val="Edit"/>
          <w:rFonts w:cs="Arial" w:ascii="Arial" w:hAnsi="Arial"/>
          <w:b/>
          <w:bCs/>
          <w:color w:val="000000"/>
        </w:rPr>
        <w:t>Dra. Ute Krüger</w:t>
      </w:r>
      <w:r>
        <w:rPr>
          <w:rStyle w:val="Edit"/>
          <w:rFonts w:cs="Arial" w:ascii="Arial" w:hAnsi="Arial"/>
          <w:color w:val="000000"/>
        </w:rPr>
        <w:t xml:space="preserve"> demostró que la inyección del gen ARNm puede desencadenar cáncer y turbo cáncer.</w:t>
        <w:br/>
        <w:t>El turbo cáncer es un tejido tumoral extremadamente rápido y agresivo que también puede afectar a los jóvenes.</w:t>
        <w:br/>
        <w:t>Esta explosión de cáncer suele producirse en varios órganos pocos meses después de la vacunación. [www.kla.tv/31157]</w:t>
        <w:br/>
        <w:t>- Lo mismo se informó en la conferencia de patología en Reutlingen en octubre de 2021:</w:t>
        <w:br/>
        <w:t>Una paciente tenía un cáncer de mama que ya estaba controlado y había dejado de crecer.</w:t>
        <w:br/>
        <w:t>Tras la administración de la inyección del gen ARNm, ¡el paciente experimentó un crecimiento explosivo del cáncer! [www.kla.tv/20217]</w:t>
        <w:br/>
        <w:t>- Un estudio de 2023 del Reino Unido examinó a personas de entre 15 y 44 años que murieron de cáncer.</w:t>
        <w:br/>
        <w:t>Resulta que en 2022 -exactamente un año después de la introducción de las inyecciones genéticas de ARNm- se produce un aumento de las muertes en este grupo de edad de entre el 12% y el 120%, dependiendo del tipo de cáncer.</w:t>
        <w:br/>
        <w:t xml:space="preserve"> </w:t>
        <w:br/>
        <w:t xml:space="preserve">[Ponente del título:]  </w:t>
        <w:br/>
      </w:r>
      <w:r>
        <w:rPr>
          <w:rStyle w:val="Edit"/>
          <w:rFonts w:cs="Arial" w:ascii="Arial" w:hAnsi="Arial"/>
          <w:b/>
          <w:bCs/>
          <w:color w:val="000000"/>
        </w:rPr>
        <w:t xml:space="preserve">Inyección génica de ARNm - Ingeniería genética en humanos </w:t>
      </w:r>
      <w:r>
        <w:rPr>
          <w:rStyle w:val="Edit"/>
          <w:rFonts w:cs="Arial" w:ascii="Arial" w:hAnsi="Arial"/>
          <w:color w:val="000000"/>
        </w:rPr>
        <w:t xml:space="preserve"> </w:t>
        <w:br/>
        <w:br/>
        <w:t xml:space="preserve">[Moderación:]  </w:t>
        <w:br/>
        <w:t xml:space="preserve">- El biólogo molecular </w:t>
      </w:r>
      <w:r>
        <w:rPr>
          <w:rStyle w:val="Edit"/>
          <w:rFonts w:cs="Arial" w:ascii="Arial" w:hAnsi="Arial"/>
          <w:b/>
          <w:bCs/>
          <w:color w:val="000000"/>
        </w:rPr>
        <w:t>Prof. Dr. Klaus Steger</w:t>
      </w:r>
      <w:r>
        <w:rPr>
          <w:rStyle w:val="Edit"/>
          <w:rFonts w:cs="Arial" w:ascii="Arial" w:hAnsi="Arial"/>
          <w:color w:val="000000"/>
        </w:rPr>
        <w:t xml:space="preserve"> y la </w:t>
      </w:r>
      <w:r>
        <w:rPr>
          <w:rStyle w:val="Edit"/>
          <w:rFonts w:cs="Arial" w:ascii="Arial" w:hAnsi="Arial"/>
          <w:b/>
          <w:bCs/>
          <w:color w:val="000000"/>
        </w:rPr>
        <w:t>Prof. Dra. Alexandra Henrion-Caude</w:t>
      </w:r>
      <w:r>
        <w:rPr>
          <w:rStyle w:val="Edit"/>
          <w:rFonts w:cs="Arial" w:ascii="Arial" w:hAnsi="Arial"/>
          <w:color w:val="000000"/>
        </w:rPr>
        <w:t>, especialista en el campo del ARN y la epigenética, han resumido brevemente en un folleto los últimos resultados de la investigación sobre la tecnología de las vacunas basadas en el ARNm. Sus conclusiones son las siguientes:</w:t>
        <w:br/>
        <w:t>La tecnología del ARNm en forma de vacunas puede dar lugar a lo siguiente en humanos:</w:t>
        <w:br/>
        <w:t>- Inflamación crónica en cualquier órgano del cuerpo, por ejemplo inflamación del músculo cardíaco y del pericardio.</w:t>
        <w:br/>
        <w:t>- El modARN puede integrarse en el ADN de células humanas.</w:t>
        <w:br/>
        <w:t>Si esto ocurre en células germinales masculinas o femeninas, se altera el genoma [= material genético] de las generaciones futuras.</w:t>
        <w:br/>
        <w:t>- ¡La tecnología de la vacuna modRNA o la incorporación de modRNA en las propias células del cuerpo puede dar lugar a nuevos tipos de cáncer y a turbo cáncer en personas que ya lo padecen!</w:t>
        <w:br/>
        <w:t xml:space="preserve">- Según la bióloga </w:t>
      </w:r>
      <w:r>
        <w:rPr>
          <w:rStyle w:val="Edit"/>
          <w:rFonts w:cs="Arial" w:ascii="Arial" w:hAnsi="Arial"/>
          <w:b/>
          <w:bCs/>
          <w:color w:val="000000"/>
        </w:rPr>
        <w:t>Prof. Dra. Ulrike Kämmerer</w:t>
      </w:r>
      <w:r>
        <w:rPr>
          <w:rStyle w:val="Edit"/>
          <w:rFonts w:cs="Arial" w:ascii="Arial" w:hAnsi="Arial"/>
          <w:color w:val="000000"/>
        </w:rPr>
        <w:t>, la vacunación contra el coronavirus no puede calificarse de vacuna.</w:t>
        <w:br/>
        <w:t>Lal Dr. Kämmerer dijo lo siguiente al respecto en una entrevista:</w:t>
        <w:br/>
        <w:t>"No es una vacuna en ese sentido, es ingeniería genética.</w:t>
        <w:br/>
        <w:t>Tampoco es terapia génica, porque no se trata nada, sino ingeniería genética. (...)</w:t>
        <w:br/>
      </w:r>
      <w:r>
        <w:rPr>
          <w:rStyle w:val="Edit"/>
          <w:rFonts w:cs="Arial" w:ascii="Arial" w:hAnsi="Arial"/>
          <w:b/>
          <w:bCs/>
          <w:color w:val="000000"/>
        </w:rPr>
        <w:t>"Esto significa que todos los que reciben estas inyecciones, incluidas las futuras vacunas, son inicialmente organismos modificados genéticamente de forma involuntaria".</w:t>
      </w:r>
      <w:r>
        <w:rPr>
          <w:rStyle w:val="Edit"/>
          <w:rFonts w:cs="Arial" w:ascii="Arial" w:hAnsi="Arial"/>
          <w:color w:val="000000"/>
        </w:rPr>
        <w:br/>
        <w:t xml:space="preserve"> </w:t>
        <w:br/>
        <w:t xml:space="preserve">[Moderación:] </w:t>
        <w:br/>
      </w:r>
      <w:r>
        <w:rPr>
          <w:rStyle w:val="Edit"/>
          <w:rFonts w:cs="Arial" w:ascii="Arial" w:hAnsi="Arial"/>
          <w:b/>
          <w:bCs/>
          <w:color w:val="000000"/>
        </w:rPr>
        <w:t>El Prof. Dr. Bhakdi</w:t>
      </w:r>
      <w:r>
        <w:rPr>
          <w:rStyle w:val="Edit"/>
          <w:rFonts w:cs="Arial" w:ascii="Arial" w:hAnsi="Arial"/>
          <w:color w:val="000000"/>
        </w:rPr>
        <w:t xml:space="preserve"> lo confirmó así: [Video]  </w:t>
        <w:br/>
        <w:t>"La captación de un gen extraño funcional equivale a la modificación genética de la célula.</w:t>
        <w:br/>
        <w:t>En otras palabras, las personas vacunadas se convirtieron en organismos genéticamente modificados [=alterados].</w:t>
        <w:br/>
        <w:t>Durante días, tal vez meses, no lo sabemos.</w:t>
        <w:br/>
        <w:t>Eso es un delito penal. Esto es un delito capital".</w:t>
        <w:br/>
        <w:t xml:space="preserve">[Ponente:]  </w:t>
        <w:br/>
      </w:r>
      <w:r>
        <w:rPr>
          <w:rStyle w:val="Edit"/>
          <w:rFonts w:cs="Arial" w:ascii="Arial" w:hAnsi="Arial"/>
          <w:b/>
          <w:bCs/>
          <w:color w:val="000000"/>
          <w:u w:val="single"/>
        </w:rPr>
        <w:t>Inyección del gen ARNm - SIEMPRE conduce a enfermedades autoinmunes</w:t>
      </w:r>
      <w:r>
        <w:rPr>
          <w:rStyle w:val="Edit"/>
          <w:rFonts w:cs="Arial" w:ascii="Arial" w:hAnsi="Arial"/>
          <w:color w:val="000000"/>
        </w:rPr>
        <w:br/>
        <w:t xml:space="preserve">  </w:t>
        <w:br/>
        <w:t xml:space="preserve">[Moderación:]  </w:t>
        <w:br/>
        <w:t>El 6 de diciembre de 2023 se publicó un nuevo estudio sobre la investigación del ARNm en Inglaterra.</w:t>
        <w:br/>
        <w:t>A grandes rasgos, este estudio trata de cómo pueden evitarse, o al menos minimizarse, los conocidos fallos de funcionamiento del ARN modificado artificialmente, modARN.</w:t>
        <w:br/>
        <w:t>Esto se debe a que una vacuna de ARNm no es ARNm natural, que normalmente se lee en la célula, sino ARN modificado.</w:t>
        <w:br/>
        <w:t>Esto significa que un bloque de construcción del modARN se modifica artificialmente.</w:t>
        <w:br/>
        <w:t>Este ARNm artificial se lee en la célula y ésta lo utiliza para producir una proteína formada por una serie de aminoácidos.</w:t>
        <w:br/>
        <w:t>Debido a que un bloque de construcción del modARN es artificial, se producen errores de lectura en la célula cuando se lee el modARN.</w:t>
        <w:br/>
      </w:r>
      <w:r>
        <w:rPr>
          <w:rStyle w:val="Edit"/>
          <w:rFonts w:cs="Arial" w:ascii="Arial" w:hAnsi="Arial"/>
          <w:b/>
          <w:bCs/>
          <w:color w:val="000000"/>
        </w:rPr>
        <w:t>Estos errores de lectura hacen que la célula produzca una proteína extraña al organismo.</w:t>
      </w:r>
      <w:r>
        <w:rPr>
          <w:rStyle w:val="Edit"/>
          <w:rFonts w:cs="Arial" w:ascii="Arial" w:hAnsi="Arial"/>
          <w:color w:val="000000"/>
        </w:rPr>
        <w:br/>
        <w:t xml:space="preserve">  </w:t>
        <w:br/>
        <w:t xml:space="preserve">El </w:t>
      </w:r>
      <w:r>
        <w:rPr>
          <w:rStyle w:val="Edit"/>
          <w:rFonts w:cs="Arial" w:ascii="Arial" w:hAnsi="Arial"/>
          <w:b/>
          <w:bCs/>
          <w:color w:val="000000"/>
        </w:rPr>
        <w:t>Prof. Dr. Sucharit Bhakdi y el Dr. Ronald Weikl</w:t>
      </w:r>
      <w:r>
        <w:rPr>
          <w:rStyle w:val="Edit"/>
          <w:rFonts w:cs="Arial" w:ascii="Arial" w:hAnsi="Arial"/>
          <w:color w:val="000000"/>
        </w:rPr>
        <w:t xml:space="preserve"> hablan de ello en el vídeo. [https://rumble.com/v42ayp2-rckblick-2023-ausblick-2024-mit-prof.-dr.-bhadki-und-dr.-ronny-weikl.html]</w:t>
        <w:br/>
        <w:t xml:space="preserve"> </w:t>
        <w:br/>
      </w:r>
      <w:r>
        <w:rPr>
          <w:rStyle w:val="Edit"/>
          <w:rFonts w:cs="Arial" w:ascii="Arial" w:hAnsi="Arial"/>
          <w:color w:val="000000"/>
          <w:lang w:val="es-ES"/>
        </w:rPr>
        <w:t>"Y una secuencia de aminoácidos incorrecta significa un error de lectura, [es decir] que la proteína entera es otra.</w:t>
      </w:r>
    </w:p>
    <w:p>
      <w:pPr>
        <w:pStyle w:val="TextBody"/>
        <w:spacing w:lineRule="auto" w:line="240" w:before="0" w:after="0"/>
        <w:jc w:val="both"/>
        <w:rPr>
          <w:lang w:val="es-ES"/>
        </w:rPr>
      </w:pPr>
      <w:r>
        <w:rPr>
          <w:lang w:val="es-ES"/>
        </w:rPr>
        <w:t>Y pueden ser miles[ ...]. Así que las consecuencias son monstruosas. Pero una consecuencia es segura:</w:t>
      </w:r>
    </w:p>
    <w:p>
      <w:pPr>
        <w:pStyle w:val="TextBody"/>
        <w:spacing w:lineRule="auto" w:line="240" w:before="0" w:after="0"/>
        <w:jc w:val="both"/>
        <w:rPr>
          <w:lang w:val="es-ES"/>
        </w:rPr>
      </w:pPr>
      <w:r>
        <w:rPr>
          <w:lang w:val="es-ES"/>
        </w:rPr>
        <w:t>Esta proteína también es extraña. Si se trata de la proteína pico o no. Es una proteína extraña.</w:t>
      </w:r>
    </w:p>
    <w:p>
      <w:pPr>
        <w:pStyle w:val="TextBody"/>
        <w:spacing w:lineRule="auto" w:line="240" w:before="0" w:after="0"/>
        <w:jc w:val="both"/>
        <w:rPr/>
      </w:pPr>
      <w:r>
        <w:rPr>
          <w:lang w:val="es-ES"/>
        </w:rPr>
        <w:t xml:space="preserve">Porque esta receta no existe en nuestro genoma [= material genético]. </w:t>
      </w:r>
      <w:r>
        <w:rPr>
          <w:b/>
          <w:lang w:val="es-ES"/>
        </w:rPr>
        <w:t>Y por eso se ataca ahora a esta célula [(del propio cuerpo)].</w:t>
      </w:r>
    </w:p>
    <w:p>
      <w:pPr>
        <w:pStyle w:val="TextBody"/>
        <w:spacing w:lineRule="auto" w:line="240" w:before="0" w:after="0"/>
        <w:jc w:val="both"/>
        <w:rPr>
          <w:lang w:val="es-ES"/>
        </w:rPr>
      </w:pPr>
      <w:r>
        <w:rPr>
          <w:lang w:val="es-ES"/>
        </w:rPr>
        <w:t>No sólo por el pico que también se forma, sino por las proteínas erróneas que se forman. Piense en ello.</w:t>
      </w:r>
    </w:p>
    <w:p>
      <w:pPr>
        <w:pStyle w:val="TextBody"/>
        <w:spacing w:lineRule="auto" w:line="240" w:before="0" w:after="0"/>
        <w:jc w:val="both"/>
        <w:rPr>
          <w:lang w:val="es-ES"/>
        </w:rPr>
      </w:pPr>
      <w:r>
        <w:rPr>
          <w:lang w:val="es-ES"/>
        </w:rPr>
        <w:t>Sí, y cada vez es peor".</w:t>
      </w:r>
    </w:p>
    <w:p>
      <w:pPr>
        <w:pStyle w:val="TextBody"/>
        <w:spacing w:lineRule="auto" w:line="240" w:before="0" w:after="0"/>
        <w:jc w:val="both"/>
        <w:rPr>
          <w:lang w:val="es-ES"/>
        </w:rPr>
      </w:pPr>
      <w:r>
        <w:rPr>
          <w:lang w:val="es-ES"/>
        </w:rPr>
        <w:t xml:space="preserve">[Orador:] </w:t>
      </w:r>
    </w:p>
    <w:p>
      <w:pPr>
        <w:pStyle w:val="TextBody"/>
        <w:spacing w:lineRule="auto" w:line="240" w:before="0" w:after="0"/>
        <w:jc w:val="both"/>
        <w:rPr>
          <w:lang w:val="es-ES"/>
        </w:rPr>
      </w:pPr>
      <w:r>
        <w:rPr>
          <w:lang w:val="es-ES"/>
        </w:rPr>
        <w:t>El periódico en línea Aachgut.com explica el problema de la siguiente manera:</w:t>
      </w:r>
    </w:p>
    <w:p>
      <w:pPr>
        <w:pStyle w:val="TextBody"/>
        <w:spacing w:lineRule="auto" w:line="240" w:before="0" w:after="0"/>
        <w:jc w:val="both"/>
        <w:rPr>
          <w:lang w:val="es-ES"/>
        </w:rPr>
      </w:pPr>
      <w:r>
        <w:rPr>
          <w:lang w:val="es-ES"/>
        </w:rPr>
        <w:t>"Las "vacunas" de ARNm pueden favorecer la formación de proteínas no deseadas, según muestra una nueva publicación en "Nature". [(...)]</w:t>
      </w:r>
    </w:p>
    <w:p>
      <w:pPr>
        <w:pStyle w:val="TextBody"/>
        <w:spacing w:lineRule="auto" w:line="240" w:before="0" w:after="0"/>
        <w:jc w:val="both"/>
        <w:rPr>
          <w:lang w:val="es-ES"/>
        </w:rPr>
      </w:pPr>
      <w:r>
        <w:rPr>
          <w:lang w:val="es-ES"/>
        </w:rPr>
        <w:t>Esto demuestra que los autores no han entendido el problema básico de las vacunas modRNA.</w:t>
      </w:r>
    </w:p>
    <w:p>
      <w:pPr>
        <w:pStyle w:val="TextBody"/>
        <w:spacing w:lineRule="auto" w:line="240" w:before="0" w:after="0"/>
        <w:jc w:val="both"/>
        <w:rPr>
          <w:lang w:val="es-ES"/>
        </w:rPr>
      </w:pPr>
      <w:r>
        <w:rPr>
          <w:lang w:val="es-ES"/>
        </w:rPr>
        <w:t>No es el cambio del marco de lectura [= lectura incorrecta del modARN], que puede considerarse un efecto secundario no intencionado de la "vacunación", sino el efecto principal.</w:t>
      </w:r>
    </w:p>
    <w:p>
      <w:pPr>
        <w:pStyle w:val="TextBody"/>
        <w:spacing w:lineRule="auto" w:line="240" w:before="0" w:after="0"/>
        <w:jc w:val="both"/>
        <w:rPr/>
      </w:pPr>
      <w:r>
        <w:rPr>
          <w:lang w:val="es-ES"/>
        </w:rPr>
        <w:t xml:space="preserve">Se trata de la expresión [=formación] de una proteína tóxica y extraña en cantidades incontrolables en todo tipo de células corporales, </w:t>
      </w:r>
      <w:r>
        <w:rPr>
          <w:b/>
          <w:lang w:val="es-ES"/>
        </w:rPr>
        <w:t>lo que conduce a la destrucción de estas células cuando el sistema inmunitario reconoce los antígenos extraños en las células.</w:t>
      </w:r>
    </w:p>
    <w:p>
      <w:pPr>
        <w:pStyle w:val="TextBody"/>
        <w:spacing w:lineRule="auto" w:line="240" w:before="0" w:after="0"/>
        <w:jc w:val="both"/>
        <w:rPr/>
      </w:pPr>
      <w:r>
        <w:rPr>
          <w:lang w:val="es-ES"/>
        </w:rPr>
        <w:t xml:space="preserve">Esto provoca daños masivos en el endotelio y el parénquima del órgano, lo que conduce a </w:t>
      </w:r>
      <w:r>
        <w:rPr>
          <w:b/>
          <w:lang w:val="es-ES"/>
        </w:rPr>
        <w:t>trastornos de la coagulación, muerte por accidente cerebrovascular, insuficiencia cardiaca, daños en el feto durante el embarazo y a numerosas enfermedades crónicas y probablemente también a la infertilidad</w:t>
      </w:r>
      <w:r>
        <w:rPr>
          <w:lang w:val="es-ES"/>
        </w:rPr>
        <w:t>."</w:t>
      </w:r>
    </w:p>
    <w:p>
      <w:pPr>
        <w:pStyle w:val="TextBody"/>
        <w:spacing w:lineRule="auto" w:line="240" w:before="0" w:after="0"/>
        <w:jc w:val="both"/>
        <w:rPr>
          <w:lang w:val="es-ES"/>
        </w:rPr>
      </w:pPr>
      <w:r>
        <w:rPr>
          <w:lang w:val="es-ES"/>
        </w:rPr>
        <w:t xml:space="preserve">[Ponente del título:] </w:t>
      </w:r>
    </w:p>
    <w:p>
      <w:pPr>
        <w:pStyle w:val="TextBody"/>
        <w:spacing w:lineRule="auto" w:line="240" w:before="0" w:after="0"/>
        <w:jc w:val="both"/>
        <w:rPr>
          <w:b/>
          <w:lang w:val="es-ES"/>
        </w:rPr>
      </w:pPr>
      <w:r>
        <w:rPr>
          <w:b/>
          <w:lang w:val="es-ES"/>
        </w:rPr>
        <w:t>Residuos de ADN en la inyección del gen mRNA corona - desencadenante del turbo cáncer</w:t>
      </w:r>
    </w:p>
    <w:p>
      <w:pPr>
        <w:pStyle w:val="TextBody"/>
        <w:spacing w:lineRule="auto" w:line="240" w:before="0" w:after="0"/>
        <w:jc w:val="both"/>
        <w:rPr/>
      </w:pPr>
      <w:r>
        <w:rPr/>
      </w:r>
    </w:p>
    <w:p>
      <w:pPr>
        <w:pStyle w:val="TextBody"/>
        <w:spacing w:lineRule="auto" w:line="240" w:before="0" w:after="0"/>
        <w:jc w:val="both"/>
        <w:rPr>
          <w:lang w:val="es-ES"/>
        </w:rPr>
      </w:pPr>
      <w:r>
        <w:rPr>
          <w:lang w:val="es-ES"/>
        </w:rPr>
        <w:t xml:space="preserve">[Moderación:] </w:t>
      </w:r>
    </w:p>
    <w:p>
      <w:pPr>
        <w:pStyle w:val="TextBody"/>
        <w:spacing w:lineRule="auto" w:line="240" w:before="0" w:after="0"/>
        <w:jc w:val="both"/>
        <w:rPr/>
      </w:pPr>
      <w:r>
        <w:rPr>
          <w:lang w:val="es-ES"/>
        </w:rPr>
        <w:t xml:space="preserve">Desde febrero de 2023, varios laboratorios han detectado residuos de </w:t>
      </w:r>
      <w:r>
        <w:rPr>
          <w:b/>
          <w:lang w:val="es-ES"/>
        </w:rPr>
        <w:t>ADN plasmídico</w:t>
      </w:r>
      <w:r>
        <w:rPr/>
        <w:t xml:space="preserve"> </w:t>
      </w:r>
      <w:r>
        <w:rPr>
          <w:lang w:val="es-ES"/>
        </w:rPr>
        <w:t>[= ADN bacteriano residual] en todos los lotes analizados de la "vacuna" COVID-19 de Pfizer/BioNTech y Moderna, cuya concentración era muy superior al límite actualmente aplicable.</w:t>
      </w:r>
    </w:p>
    <w:p>
      <w:pPr>
        <w:pStyle w:val="TextBody"/>
        <w:spacing w:lineRule="auto" w:line="240" w:before="0" w:after="0"/>
        <w:jc w:val="both"/>
        <w:rPr>
          <w:lang w:val="es-ES"/>
        </w:rPr>
      </w:pPr>
      <w:r>
        <w:rPr>
          <w:lang w:val="es-ES"/>
        </w:rPr>
        <w:t>A principios de enero de 2025, un médico de la República Checa detectó grandes cantidades de ADN residual en la jeringa del gen ARNm de Moderna y Pfizer.</w:t>
      </w:r>
    </w:p>
    <w:p>
      <w:pPr>
        <w:pStyle w:val="TextBody"/>
        <w:spacing w:lineRule="auto" w:line="240" w:before="0" w:after="0"/>
        <w:jc w:val="both"/>
        <w:rPr>
          <w:lang w:val="es-ES"/>
        </w:rPr>
      </w:pPr>
      <w:r>
        <w:rPr>
          <w:lang w:val="es-ES"/>
        </w:rPr>
        <w:t>Esto ocurre con tanta frecuencia que ya no puede considerarse contaminación accidental.</w:t>
      </w:r>
    </w:p>
    <w:p>
      <w:pPr>
        <w:pStyle w:val="TextBody"/>
        <w:spacing w:lineRule="auto" w:line="240" w:before="0" w:after="0"/>
        <w:jc w:val="both"/>
        <w:rPr/>
      </w:pPr>
      <w:r>
        <w:rPr>
          <w:lang w:val="es-ES"/>
        </w:rPr>
        <w:t xml:space="preserve">El </w:t>
      </w:r>
      <w:r>
        <w:rPr>
          <w:b/>
          <w:lang w:val="es-ES"/>
        </w:rPr>
        <w:t>Prof.</w:t>
      </w:r>
      <w:r>
        <w:rPr/>
        <w:t xml:space="preserve"> </w:t>
      </w:r>
      <w:r>
        <w:rPr>
          <w:b/>
          <w:lang w:val="es-ES"/>
        </w:rPr>
        <w:t>Klaus Steger</w:t>
      </w:r>
      <w:r>
        <w:rPr/>
        <w:t xml:space="preserve"> </w:t>
      </w:r>
      <w:r>
        <w:rPr>
          <w:lang w:val="es-ES"/>
        </w:rPr>
        <w:t xml:space="preserve">y la </w:t>
      </w:r>
      <w:r>
        <w:rPr>
          <w:b/>
          <w:lang w:val="es-ES"/>
        </w:rPr>
        <w:t>Prof. Ulrike Kämmerer</w:t>
      </w:r>
      <w:r>
        <w:rPr>
          <w:lang w:val="es-ES"/>
        </w:rPr>
        <w:t xml:space="preserve">, de la asociación MWGFD, han hecho comentarios al respecto: [https://www.mwgfd.org/2025/01/dna-reste-in-rna-basierten-genetischen-impfstoffen-fragen-und-antworten/] </w:t>
      </w:r>
    </w:p>
    <w:p>
      <w:pPr>
        <w:pStyle w:val="TextBody"/>
        <w:spacing w:lineRule="auto" w:line="240" w:before="0" w:after="0"/>
        <w:jc w:val="both"/>
        <w:rPr/>
      </w:pPr>
      <w:r>
        <w:rPr/>
      </w:r>
    </w:p>
    <w:p>
      <w:pPr>
        <w:pStyle w:val="TextBody"/>
        <w:spacing w:lineRule="auto" w:line="240" w:before="0" w:after="0"/>
        <w:jc w:val="both"/>
        <w:rPr>
          <w:lang w:val="es-ES"/>
        </w:rPr>
      </w:pPr>
      <w:r>
        <w:rPr>
          <w:lang w:val="es-ES"/>
        </w:rPr>
        <w:t xml:space="preserve">[Orador:] </w:t>
      </w:r>
    </w:p>
    <w:p>
      <w:pPr>
        <w:pStyle w:val="TextBody"/>
        <w:spacing w:lineRule="auto" w:line="240" w:before="0" w:after="0"/>
        <w:jc w:val="both"/>
        <w:rPr>
          <w:lang w:val="es-ES"/>
        </w:rPr>
      </w:pPr>
      <w:r>
        <w:rPr>
          <w:lang w:val="es-ES"/>
        </w:rPr>
        <w:t>"No se trata de impurezas, sino de ADN residual [= ADN plasmídico] del proceso de fabricación[ (...)].</w:t>
      </w:r>
    </w:p>
    <w:p>
      <w:pPr>
        <w:pStyle w:val="TextBody"/>
        <w:spacing w:lineRule="auto" w:line="240" w:before="0" w:after="0"/>
        <w:jc w:val="both"/>
        <w:rPr>
          <w:lang w:val="es-ES"/>
        </w:rPr>
      </w:pPr>
      <w:r>
        <w:rPr>
          <w:lang w:val="es-ES"/>
        </w:rPr>
        <w:t>La Agencia Europea de Medicamentos (EMA) sabía que las inyecciones del gen ARNm contenían residuos de ADN. [(...)]</w:t>
      </w:r>
    </w:p>
    <w:p>
      <w:pPr>
        <w:pStyle w:val="TextBody"/>
        <w:spacing w:lineRule="auto" w:line="240" w:before="0" w:after="0"/>
        <w:jc w:val="both"/>
        <w:rPr>
          <w:lang w:val="es-ES"/>
        </w:rPr>
      </w:pPr>
      <w:r>
        <w:rPr>
          <w:lang w:val="es-ES"/>
        </w:rPr>
        <w:t>Empleados de alto rango de la Agencia Australiana del Medicamento (TGA) sabían que los elementos, ARN o ADN, de las "vacunas genéticas" pueden penetrar en el núcleo celular e integrarse también en el genoma, aunque la agencia lo niega oficialmente.</w:t>
      </w:r>
    </w:p>
    <w:p>
      <w:pPr>
        <w:pStyle w:val="TextBody"/>
        <w:spacing w:lineRule="auto" w:line="240" w:before="0" w:after="0"/>
        <w:jc w:val="both"/>
        <w:rPr/>
      </w:pPr>
      <w:r>
        <w:rPr>
          <w:b/>
          <w:lang w:val="es-ES"/>
        </w:rPr>
        <w:t>Las posibles consecuencias:</w:t>
      </w:r>
      <w:r>
        <w:rPr/>
        <w:t xml:space="preserve"> </w:t>
      </w:r>
      <w:r>
        <w:rPr>
          <w:lang w:val="es-ES"/>
        </w:rPr>
        <w:t>Cada integración de una secuencia de ADN puede perturbar la expresión [= formación] del gen subsiguiente.</w:t>
      </w:r>
    </w:p>
    <w:p>
      <w:pPr>
        <w:pStyle w:val="TextBody"/>
        <w:spacing w:lineRule="auto" w:line="240" w:before="0" w:after="0"/>
        <w:jc w:val="both"/>
        <w:rPr>
          <w:lang w:val="es-ES"/>
        </w:rPr>
      </w:pPr>
      <w:r>
        <w:rPr>
          <w:lang w:val="es-ES"/>
        </w:rPr>
        <w:t>Si, por ejemplo, se inactiva un gen supresor de tumores que inhibe el crecimiento del cáncer, se favorece su desarrollo.</w:t>
      </w:r>
    </w:p>
    <w:p>
      <w:pPr>
        <w:pStyle w:val="TextBody"/>
        <w:spacing w:lineRule="auto" w:line="240" w:before="0" w:after="0"/>
        <w:jc w:val="both"/>
        <w:rPr/>
      </w:pPr>
      <w:r>
        <w:rPr>
          <w:lang w:val="es-ES"/>
        </w:rPr>
        <w:t xml:space="preserve">En combinación con una inmunosupresión general [= debilitamiento del sistema inmunitario] mediante refuerzos regulares, se cumplen </w:t>
      </w:r>
      <w:r>
        <w:rPr>
          <w:b/>
          <w:lang w:val="es-ES"/>
        </w:rPr>
        <w:t>los requisitos previos para la aparición de tumores</w:t>
      </w:r>
      <w:r>
        <w:rPr/>
        <w:t xml:space="preserve"> </w:t>
      </w:r>
      <w:r>
        <w:rPr>
          <w:lang w:val="es-ES"/>
        </w:rPr>
        <w:t>de crecimiento rápido o turbo cáncer."</w:t>
      </w:r>
    </w:p>
    <w:p>
      <w:pPr>
        <w:pStyle w:val="TextBody"/>
        <w:spacing w:lineRule="auto" w:line="240" w:before="0" w:after="0"/>
        <w:jc w:val="both"/>
        <w:rPr>
          <w:lang w:val="es-ES"/>
        </w:rPr>
      </w:pPr>
      <w:r>
        <w:rPr>
          <w:lang w:val="es-ES"/>
        </w:rPr>
        <w:t xml:space="preserve">[Orador:] </w:t>
      </w:r>
    </w:p>
    <w:p>
      <w:pPr>
        <w:pStyle w:val="TextBody"/>
        <w:spacing w:lineRule="auto" w:line="240" w:before="0" w:after="0"/>
        <w:jc w:val="both"/>
        <w:rPr>
          <w:b/>
          <w:lang w:val="es-ES"/>
        </w:rPr>
      </w:pPr>
      <w:r>
        <w:rPr>
          <w:b/>
          <w:lang w:val="es-ES"/>
        </w:rPr>
        <w:t>Nanopartículas lipídicas: los "caballos de Troya" de nuestro tiempo</w:t>
      </w:r>
    </w:p>
    <w:p>
      <w:pPr>
        <w:pStyle w:val="TextBody"/>
        <w:spacing w:lineRule="auto" w:line="240" w:before="0" w:after="0"/>
        <w:jc w:val="both"/>
        <w:rPr>
          <w:lang w:val="es-ES"/>
        </w:rPr>
      </w:pPr>
      <w:r>
        <w:rPr>
          <w:lang w:val="es-ES"/>
        </w:rPr>
        <w:t xml:space="preserve">[Moderación:] </w:t>
      </w:r>
    </w:p>
    <w:p>
      <w:pPr>
        <w:pStyle w:val="TextBody"/>
        <w:spacing w:lineRule="auto" w:line="240" w:before="0" w:after="0"/>
        <w:jc w:val="both"/>
        <w:rPr/>
      </w:pPr>
      <w:r>
        <w:rPr>
          <w:lang w:val="es-ES"/>
        </w:rPr>
        <w:t xml:space="preserve">El </w:t>
      </w:r>
      <w:r>
        <w:rPr>
          <w:b/>
          <w:lang w:val="es-ES"/>
        </w:rPr>
        <w:t>Prof. Dr. Klaus Steger</w:t>
      </w:r>
      <w:r>
        <w:rPr/>
        <w:t xml:space="preserve"> </w:t>
      </w:r>
      <w:r>
        <w:rPr>
          <w:lang w:val="es-ES"/>
        </w:rPr>
        <w:t>es biólogo molecular.</w:t>
      </w:r>
    </w:p>
    <w:p>
      <w:pPr>
        <w:pStyle w:val="TextBody"/>
        <w:spacing w:lineRule="auto" w:line="240" w:before="0" w:after="0"/>
        <w:jc w:val="both"/>
        <w:rPr/>
      </w:pPr>
      <w:r>
        <w:rPr>
          <w:lang w:val="es-ES"/>
        </w:rPr>
        <w:t xml:space="preserve">Pronunció una conferencia titulada </w:t>
      </w:r>
      <w:r>
        <w:rPr>
          <w:b/>
          <w:lang w:val="es-ES"/>
        </w:rPr>
        <w:t>"La plataforma de ARN: un caballo de Troya"</w:t>
      </w:r>
      <w:r>
        <w:rPr/>
        <w:t xml:space="preserve"> </w:t>
      </w:r>
      <w:r>
        <w:rPr>
          <w:lang w:val="es-ES"/>
        </w:rPr>
        <w:t>en un ciclo de conferencias organizado por la asociación MWGFD.</w:t>
      </w:r>
    </w:p>
    <w:p>
      <w:pPr>
        <w:pStyle w:val="TextBody"/>
        <w:spacing w:lineRule="auto" w:line="240" w:before="0" w:after="0"/>
        <w:jc w:val="both"/>
        <w:rPr>
          <w:lang w:val="es-ES"/>
        </w:rPr>
      </w:pPr>
      <w:r>
        <w:rPr>
          <w:lang w:val="es-ES"/>
        </w:rPr>
        <w:t>Entre otras cosas, comentó las nanopartículas lipídicas contenidas en las terapias génicas de ARNm.</w:t>
      </w:r>
    </w:p>
    <w:p>
      <w:pPr>
        <w:pStyle w:val="TextBody"/>
        <w:spacing w:lineRule="auto" w:line="240" w:before="0" w:after="0"/>
        <w:jc w:val="both"/>
        <w:rPr>
          <w:lang w:val="es-ES"/>
        </w:rPr>
      </w:pPr>
      <w:r>
        <w:rPr>
          <w:lang w:val="es-ES"/>
        </w:rPr>
        <w:t>Puede acceder a la presentación completa haciendo clic en la siguiente imagen. [https://rumble.com/v5kazbt-medizin-nach-corona-die-rna-plattform-ein-trojanisches-pferd-von-prof.-dr.-.html,]</w:t>
      </w:r>
    </w:p>
    <w:p>
      <w:pPr>
        <w:pStyle w:val="TextBody"/>
        <w:spacing w:lineRule="auto" w:line="240" w:before="0" w:after="0"/>
        <w:jc w:val="both"/>
        <w:rPr>
          <w:lang w:val="es-ES"/>
        </w:rPr>
      </w:pPr>
      <w:r>
        <w:rPr>
          <w:lang w:val="es-ES"/>
        </w:rPr>
        <w:t>"El caballo de Troya fue utilizado por los griegos para superar las murallas de Troya y conquistar la ciudad.</w:t>
      </w:r>
    </w:p>
    <w:p>
      <w:pPr>
        <w:pStyle w:val="TextBody"/>
        <w:spacing w:lineRule="auto" w:line="240" w:before="0" w:after="0"/>
        <w:jc w:val="both"/>
        <w:rPr/>
      </w:pPr>
      <w:r>
        <w:rPr>
          <w:b/>
          <w:lang w:val="es-ES"/>
        </w:rPr>
        <w:t>Y los caballos de Troya de nuestro tiempo se llaman nanopartículas lipídicas</w:t>
      </w:r>
      <w:r>
        <w:rPr>
          <w:lang w:val="es-ES"/>
        </w:rPr>
        <w:t xml:space="preserve">, </w:t>
      </w:r>
      <w:r>
        <w:rPr>
          <w:b/>
          <w:lang w:val="es-ES"/>
        </w:rPr>
        <w:t>que contienen ARN</w:t>
      </w:r>
      <w:r>
        <w:rPr/>
        <w:t xml:space="preserve"> </w:t>
      </w:r>
      <w:r>
        <w:rPr>
          <w:lang w:val="es-ES"/>
        </w:rPr>
        <w:t>que se transporta a través de los límites celulares hasta el interior de la célula, donde secuestra el aparato celular y obliga a nuestras células -no lo hacen voluntariamente- a producir una proteína extraña, viral.</w:t>
      </w:r>
    </w:p>
    <w:p>
      <w:pPr>
        <w:pStyle w:val="TextBody"/>
        <w:spacing w:lineRule="auto" w:line="240" w:before="0" w:after="0"/>
        <w:jc w:val="both"/>
        <w:rPr>
          <w:lang w:val="es-ES"/>
        </w:rPr>
      </w:pPr>
      <w:r>
        <w:rPr>
          <w:lang w:val="es-ES"/>
        </w:rPr>
        <w:t>La sola idea básica bastaría para no utilizar nunca esta técnica en humanos. [(...)]</w:t>
      </w:r>
    </w:p>
    <w:p>
      <w:pPr>
        <w:pStyle w:val="TextBody"/>
        <w:spacing w:lineRule="auto" w:line="240" w:before="0" w:after="0"/>
        <w:jc w:val="both"/>
        <w:rPr>
          <w:lang w:val="es-ES"/>
        </w:rPr>
      </w:pPr>
      <w:r>
        <w:rPr>
          <w:lang w:val="es-ES"/>
        </w:rPr>
        <w:t>Las NPL [= nanopartículas lipídicas] también se utilizan en nuestras vacunas Covid-19.</w:t>
      </w:r>
    </w:p>
    <w:p>
      <w:pPr>
        <w:pStyle w:val="TextBody"/>
        <w:spacing w:lineRule="auto" w:line="240" w:before="0" w:after="0"/>
        <w:jc w:val="both"/>
        <w:rPr>
          <w:lang w:val="es-ES"/>
        </w:rPr>
      </w:pPr>
      <w:r>
        <w:rPr>
          <w:lang w:val="es-ES"/>
        </w:rPr>
        <w:t>Y los NPL no tienen nada que envidiar a los virus naturales o a las envolturas de los virus.</w:t>
      </w:r>
    </w:p>
    <w:p>
      <w:pPr>
        <w:pStyle w:val="TextBody"/>
        <w:spacing w:lineRule="auto" w:line="240" w:before="0" w:after="0"/>
        <w:jc w:val="both"/>
        <w:rPr>
          <w:lang w:val="es-ES"/>
        </w:rPr>
      </w:pPr>
      <w:r>
        <w:rPr>
          <w:lang w:val="es-ES"/>
        </w:rPr>
        <w:t>Nuestro sistema inmunitario no los reconoce como extraños.</w:t>
      </w:r>
    </w:p>
    <w:p>
      <w:pPr>
        <w:pStyle w:val="TextBody"/>
        <w:spacing w:lineRule="auto" w:line="240" w:before="0" w:after="0"/>
        <w:jc w:val="both"/>
        <w:rPr>
          <w:lang w:val="es-ES"/>
        </w:rPr>
      </w:pPr>
      <w:r>
        <w:rPr>
          <w:lang w:val="es-ES"/>
        </w:rPr>
        <w:t>Y teóricamente pueden atacar a cualquier célula. [(...)]</w:t>
      </w:r>
    </w:p>
    <w:p>
      <w:pPr>
        <w:pStyle w:val="TextBody"/>
        <w:spacing w:lineRule="auto" w:line="240" w:before="0" w:after="0"/>
        <w:jc w:val="both"/>
        <w:rPr>
          <w:lang w:val="es-ES"/>
        </w:rPr>
      </w:pPr>
      <w:r>
        <w:rPr>
          <w:lang w:val="es-ES"/>
        </w:rPr>
        <w:t>Esto significa que un virus sólo ataca a células muy específicas que tienen el receptor correspondiente.</w:t>
      </w:r>
    </w:p>
    <w:p>
      <w:pPr>
        <w:pStyle w:val="TextBody"/>
        <w:spacing w:lineRule="auto" w:line="240" w:before="0" w:after="0"/>
        <w:jc w:val="both"/>
        <w:rPr/>
      </w:pPr>
      <w:r>
        <w:rPr>
          <w:lang w:val="es-ES"/>
        </w:rPr>
        <w:t xml:space="preserve">En teoría, </w:t>
      </w:r>
      <w:r>
        <w:rPr>
          <w:b/>
          <w:lang w:val="es-ES"/>
        </w:rPr>
        <w:t>estas nanopartículas lipídicas pueden atacar a todas las células.</w:t>
      </w:r>
      <w:r>
        <w:rPr/>
        <w:t xml:space="preserve"> </w:t>
      </w:r>
      <w:r>
        <w:rPr>
          <w:lang w:val="es-ES"/>
        </w:rPr>
        <w:t>[(...)]</w:t>
      </w:r>
    </w:p>
    <w:p>
      <w:pPr>
        <w:pStyle w:val="TextBody"/>
        <w:spacing w:lineRule="auto" w:line="240" w:before="0" w:after="0"/>
        <w:jc w:val="both"/>
        <w:rPr>
          <w:lang w:val="es-ES"/>
        </w:rPr>
      </w:pPr>
      <w:r>
        <w:rPr>
          <w:lang w:val="es-ES"/>
        </w:rPr>
        <w:t>Y los más preocupantes son en realidad los lípidos catiónicos, que están cargados positivamente, porque el interior de nuestras células está cargado negativamente.</w:t>
      </w:r>
    </w:p>
    <w:p>
      <w:pPr>
        <w:pStyle w:val="TextBody"/>
        <w:spacing w:lineRule="auto" w:line="240" w:before="0" w:after="0"/>
        <w:jc w:val="both"/>
        <w:rPr>
          <w:lang w:val="es-ES"/>
        </w:rPr>
      </w:pPr>
      <w:r>
        <w:rPr>
          <w:lang w:val="es-ES"/>
        </w:rPr>
        <w:t>Por lo tanto, estos cationes pueden prácticamente hacer agujeros en estas membranas celulares, como puede verse en la parte inferior derecha.</w:t>
      </w:r>
    </w:p>
    <w:p>
      <w:pPr>
        <w:pStyle w:val="TextBody"/>
        <w:spacing w:lineRule="auto" w:line="240" w:before="0" w:after="0"/>
        <w:jc w:val="both"/>
        <w:rPr/>
      </w:pPr>
      <w:r>
        <w:rPr>
          <w:b/>
          <w:lang w:val="es-ES"/>
        </w:rPr>
        <w:t>Esto da lugar a reacciones inflamatorias</w:t>
      </w:r>
      <w:r>
        <w:rPr>
          <w:lang w:val="es-ES"/>
        </w:rPr>
        <w:t>, palabra clave radicales libres, abreviados como ROS.</w:t>
      </w:r>
    </w:p>
    <w:p>
      <w:pPr>
        <w:pStyle w:val="TextBody"/>
        <w:spacing w:lineRule="auto" w:line="240" w:before="0" w:after="0"/>
        <w:jc w:val="both"/>
        <w:rPr>
          <w:lang w:val="es-ES"/>
        </w:rPr>
      </w:pPr>
      <w:r>
        <w:rPr>
          <w:lang w:val="es-ES"/>
        </w:rPr>
        <w:t>Por supuesto, esto es malo para las mitocondrias, que son nuestras productoras de energía, palabra clave ATP.</w:t>
      </w:r>
    </w:p>
    <w:p>
      <w:pPr>
        <w:pStyle w:val="TextBody"/>
        <w:spacing w:lineRule="auto" w:line="240" w:before="0" w:after="0"/>
        <w:jc w:val="both"/>
        <w:rPr>
          <w:lang w:val="es-ES"/>
        </w:rPr>
      </w:pPr>
      <w:r>
        <w:rPr>
          <w:lang w:val="es-ES"/>
        </w:rPr>
        <w:t>Y si el ADN se ve afectado, se produce la apoptosis, es decir, el suicidio celular.</w:t>
      </w:r>
    </w:p>
    <w:p>
      <w:pPr>
        <w:pStyle w:val="TextBody"/>
        <w:spacing w:lineRule="auto" w:line="240" w:before="0" w:after="0"/>
        <w:jc w:val="both"/>
        <w:rPr>
          <w:lang w:val="es-ES"/>
        </w:rPr>
      </w:pPr>
      <w:r>
        <w:rPr>
          <w:lang w:val="es-ES"/>
        </w:rPr>
        <w:t>Los linfocitos parecen estar especialmente afectados.</w:t>
      </w:r>
    </w:p>
    <w:p>
      <w:pPr>
        <w:pStyle w:val="TextBody"/>
        <w:spacing w:lineRule="auto" w:line="240" w:before="0" w:after="0"/>
        <w:jc w:val="both"/>
        <w:rPr>
          <w:lang w:val="es-ES"/>
        </w:rPr>
      </w:pPr>
      <w:r>
        <w:rPr>
          <w:lang w:val="es-ES"/>
        </w:rPr>
        <w:t>El número desciende. Esto conduce a una inmunosupresión general [= debilitamiento del sistema inmunitario]. [(...)]</w:t>
      </w:r>
    </w:p>
    <w:p>
      <w:pPr>
        <w:pStyle w:val="TextBody"/>
        <w:spacing w:lineRule="auto" w:line="240" w:before="0" w:after="0"/>
        <w:jc w:val="both"/>
        <w:rPr>
          <w:b/>
          <w:lang w:val="es-ES"/>
        </w:rPr>
      </w:pPr>
      <w:r>
        <w:rPr>
          <w:b/>
          <w:lang w:val="es-ES"/>
        </w:rPr>
        <w:t>Y se puede ver que cuantas más veces haya recibido alguien la inyección, más a menudo contraerá la corona u otras enfermedades infecciosas.</w:t>
      </w:r>
    </w:p>
    <w:p>
      <w:pPr>
        <w:pStyle w:val="TextBody"/>
        <w:spacing w:lineRule="auto" w:line="240" w:before="0" w:after="0"/>
        <w:jc w:val="both"/>
        <w:rPr/>
      </w:pPr>
      <w:r>
        <w:rPr>
          <w:lang w:val="es-ES"/>
        </w:rPr>
        <w:t xml:space="preserve">Esta revisión [= publicación científica] también lo relaciona con el </w:t>
      </w:r>
      <w:r>
        <w:rPr>
          <w:b/>
          <w:lang w:val="es-ES"/>
        </w:rPr>
        <w:t>aumento de las tasas de cáncer</w:t>
      </w:r>
      <w:r>
        <w:rPr>
          <w:lang w:val="es-ES"/>
        </w:rPr>
        <w:t>, porque sabemos que las células T desempeñan un papel importante en el reconocimiento y la eliminación de las células cancerosas, que se crean prácticamente todos los días en nuestro organismo, pero luego son eliminadas."</w:t>
      </w:r>
    </w:p>
    <w:p>
      <w:pPr>
        <w:pStyle w:val="TextBody"/>
        <w:spacing w:lineRule="auto" w:line="240" w:before="0" w:after="0"/>
        <w:jc w:val="both"/>
        <w:rPr>
          <w:lang w:val="es-ES"/>
        </w:rPr>
      </w:pPr>
      <w:r>
        <w:rPr>
          <w:lang w:val="es-ES"/>
        </w:rPr>
        <w:t xml:space="preserve">[Ponente del título:] </w:t>
      </w:r>
    </w:p>
    <w:p>
      <w:pPr>
        <w:pStyle w:val="TextBody"/>
        <w:spacing w:lineRule="auto" w:line="240" w:before="0" w:after="0"/>
        <w:jc w:val="both"/>
        <w:rPr>
          <w:b/>
          <w:u w:val="single"/>
          <w:lang w:val="es-ES"/>
        </w:rPr>
      </w:pPr>
      <w:r>
        <w:rPr>
          <w:b/>
          <w:u w:val="single"/>
          <w:lang w:val="es-ES"/>
        </w:rPr>
        <w:t>Inyección de ARNm génico: ¿vacunación terapéutica contra el cáncer?</w:t>
      </w:r>
    </w:p>
    <w:p>
      <w:pPr>
        <w:pStyle w:val="TextBody"/>
        <w:spacing w:lineRule="auto" w:line="240" w:before="0" w:after="0"/>
        <w:jc w:val="both"/>
        <w:rPr>
          <w:lang w:val="es-ES"/>
        </w:rPr>
      </w:pPr>
      <w:r>
        <w:rPr>
          <w:lang w:val="es-ES"/>
        </w:rPr>
        <w:t xml:space="preserve">[Moderación:] </w:t>
      </w:r>
    </w:p>
    <w:p>
      <w:pPr>
        <w:pStyle w:val="TextBody"/>
        <w:spacing w:lineRule="auto" w:line="240" w:before="0" w:after="0"/>
        <w:jc w:val="both"/>
        <w:rPr/>
      </w:pPr>
      <w:r>
        <w:rPr>
          <w:lang w:val="es-ES"/>
        </w:rPr>
        <w:t xml:space="preserve">En enero de 2025, </w:t>
      </w:r>
      <w:r>
        <w:rPr>
          <w:b/>
          <w:lang w:val="es-ES"/>
        </w:rPr>
        <w:t>Donald Trump</w:t>
      </w:r>
      <w:r>
        <w:rPr/>
        <w:t xml:space="preserve"> </w:t>
      </w:r>
      <w:r>
        <w:rPr>
          <w:lang w:val="es-ES"/>
        </w:rPr>
        <w:t>anunció un proyecto de infraestructura de IA supuestamente histórico con SoftBank, OpenAI y Oracle.</w:t>
      </w:r>
    </w:p>
    <w:p>
      <w:pPr>
        <w:pStyle w:val="TextBody"/>
        <w:spacing w:lineRule="auto" w:line="240" w:before="0" w:after="0"/>
        <w:jc w:val="both"/>
        <w:rPr>
          <w:lang w:val="es-ES"/>
        </w:rPr>
      </w:pPr>
      <w:r>
        <w:rPr>
          <w:lang w:val="es-ES"/>
        </w:rPr>
        <w:t>Larry Ellison, fundador de Oracle, dijo que uno de los proyectos más apasionantes en los que participaban era una vacuna contra el cáncer.</w:t>
      </w:r>
    </w:p>
    <w:p>
      <w:pPr>
        <w:pStyle w:val="TextBody"/>
        <w:spacing w:lineRule="auto" w:line="240" w:before="0" w:after="0"/>
        <w:jc w:val="both"/>
        <w:rPr>
          <w:lang w:val="es-ES"/>
        </w:rPr>
      </w:pPr>
      <w:r>
        <w:rPr>
          <w:lang w:val="es-ES"/>
        </w:rPr>
        <w:t>Se trata de una vacuna de ARNm que puede producirse automáticamente en 48 horas utilizando IA y que debería conducir a una cura rápida del cáncer.</w:t>
      </w:r>
    </w:p>
    <w:p>
      <w:pPr>
        <w:pStyle w:val="TextBody"/>
        <w:spacing w:lineRule="auto" w:line="240" w:before="0" w:after="0"/>
        <w:jc w:val="both"/>
        <w:rPr>
          <w:lang w:val="es-ES"/>
        </w:rPr>
      </w:pPr>
      <w:bookmarkStart w:id="1" w:name="_GoBack_Copy_4"/>
      <w:bookmarkEnd w:id="1"/>
      <w:r>
        <w:rPr>
          <w:lang w:val="es-ES"/>
        </w:rPr>
        <w:t>Así pues, se está propagando una supuesta vacuna contra el cáncer basada en el ARNm.</w:t>
      </w:r>
    </w:p>
    <w:p>
      <w:pPr>
        <w:pStyle w:val="TextBody"/>
        <w:spacing w:lineRule="auto" w:line="240" w:before="0" w:after="0"/>
        <w:jc w:val="both"/>
        <w:rPr>
          <w:lang w:val="es-ES"/>
        </w:rPr>
      </w:pPr>
      <w:r>
        <w:rPr>
          <w:lang w:val="es-ES"/>
        </w:rPr>
        <w:t>Es importante entender que, como ya se ha explicado, ¡esto tendrá el potencial de causar cáncer en sí mismo!</w:t>
      </w:r>
    </w:p>
    <w:p>
      <w:pPr>
        <w:pStyle w:val="TextBody"/>
        <w:spacing w:lineRule="auto" w:line="240" w:before="0" w:after="0"/>
        <w:jc w:val="both"/>
        <w:rPr>
          <w:lang w:val="es-ES"/>
        </w:rPr>
      </w:pPr>
      <w:r>
        <w:rPr>
          <w:lang w:val="es-ES"/>
        </w:rPr>
        <w:t>Por ello, la asociación MWGFD dio la voz de alarma el 10 de marzo de 2025 contra el uso de modRNA o métodos de tratamiento de ingeniería genética similares contra el cáncer.</w:t>
      </w:r>
    </w:p>
    <w:p>
      <w:pPr>
        <w:pStyle w:val="TextBody"/>
        <w:spacing w:lineRule="auto" w:line="240" w:before="0" w:after="0"/>
        <w:jc w:val="both"/>
        <w:rPr>
          <w:lang w:val="es-ES"/>
        </w:rPr>
      </w:pPr>
      <w:r>
        <w:rPr>
          <w:lang w:val="es-ES"/>
        </w:rPr>
        <w:t xml:space="preserve">Puede encontrar la declaración completa en el enlace que se muestra. [https://www.mwgfd.org/2025/03/stellungnahme-der-mwgfd-zur-entwicklung-von-gentechnischen-krebstherapien-auf-der-modrna-plattform/] </w:t>
      </w:r>
    </w:p>
    <w:p>
      <w:pPr>
        <w:pStyle w:val="TextBody"/>
        <w:spacing w:lineRule="auto" w:line="240" w:before="0" w:after="0"/>
        <w:jc w:val="both"/>
        <w:rPr>
          <w:lang w:val="es-ES"/>
        </w:rPr>
      </w:pPr>
      <w:r>
        <w:rPr>
          <w:lang w:val="es-ES"/>
        </w:rPr>
        <w:t>[Orador:] Hace tiempo que se investigan terapias contra el cáncer mediante ingeniería genética, pero no ha habido éxitos rotundos.</w:t>
      </w:r>
    </w:p>
    <w:p>
      <w:pPr>
        <w:pStyle w:val="TextBody"/>
        <w:spacing w:lineRule="auto" w:line="240" w:before="0" w:after="0"/>
        <w:jc w:val="both"/>
        <w:rPr>
          <w:lang w:val="es-ES"/>
        </w:rPr>
      </w:pPr>
      <w:r>
        <w:rPr>
          <w:lang w:val="es-ES"/>
        </w:rPr>
        <w:t>Los problemas responsables de este fracaso no se resolverán con el uso del modRNA y la inteligencia artificial.</w:t>
      </w:r>
    </w:p>
    <w:p>
      <w:pPr>
        <w:pStyle w:val="TextBody"/>
        <w:spacing w:lineRule="auto" w:line="240" w:before="0" w:after="0"/>
        <w:jc w:val="both"/>
        <w:rPr>
          <w:lang w:val="es-ES"/>
        </w:rPr>
      </w:pPr>
      <w:r>
        <w:rPr>
          <w:lang w:val="es-ES"/>
        </w:rPr>
        <w:t>Es probable que el uso de inteligencia artificial para diseñar terapias modRNA personalizadas haga que los resultados sean muy difíciles de comparar.</w:t>
      </w:r>
    </w:p>
    <w:p>
      <w:pPr>
        <w:pStyle w:val="TextBody"/>
        <w:spacing w:lineRule="auto" w:line="240" w:before="0" w:after="0"/>
        <w:jc w:val="both"/>
        <w:rPr>
          <w:lang w:val="es-ES"/>
        </w:rPr>
      </w:pPr>
      <w:r>
        <w:rPr>
          <w:lang w:val="es-ES"/>
        </w:rPr>
        <w:t>Esto crea oportunidades completamente nuevas de fraude en la evaluación de los estudios clínicos.</w:t>
      </w:r>
    </w:p>
    <w:p>
      <w:pPr>
        <w:pStyle w:val="TextBody"/>
        <w:spacing w:lineRule="auto" w:line="240" w:before="0" w:after="0"/>
        <w:jc w:val="both"/>
        <w:rPr>
          <w:lang w:val="es-ES"/>
        </w:rPr>
      </w:pPr>
      <w:r>
        <w:rPr>
          <w:lang w:val="es-ES"/>
        </w:rPr>
        <w:t>Por ejemplo: "El chocolate es ineficaz, pero el chocolate negro con avellanas hace maravillas".</w:t>
      </w:r>
    </w:p>
    <w:p>
      <w:pPr>
        <w:pStyle w:val="TextBody"/>
        <w:spacing w:lineRule="auto" w:line="240" w:before="0" w:after="0"/>
        <w:jc w:val="both"/>
        <w:rPr>
          <w:lang w:val="es-ES"/>
        </w:rPr>
      </w:pPr>
      <w:r>
        <w:rPr>
          <w:lang w:val="es-ES"/>
        </w:rPr>
        <w:t>Lamentablemente, la experiencia previa con las empresas farmacéuticas que promueven estas terapias da pie a tales temores.</w:t>
      </w:r>
    </w:p>
    <w:p>
      <w:pPr>
        <w:pStyle w:val="TextBody"/>
        <w:spacing w:lineRule="auto" w:line="240" w:before="0" w:after="0"/>
        <w:jc w:val="both"/>
        <w:rPr>
          <w:lang w:val="es-ES"/>
        </w:rPr>
      </w:pPr>
      <w:r>
        <w:rPr>
          <w:lang w:val="es-ES"/>
        </w:rPr>
        <w:t>[Ponente del título:] Más de 2.000 médicos piden el cese inmediato de la tecnología del ARNm</w:t>
      </w:r>
    </w:p>
    <w:p>
      <w:pPr>
        <w:pStyle w:val="TextBody"/>
        <w:spacing w:lineRule="auto" w:line="240" w:before="0" w:after="0"/>
        <w:jc w:val="both"/>
        <w:rPr>
          <w:lang w:val="es-ES"/>
        </w:rPr>
      </w:pPr>
      <w:r>
        <w:rPr>
          <w:lang w:val="es-ES"/>
        </w:rPr>
        <w:t>[Moderación:] El "Acuerdo de la Esperanza" se publicó en julio de 2024.</w:t>
      </w:r>
    </w:p>
    <w:p>
      <w:pPr>
        <w:pStyle w:val="TextBody"/>
        <w:spacing w:lineRule="auto" w:line="240" w:before="0" w:after="0"/>
        <w:jc w:val="both"/>
        <w:rPr>
          <w:lang w:val="es-ES"/>
        </w:rPr>
      </w:pPr>
      <w:r>
        <w:rPr>
          <w:lang w:val="es-ES"/>
        </w:rPr>
        <w:t>Más de 2.000 médicos exigen, entre otras cosas, ¡la suspensión inmediata de las inyecciones del gen ARNm Covid-19!</w:t>
      </w:r>
    </w:p>
    <w:p>
      <w:pPr>
        <w:pStyle w:val="TextBody"/>
        <w:spacing w:lineRule="auto" w:line="240" w:before="0" w:after="0"/>
        <w:jc w:val="both"/>
        <w:rPr>
          <w:lang w:val="es-ES"/>
        </w:rPr>
      </w:pPr>
      <w:r>
        <w:rPr>
          <w:lang w:val="es-ES"/>
        </w:rPr>
        <w:t>[Orador:] Cada vez hay más pruebas de que la introducción generalizada de las nuevas vacunas de ARNm Covid-19 está contribuyendo a un aumento alarmante de la discapacidad y el exceso de muertes. [https://thehopeaccord.org/]</w:t>
      </w:r>
    </w:p>
    <w:p>
      <w:pPr>
        <w:pStyle w:val="TextBody"/>
        <w:spacing w:lineRule="auto" w:line="240" w:before="0" w:after="0"/>
        <w:jc w:val="both"/>
        <w:rPr>
          <w:lang w:val="es-ES"/>
        </w:rPr>
      </w:pPr>
      <w:r>
        <w:rPr>
          <w:lang w:val="es-ES"/>
        </w:rPr>
        <w:t>[Moderación:] Señoras y señores, los hechos científicos de la nocividad masiva de las inyecciones de genes de ARNm para los seres humanos están sobre la mesa.</w:t>
      </w:r>
    </w:p>
    <w:p>
      <w:pPr>
        <w:pStyle w:val="TextBody"/>
        <w:spacing w:lineRule="auto" w:line="240" w:before="0" w:after="0"/>
        <w:jc w:val="both"/>
        <w:rPr>
          <w:lang w:val="es-ES"/>
        </w:rPr>
      </w:pPr>
      <w:r>
        <w:rPr>
          <w:lang w:val="es-ES"/>
        </w:rPr>
        <w:t>¿Por qué no se abandona esta tecnología en la ciencia a nivel internacional?</w:t>
      </w:r>
    </w:p>
    <w:p>
      <w:pPr>
        <w:pStyle w:val="TextBody"/>
        <w:spacing w:lineRule="auto" w:line="240" w:before="0" w:after="0"/>
        <w:jc w:val="both"/>
        <w:rPr>
          <w:lang w:val="es-ES"/>
        </w:rPr>
      </w:pPr>
      <w:r>
        <w:rPr>
          <w:lang w:val="es-ES"/>
        </w:rPr>
        <w:t>En primer lugar, una respuesta a la pregunta de quién promueve y financia las inyecciones de ARNm.</w:t>
      </w:r>
    </w:p>
    <w:p>
      <w:pPr>
        <w:pStyle w:val="TextBody"/>
        <w:spacing w:lineRule="auto" w:line="240" w:before="0" w:after="0"/>
        <w:jc w:val="both"/>
        <w:rPr>
          <w:lang w:val="es-ES"/>
        </w:rPr>
      </w:pPr>
      <w:r>
        <w:rPr>
          <w:lang w:val="es-ES"/>
        </w:rPr>
        <w:t xml:space="preserve">[Ponente del título:] Quién promueve y financia el desarrollo de las inyecciones de ARNm. La Fundación Gates: </w:t>
      </w:r>
    </w:p>
    <w:p>
      <w:pPr>
        <w:pStyle w:val="TextBody"/>
        <w:spacing w:lineRule="auto" w:line="240" w:before="0" w:after="0"/>
        <w:jc w:val="both"/>
        <w:rPr>
          <w:lang w:val="es-ES"/>
        </w:rPr>
      </w:pPr>
      <w:r>
        <w:rPr>
          <w:lang w:val="es-ES"/>
        </w:rPr>
        <w:t>[ La Fundación Gates ha anunciado una financiación de 40 millones de dólares para mejorar el acceso a la plataforma de investigación y producción de ARNm de bajo coste de Quantoom Biosciences.</w:t>
      </w:r>
    </w:p>
    <w:p>
      <w:pPr>
        <w:pStyle w:val="TextBody"/>
        <w:spacing w:lineRule="auto" w:line="240" w:before="0" w:after="0"/>
        <w:jc w:val="both"/>
        <w:rPr>
          <w:lang w:val="es-ES"/>
        </w:rPr>
      </w:pPr>
      <w:r>
        <w:rPr>
          <w:lang w:val="es-ES"/>
        </w:rPr>
        <w:t>[Ponente del título:] CEPI - una alianza mundial para la inmunización:</w:t>
      </w:r>
    </w:p>
    <w:p>
      <w:pPr>
        <w:pStyle w:val="TextBody"/>
        <w:spacing w:lineRule="auto" w:line="240" w:before="0" w:after="0"/>
        <w:jc w:val="both"/>
        <w:rPr>
          <w:lang w:val="es-ES"/>
        </w:rPr>
      </w:pPr>
      <w:r>
        <w:rPr>
          <w:lang w:val="es-ES"/>
        </w:rPr>
        <w:t>[Orador:] BioNTech y la Coalition for Epidemic Preparedness Innovations, CEPI para abreviar, promueven la investigación y el desarrollo locales, así como la producción clínica y comercial de posibles vacunas de ARNm en y para África.</w:t>
      </w:r>
    </w:p>
    <w:p>
      <w:pPr>
        <w:pStyle w:val="TextBody"/>
        <w:spacing w:lineRule="auto" w:line="240" w:before="0" w:after="0"/>
        <w:jc w:val="both"/>
        <w:rPr>
          <w:lang w:val="es-ES"/>
        </w:rPr>
      </w:pPr>
      <w:r>
        <w:rPr>
          <w:lang w:val="es-ES"/>
        </w:rPr>
        <w:t>Para ello, la CEPI aportará hasta 145 millones de dólares estadounidenses.</w:t>
      </w:r>
    </w:p>
    <w:p>
      <w:pPr>
        <w:pStyle w:val="TextBody"/>
        <w:spacing w:lineRule="auto" w:line="240" w:before="0" w:after="0"/>
        <w:jc w:val="both"/>
        <w:rPr>
          <w:lang w:val="es-ES"/>
        </w:rPr>
      </w:pPr>
      <w:r>
        <w:rPr>
          <w:lang w:val="es-ES"/>
        </w:rPr>
        <w:t>El CEPI se puso en marcha en 2017 durante la reunión anual del FEM en Davos.</w:t>
      </w:r>
    </w:p>
    <w:p>
      <w:pPr>
        <w:pStyle w:val="TextBody"/>
        <w:spacing w:lineRule="auto" w:line="240" w:before="0" w:after="0"/>
        <w:jc w:val="both"/>
        <w:rPr>
          <w:lang w:val="es-ES"/>
        </w:rPr>
      </w:pPr>
      <w:r>
        <w:rPr>
          <w:lang w:val="es-ES"/>
        </w:rPr>
        <w:t xml:space="preserve">Kla.TV ya ha informado detalladamente sobre el trasfondo y los objetivos masónicos del FEM. ["WEF, Great Reset y sus cerebros - ¿Hay una conspiración mundial después de todo? www.kla.tv/27895] </w:t>
      </w:r>
    </w:p>
    <w:p>
      <w:pPr>
        <w:pStyle w:val="TextBody"/>
        <w:spacing w:lineRule="auto" w:line="240" w:before="0" w:after="0"/>
        <w:jc w:val="both"/>
        <w:rPr>
          <w:lang w:val="es-ES"/>
        </w:rPr>
      </w:pPr>
      <w:r>
        <w:rPr>
          <w:lang w:val="es-ES"/>
        </w:rPr>
        <w:t>Además del FEM, entre los miembros fundadores del CEPI figuran los gobiernos de Noruega e India, la Fundación Bill y Melinda Gates y Wellcome Trust, la segunda fundación más grande del mundo que pretende financiar la investigación médica.</w:t>
      </w:r>
    </w:p>
    <w:p>
      <w:pPr>
        <w:pStyle w:val="TextBody"/>
        <w:spacing w:lineRule="auto" w:line="240" w:before="0" w:after="0"/>
        <w:jc w:val="both"/>
        <w:rPr>
          <w:lang w:val="es-ES"/>
        </w:rPr>
      </w:pPr>
      <w:r>
        <w:rPr>
          <w:lang w:val="es-ES"/>
        </w:rPr>
        <w:t>Entretanto, la CEPI cuenta con el apoyo financiero de unos 35 países.</w:t>
      </w:r>
    </w:p>
    <w:p>
      <w:pPr>
        <w:pStyle w:val="TextBody"/>
        <w:spacing w:lineRule="auto" w:line="240" w:before="0" w:after="0"/>
        <w:jc w:val="both"/>
        <w:rPr>
          <w:lang w:val="es-ES"/>
        </w:rPr>
      </w:pPr>
      <w:r>
        <w:rPr>
          <w:lang w:val="es-ES"/>
        </w:rPr>
        <w:t>El CEPI persigue el objetivo de desarrollar vacunas basadas en ARNm en un plazo de 100 días y llevarlas al mercado.</w:t>
      </w:r>
    </w:p>
    <w:p>
      <w:pPr>
        <w:pStyle w:val="TextBody"/>
        <w:spacing w:lineRule="auto" w:line="240" w:before="0" w:after="0"/>
        <w:jc w:val="both"/>
        <w:rPr>
          <w:lang w:val="es-ES"/>
        </w:rPr>
      </w:pPr>
      <w:r>
        <w:rPr>
          <w:lang w:val="es-ES"/>
        </w:rPr>
        <w:t>[Moderación:] Estos son sólo algunos de los patrocinadores más importantes de las inyecciones genéticas de ARNm, que son y han sido financiadas con fondos públicos procedentes del dinero de los contribuyentes de diversos países:</w:t>
      </w:r>
    </w:p>
    <w:p>
      <w:pPr>
        <w:pStyle w:val="TextBody"/>
        <w:spacing w:lineRule="auto" w:line="240" w:before="0" w:after="0"/>
        <w:jc w:val="both"/>
        <w:rPr>
          <w:lang w:val="es-ES"/>
        </w:rPr>
      </w:pPr>
      <w:r>
        <w:rPr>
          <w:lang w:val="es-ES"/>
        </w:rPr>
        <w:t>Según un comunicado de prensa de la Fundación kENUP, el desarrollo, aprobación y producción de preparados de coronavirus -incluidas las inyecciones de ARNm- se financió en todo el mundo con fondos públicos por un total de 88.300 millones de dólares hasta principios de 2021.</w:t>
      </w:r>
    </w:p>
    <w:p>
      <w:pPr>
        <w:pStyle w:val="TextBody"/>
        <w:spacing w:lineRule="auto" w:line="240" w:before="0" w:after="0"/>
        <w:jc w:val="both"/>
        <w:rPr>
          <w:lang w:val="es-ES"/>
        </w:rPr>
      </w:pPr>
      <w:r>
        <w:rPr>
          <w:lang w:val="es-ES"/>
        </w:rPr>
        <w:t>Esto significa que muchos ciudadanos han cofinanciado el daño a sus cuerpos hasta el punto de destruirlos y ahora continúan financiándolo ellos mismos.</w:t>
      </w:r>
    </w:p>
    <w:p>
      <w:pPr>
        <w:pStyle w:val="TextBody"/>
        <w:spacing w:lineRule="auto" w:line="240" w:before="0" w:after="0"/>
        <w:jc w:val="both"/>
        <w:rPr>
          <w:lang w:val="es-ES"/>
        </w:rPr>
      </w:pPr>
      <w:r>
        <w:rPr>
          <w:lang w:val="es-ES"/>
        </w:rPr>
        <w:t xml:space="preserve">[Ponente del título:] Conclusión </w:t>
      </w:r>
    </w:p>
    <w:p>
      <w:pPr>
        <w:pStyle w:val="TextBody"/>
        <w:spacing w:lineRule="auto" w:line="240" w:before="0" w:after="0"/>
        <w:jc w:val="both"/>
        <w:rPr>
          <w:lang w:val="es-ES"/>
        </w:rPr>
      </w:pPr>
      <w:r>
        <w:rPr>
          <w:lang w:val="es-ES"/>
        </w:rPr>
        <w:t>[ Estimados señoras y señores, a pesar de todas estas pruebas y de la obviedad de la enorme nocividad de las inyecciones de genes de ARNm, se siguen desarrollando.</w:t>
      </w:r>
    </w:p>
    <w:p>
      <w:pPr>
        <w:pStyle w:val="TextBody"/>
        <w:spacing w:lineRule="auto" w:line="240" w:before="0" w:after="0"/>
        <w:jc w:val="both"/>
        <w:rPr>
          <w:lang w:val="es-ES"/>
        </w:rPr>
      </w:pPr>
      <w:r>
        <w:rPr>
          <w:lang w:val="es-ES"/>
        </w:rPr>
        <w:t>Recordemos, entre otras, las inyecciones de genes de ARNm contra la gripe, la gripe aviar, el VIH, la malaria, el VSR, la rabia, el Zika, etc.</w:t>
      </w:r>
    </w:p>
    <w:p>
      <w:pPr>
        <w:pStyle w:val="TextBody"/>
        <w:spacing w:lineRule="auto" w:line="240" w:before="0" w:after="0"/>
        <w:jc w:val="both"/>
        <w:rPr>
          <w:lang w:val="es-ES"/>
        </w:rPr>
      </w:pPr>
      <w:r>
        <w:rPr>
          <w:lang w:val="es-ES"/>
        </w:rPr>
        <w:t>Además, hay varias vacunas contra el cáncer denominadas de ARNm en fase de ensayo clínico, dos de las cuales están a punto de ser autorizadas.</w:t>
      </w:r>
    </w:p>
    <w:p>
      <w:pPr>
        <w:pStyle w:val="TextBody"/>
        <w:spacing w:lineRule="auto" w:line="240" w:before="0" w:after="0"/>
        <w:jc w:val="both"/>
        <w:rPr>
          <w:lang w:val="es-ES"/>
        </w:rPr>
      </w:pPr>
      <w:r>
        <w:rPr>
          <w:lang w:val="es-ES"/>
        </w:rPr>
        <w:t>Y como se ha demostrado en el pasado, la vacunación con ARNm también podría ser obligatoria en el futuro.</w:t>
      </w:r>
    </w:p>
    <w:p>
      <w:pPr>
        <w:pStyle w:val="TextBody"/>
        <w:spacing w:lineRule="auto" w:line="240" w:before="0" w:after="0"/>
        <w:jc w:val="both"/>
        <w:rPr>
          <w:lang w:val="es-ES"/>
        </w:rPr>
      </w:pPr>
      <w:r>
        <w:rPr>
          <w:lang w:val="es-ES"/>
        </w:rPr>
        <w:t>Existe un principio elemental en medicina que se remonta al Juramento Hipocrático:</w:t>
      </w:r>
    </w:p>
    <w:p>
      <w:pPr>
        <w:pStyle w:val="TextBody"/>
        <w:spacing w:lineRule="auto" w:line="240" w:before="0" w:after="0"/>
        <w:jc w:val="both"/>
        <w:rPr>
          <w:lang w:val="es-ES"/>
        </w:rPr>
      </w:pPr>
      <w:r>
        <w:rPr>
          <w:lang w:val="es-ES"/>
        </w:rPr>
        <w:t>Primum non nocere significa que el médico debe "ante todo no hacer daño" con el tratamiento médico o la terapia.</w:t>
      </w:r>
    </w:p>
    <w:p>
      <w:pPr>
        <w:pStyle w:val="TextBody"/>
        <w:spacing w:lineRule="auto" w:line="240" w:before="0" w:after="0"/>
        <w:jc w:val="both"/>
        <w:rPr>
          <w:lang w:val="es-ES"/>
        </w:rPr>
      </w:pPr>
      <w:r>
        <w:rPr>
          <w:lang w:val="es-ES"/>
        </w:rPr>
        <w:t>¿Por qué se ignora aquí este principio?</w:t>
      </w:r>
    </w:p>
    <w:p>
      <w:pPr>
        <w:pStyle w:val="TextBody"/>
        <w:spacing w:lineRule="auto" w:line="240" w:before="0" w:after="0"/>
        <w:jc w:val="both"/>
        <w:rPr>
          <w:lang w:val="es-ES"/>
        </w:rPr>
      </w:pPr>
      <w:r>
        <w:rPr>
          <w:lang w:val="es-ES"/>
        </w:rPr>
        <w:t>Aunque todos los hechos resumidos en este programa se conocieron poco después del inicio de las campañas mundiales de vacunación con ARNm, las vacunaciones no se interrumpieron.</w:t>
      </w:r>
    </w:p>
    <w:p>
      <w:pPr>
        <w:pStyle w:val="TextBody"/>
        <w:spacing w:lineRule="auto" w:line="240" w:before="0" w:after="0"/>
        <w:jc w:val="both"/>
        <w:rPr>
          <w:lang w:val="es-ES"/>
        </w:rPr>
      </w:pPr>
      <w:r>
        <w:rPr>
          <w:lang w:val="es-ES"/>
        </w:rPr>
        <w:t>Como resultado, miles y miles de personas han perdido la vida.</w:t>
      </w:r>
    </w:p>
    <w:p>
      <w:pPr>
        <w:pStyle w:val="TextBody"/>
        <w:spacing w:lineRule="auto" w:line="240" w:before="0" w:after="0"/>
        <w:jc w:val="both"/>
        <w:rPr>
          <w:lang w:val="es-ES"/>
        </w:rPr>
      </w:pPr>
      <w:r>
        <w:rPr>
          <w:lang w:val="es-ES"/>
        </w:rPr>
        <w:t>Sin embargo, el hecho de que ahora vayan aún más lejos y también quieran convertir la mayoría de todas las vacunas convencionales en inyecciones de ARNm sólo permite sacar una conclusión:</w:t>
      </w:r>
    </w:p>
    <w:p>
      <w:pPr>
        <w:pStyle w:val="TextBody"/>
        <w:spacing w:lineRule="auto" w:line="240" w:before="0" w:after="0"/>
        <w:jc w:val="both"/>
        <w:rPr>
          <w:lang w:val="es-ES"/>
        </w:rPr>
      </w:pPr>
      <w:r>
        <w:rPr>
          <w:lang w:val="es-ES"/>
        </w:rPr>
        <w:t>Se trata de una agenda específica.</w:t>
      </w:r>
    </w:p>
    <w:p>
      <w:pPr>
        <w:pStyle w:val="TextBody"/>
        <w:spacing w:lineRule="auto" w:line="240" w:before="0" w:after="0"/>
        <w:jc w:val="both"/>
        <w:rPr>
          <w:lang w:val="es-ES"/>
        </w:rPr>
      </w:pPr>
      <w:r>
        <w:rPr>
          <w:lang w:val="es-ES"/>
        </w:rPr>
        <w:t>Las "Georgia Guidestones" podrían dar respuesta a la pregunta de cuál es la agenda.</w:t>
      </w:r>
    </w:p>
    <w:p>
      <w:pPr>
        <w:pStyle w:val="TextBody"/>
        <w:spacing w:lineRule="auto" w:line="240" w:before="0" w:after="0"/>
        <w:jc w:val="both"/>
        <w:rPr>
          <w:lang w:val="es-ES"/>
        </w:rPr>
      </w:pPr>
      <w:r>
        <w:rPr>
          <w:lang w:val="es-ES"/>
        </w:rPr>
        <w:t>Este gigantesco monumento de granito estaba situado en el estado norteamericano de Georgia y a veces se le llamaba el "Stonehenge americano" por su aspecto.</w:t>
      </w:r>
    </w:p>
    <w:p>
      <w:pPr>
        <w:pStyle w:val="TextBody"/>
        <w:spacing w:lineRule="auto" w:line="240" w:before="0" w:after="0"/>
        <w:jc w:val="both"/>
        <w:rPr>
          <w:lang w:val="es-ES"/>
        </w:rPr>
      </w:pPr>
      <w:r>
        <w:rPr>
          <w:lang w:val="es-ES"/>
        </w:rPr>
        <w:t>Construido en 1980 por constructores anónimos, fue destruido por un atentado con explosivos en 2022 y desde entonces ha sido desmantelado.</w:t>
      </w:r>
    </w:p>
    <w:p>
      <w:pPr>
        <w:pStyle w:val="TextBody"/>
        <w:spacing w:lineRule="auto" w:line="240" w:before="0" w:after="0"/>
        <w:jc w:val="both"/>
        <w:rPr>
          <w:lang w:val="es-ES"/>
        </w:rPr>
      </w:pPr>
      <w:r>
        <w:rPr>
          <w:lang w:val="es-ES"/>
        </w:rPr>
        <w:t xml:space="preserve">En los enormes bloques de piedra se grabó una inscripción con diez líneas directrices en ocho lenguas modernas, desde el inglés al swahili. </w:t>
      </w:r>
    </w:p>
    <w:p>
      <w:pPr>
        <w:pStyle w:val="TextBody"/>
        <w:spacing w:lineRule="auto" w:line="240" w:before="0" w:after="0"/>
        <w:jc w:val="both"/>
        <w:rPr>
          <w:lang w:val="es-ES"/>
        </w:rPr>
      </w:pPr>
      <w:r>
        <w:rPr>
          <w:lang w:val="es-ES"/>
        </w:rPr>
        <w:t>Dos de los "Diez Mandamientos" dicen lo siguiente: [ - ]"Mantener la población mundial por debajo de 500 millones en perpetuo equilibrio con la naturaleza".</w:t>
      </w:r>
    </w:p>
    <w:p>
      <w:pPr>
        <w:pStyle w:val="TextBody"/>
        <w:spacing w:lineRule="auto" w:line="240" w:before="0" w:after="0"/>
        <w:jc w:val="both"/>
        <w:rPr>
          <w:lang w:val="es-ES"/>
        </w:rPr>
      </w:pPr>
      <w:r>
        <w:rPr>
          <w:lang w:val="es-ES"/>
        </w:rPr>
        <w:t>[Moderación:] Esto puede sonar bien, pero habla claramente de una reducción masiva de la población mundial.</w:t>
      </w:r>
    </w:p>
    <w:p>
      <w:pPr>
        <w:pStyle w:val="TextBody"/>
        <w:spacing w:lineRule="auto" w:line="240" w:before="0" w:after="0"/>
        <w:jc w:val="both"/>
        <w:rPr>
          <w:lang w:val="es-ES"/>
        </w:rPr>
      </w:pPr>
      <w:r>
        <w:rPr>
          <w:lang w:val="es-ES"/>
        </w:rPr>
        <w:t>Porque con una cifra actual de más de 8.000 millones, habría que eliminar a 7.500 millones de personas.</w:t>
      </w:r>
    </w:p>
    <w:p>
      <w:pPr>
        <w:pStyle w:val="TextBody"/>
        <w:spacing w:lineRule="auto" w:line="240" w:before="0" w:after="0"/>
        <w:jc w:val="both"/>
        <w:rPr>
          <w:lang w:val="es-ES"/>
        </w:rPr>
      </w:pPr>
      <w:r>
        <w:rPr>
          <w:lang w:val="es-ES"/>
        </w:rPr>
        <w:t>[-] "La reproducción debe canalizarse sabiamente por caminos sensatos, para mejorar el bienestar general y la biodiversidad".</w:t>
      </w:r>
    </w:p>
    <w:p>
      <w:pPr>
        <w:pStyle w:val="TextBody"/>
        <w:spacing w:lineRule="auto" w:line="240" w:before="0" w:after="0"/>
        <w:jc w:val="both"/>
        <w:rPr>
          <w:lang w:val="es-ES"/>
        </w:rPr>
      </w:pPr>
      <w:r>
        <w:rPr>
          <w:lang w:val="es-ES"/>
        </w:rPr>
        <w:t>Las Guidestones describen el mundo futuro tal y como lo planean las sociedades secretas ocultas. Kla.TV informó en detalle. [www.kla.tv/23079 ]</w:t>
      </w:r>
    </w:p>
    <w:p>
      <w:pPr>
        <w:pStyle w:val="TextBody"/>
        <w:spacing w:lineRule="auto" w:line="240" w:before="0" w:after="0"/>
        <w:jc w:val="both"/>
        <w:rPr>
          <w:lang w:val="es-ES"/>
        </w:rPr>
      </w:pPr>
      <w:r>
        <w:rPr>
          <w:lang w:val="es-ES"/>
        </w:rPr>
        <w:t>Estos objetivos también recuerdan las declaraciones del aclamado asesor del FEM Yuval Noah Harari, que habla de "gente inútil", o las ideas eugenésicas de Bill Gates o de organizaciones como el Instituto Galton, antigua Sociedad Británica de Eugenesia.</w:t>
      </w:r>
    </w:p>
    <w:p>
      <w:pPr>
        <w:pStyle w:val="TextBody"/>
        <w:spacing w:lineRule="auto" w:line="240" w:before="0" w:after="0"/>
        <w:jc w:val="both"/>
        <w:rPr>
          <w:lang w:val="es-ES"/>
        </w:rPr>
      </w:pPr>
      <w:r>
        <w:rPr>
          <w:lang w:val="es-ES"/>
        </w:rPr>
        <w:t>¿No es de extrañar que estas organizaciones y sus fundaciones financien la dañina tecnología del ARNm junto con la FEM?</w:t>
      </w:r>
    </w:p>
    <w:p>
      <w:pPr>
        <w:pStyle w:val="TextBody"/>
        <w:spacing w:lineRule="auto" w:line="240" w:before="0" w:after="0"/>
        <w:jc w:val="both"/>
        <w:rPr>
          <w:lang w:val="es-ES"/>
        </w:rPr>
      </w:pPr>
      <w:r>
        <w:rPr>
          <w:lang w:val="es-ES"/>
        </w:rPr>
        <w:t>Uno puede aceptar o rechazar esta explicación como el objetivo detrás de esta investigación de vacunación masiva sobre la inyección de genes de ARNm y su aplicación mundial planificada.</w:t>
      </w:r>
    </w:p>
    <w:p>
      <w:pPr>
        <w:pStyle w:val="TextBody"/>
        <w:spacing w:lineRule="auto" w:line="240" w:before="0" w:after="0"/>
        <w:jc w:val="both"/>
        <w:rPr>
          <w:lang w:val="es-ES"/>
        </w:rPr>
      </w:pPr>
      <w:r>
        <w:rPr>
          <w:lang w:val="es-ES"/>
        </w:rPr>
        <w:t>Hagas lo que hagas, una cosa es cierta:</w:t>
      </w:r>
    </w:p>
    <w:p>
      <w:pPr>
        <w:pStyle w:val="TextBody"/>
        <w:spacing w:lineRule="auto" w:line="240" w:before="0" w:after="0"/>
        <w:jc w:val="both"/>
        <w:rPr>
          <w:lang w:val="es-ES"/>
        </w:rPr>
      </w:pPr>
      <w:r>
        <w:rPr>
          <w:lang w:val="es-ES"/>
        </w:rPr>
        <w:t>Con la intensificación de la investigación para nuevas inyecciones de genes de ARNm, que se utilizarán, por ejemplo, para la vacunación contra la malaria o para la vacuna anual contra la gripe, ¡se avecinan daños masivos para la humanidad!</w:t>
      </w:r>
    </w:p>
    <w:p>
      <w:pPr>
        <w:pStyle w:val="TextBody"/>
        <w:spacing w:lineRule="auto" w:line="240" w:before="0" w:after="0"/>
        <w:jc w:val="both"/>
        <w:rPr>
          <w:lang w:val="es-ES"/>
        </w:rPr>
      </w:pPr>
      <w:r>
        <w:rPr>
          <w:lang w:val="es-ES"/>
        </w:rPr>
        <w:t>Informe a familiares, amigos y conocidos antes de esta inyección genética - ¡siempre que aún pueda hablar abiertamente de ello!</w:t>
      </w:r>
    </w:p>
    <w:p>
      <w:pPr>
        <w:pStyle w:val="TextBody"/>
        <w:spacing w:lineRule="auto" w:line="240" w:before="0" w:after="0"/>
        <w:jc w:val="both"/>
        <w:rPr>
          <w:lang w:val="es-ES"/>
        </w:rPr>
      </w:pPr>
      <w:r>
        <w:rPr>
          <w:lang w:val="es-ES"/>
        </w:rPr>
        <w:t>¡Ayúdenos a advertir a la población mundial!</w:t>
      </w:r>
    </w:p>
    <w:p>
      <w:pPr>
        <w:pStyle w:val="TextBody"/>
        <w:spacing w:lineRule="auto" w:line="240" w:before="0" w:after="0"/>
        <w:jc w:val="both"/>
        <w:rPr>
          <w:lang w:val="es-ES"/>
        </w:rPr>
      </w:pPr>
      <w:r>
        <w:rPr>
          <w:lang w:val="es-ES"/>
        </w:rPr>
        <w:t>¡Sólo rechazando estas inyecciones de genes de ARNm se puede evitar la amenaza de un daño masivo a la población mundial por las inyecciones de genes de ARNm!</w:t>
      </w:r>
    </w:p>
    <w:p>
      <w:pPr>
        <w:pStyle w:val="TextBody"/>
        <w:spacing w:lineRule="auto" w:line="240" w:before="0" w:after="0"/>
        <w:jc w:val="both"/>
        <w:rPr>
          <w:lang w:val="es-ES"/>
        </w:rPr>
      </w:pPr>
      <w:r>
        <w:rPr>
          <w:lang w:val="es-ES"/>
        </w:rPr>
        <w:t>Una investigación de Kla.tv - su emisora independiente número 1.</w:t>
      </w:r>
    </w:p>
    <w:p>
      <w:pPr>
        <w:pStyle w:val="TextBody"/>
        <w:spacing w:lineRule="auto" w:line="240" w:before="0" w:after="0"/>
        <w:jc w:val="both"/>
        <w:rPr/>
      </w:pPr>
      <w:r>
        <w:rPr>
          <w:lang w:val="es-ES"/>
        </w:rPr>
        <w:t xml:space="preserve">www.kla.tv - Comparta este vídeo ampliamente. </w:t>
      </w:r>
      <w:r>
        <w:rPr>
          <w:lang w:val="de-DE"/>
        </w:rPr>
        <w:t>El conocimiento es poder.</w:t>
      </w:r>
    </w:p>
    <w:p>
      <w:pPr>
        <w:pStyle w:val="Normal"/>
        <w:spacing w:before="0" w:after="160"/>
        <w:rPr>
          <w:rStyle w:val="Edit"/>
          <w:rFonts w:ascii="Arial" w:hAnsi="Arial" w:cs="Arial"/>
          <w:color w:val="000000"/>
        </w:rPr>
      </w:pPr>
      <w:r>
        <w:rPr/>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de ch./ts./bub.</w:t>
      </w:r>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Fuentes:</w:t>
      </w:r>
    </w:p>
    <w:p>
      <w:pPr>
        <w:pStyle w:val="Normal"/>
        <w:spacing w:before="0" w:after="160"/>
        <w:rPr>
          <w:rStyle w:val="Edit"/>
          <w:rFonts w:ascii="Arial" w:hAnsi="Arial" w:cs="Arial"/>
          <w:color w:val="000000"/>
          <w:szCs w:val="18"/>
        </w:rPr>
      </w:pPr>
      <w:r>
        <w:rPr/>
        <w:t>Zur mRNA Technologie</w:t>
        <w:br/>
      </w:r>
      <w:hyperlink r:id="rId5">
        <w:r>
          <w:rPr>
            <w:rStyle w:val="InternetLink"/>
            <w:sz w:val="18"/>
          </w:rPr>
          <w:t>https://norberthaering.de/news/cepi-100-tage/</w:t>
        </w:r>
      </w:hyperlink>
      <w:r>
        <w:rPr/>
        <w:br/>
      </w:r>
      <w:hyperlink r:id="rId6">
        <w:r>
          <w:rPr>
            <w:rStyle w:val="InternetLink"/>
            <w:sz w:val="18"/>
          </w:rPr>
          <w:t>https://blog.bastian-barucker.de/cepi-100-tage-mission/</w:t>
        </w:r>
      </w:hyperlink>
      <w:r>
        <w:rPr/>
        <w:br/>
      </w:r>
      <w:hyperlink r:id="rId7">
        <w:r>
          <w:rPr>
            <w:rStyle w:val="InternetLink"/>
            <w:sz w:val="18"/>
          </w:rPr>
          <w:t>https://www.vfa.de/de/forschung-entwicklung/impfstoffforschung/rna-basierte-impfstoffe-in-entwicklung-und-versorgung</w:t>
        </w:r>
      </w:hyperlink>
      <w:r>
        <w:rPr/>
        <w:br/>
        <w:br/>
        <w:t>mRNA-Genspritze – Ursache von Krankheit und Tod</w:t>
        <w:br/>
        <w:t xml:space="preserve">mRNA-Corona-Impfung – Ursache von Krankheit und Tod?! </w:t>
        <w:br/>
        <w:t>Interview mit Frau Dr. med. Ute Krüger</w:t>
        <w:br/>
      </w:r>
      <w:hyperlink r:id="rId8">
        <w:r>
          <w:rPr>
            <w:rStyle w:val="InternetLink"/>
            <w:sz w:val="18"/>
          </w:rPr>
          <w:t>www.kla.tv/30338</w:t>
        </w:r>
      </w:hyperlink>
      <w:r>
        <w:rPr/>
        <w:br/>
        <w:t>Prof. Dr. Burkhardt und Prof. Dr. Lang: Impf-Spikeprotein wirkt tödlich</w:t>
        <w:br/>
      </w:r>
      <w:hyperlink r:id="rId9">
        <w:r>
          <w:rPr>
            <w:rStyle w:val="InternetLink"/>
            <w:sz w:val="18"/>
          </w:rPr>
          <w:t>https://www.kla.tv/21405</w:t>
        </w:r>
      </w:hyperlink>
      <w:r>
        <w:rPr/>
        <w:br/>
        <w:t>Prof. Burkhardt warnt im Sächsischen Landtag vor tödlichen Covid-Impfungen</w:t>
        <w:br/>
      </w:r>
      <w:hyperlink r:id="rId10">
        <w:r>
          <w:rPr>
            <w:rStyle w:val="InternetLink"/>
            <w:sz w:val="18"/>
          </w:rPr>
          <w:t>https://www.kla.tv/22006</w:t>
        </w:r>
      </w:hyperlink>
      <w:r>
        <w:rPr/>
        <w:br/>
        <w:t>Prof. Bhakdi: „Mein wichtigster Vortrag“: Nebenwirkungen und Langzeitfolgen der mRNA-Behandlung – erstmalig kinderleicht erklärt!</w:t>
        <w:br/>
      </w:r>
      <w:hyperlink r:id="rId11">
        <w:r>
          <w:rPr>
            <w:rStyle w:val="InternetLink"/>
            <w:sz w:val="18"/>
          </w:rPr>
          <w:t>https://www.kla.tv/26718</w:t>
        </w:r>
      </w:hyperlink>
      <w:r>
        <w:rPr/>
        <w:br/>
        <w:t>Schwerste Impfschäden an Kindern und Jugendlichen nach mRNA-Corona-Impfung!</w:t>
        <w:br/>
      </w:r>
      <w:hyperlink r:id="rId12">
        <w:r>
          <w:rPr>
            <w:rStyle w:val="InternetLink"/>
            <w:sz w:val="18"/>
          </w:rPr>
          <w:t>https://www.kla.tv/30275</w:t>
        </w:r>
      </w:hyperlink>
      <w:r>
        <w:rPr/>
        <w:br/>
        <w:t>Genbasierte „Impfstoffe“ – das Pharmaverbrechen des Jahrhunderts?</w:t>
        <w:br/>
      </w:r>
      <w:hyperlink r:id="rId13">
        <w:r>
          <w:rPr>
            <w:rStyle w:val="InternetLink"/>
            <w:sz w:val="18"/>
          </w:rPr>
          <w:t>https://www.kla.tv/26245</w:t>
        </w:r>
      </w:hyperlink>
      <w:r>
        <w:rPr/>
        <w:br/>
        <w:t>Bhakdi: Der Beweis ist da – Impfung zerstört Immunsystem</w:t>
        <w:br/>
      </w:r>
      <w:hyperlink r:id="rId14">
        <w:r>
          <w:rPr>
            <w:rStyle w:val="InternetLink"/>
            <w:sz w:val="18"/>
          </w:rPr>
          <w:t>https://www.kla.tv/21610</w:t>
        </w:r>
      </w:hyperlink>
      <w:r>
        <w:rPr/>
        <w:br/>
        <w:br/>
        <w:t>mRNA Genspritze – Ursache von Krebs/Turbokrebs</w:t>
        <w:br/>
        <w:t>mRNA-Corona-Impfung – Auslöser von Krebs/Turbokrebs!? Interview mit Frau Dr. med. Ute Krüger</w:t>
        <w:br/>
      </w:r>
      <w:hyperlink r:id="rId15">
        <w:r>
          <w:rPr>
            <w:rStyle w:val="InternetLink"/>
            <w:sz w:val="18"/>
          </w:rPr>
          <w:t>https://www.kla.tv/30912</w:t>
        </w:r>
      </w:hyperlink>
      <w:r>
        <w:rPr/>
        <w:br/>
        <w:t>Pathologie-Konferenz Reutlingen: „Turbo-Krebs nach Covid-Impfungen“</w:t>
        <w:br/>
      </w:r>
      <w:hyperlink r:id="rId16">
        <w:r>
          <w:rPr>
            <w:rStyle w:val="InternetLink"/>
            <w:sz w:val="18"/>
          </w:rPr>
          <w:t>https://www.kla.tv/20217</w:t>
        </w:r>
      </w:hyperlink>
      <w:r>
        <w:rPr/>
        <w:br/>
        <w:t>Gentechnik am Menschen durch mRNA-basierte „Impfstoff“-Technologie!</w:t>
        <w:br/>
      </w:r>
      <w:hyperlink r:id="rId17">
        <w:r>
          <w:rPr>
            <w:rStyle w:val="InternetLink"/>
            <w:sz w:val="18"/>
          </w:rPr>
          <w:t>https://www.kla.tv/28669</w:t>
        </w:r>
      </w:hyperlink>
      <w:r>
        <w:rPr/>
        <w:br/>
        <w:br/>
        <w:t>UK – Death Trends for Malignant Neoplasms, Ages 15-44 Analysis of Individual Causes</w:t>
        <w:br/>
      </w:r>
      <w:hyperlink r:id="rId18">
        <w:r>
          <w:rPr>
            <w:rStyle w:val="InternetLink"/>
            <w:sz w:val="18"/>
          </w:rPr>
          <w:t>https://phinancetechnologies.com/HumanityProjects/UK%20Cause%20of%20death%20Project%20-%20Malignant%20Neoplasm%20Deaths%2015-44%20-%20Individual%20Causes.htm</w:t>
        </w:r>
      </w:hyperlink>
      <w:r>
        <w:rPr/>
        <w:br/>
        <w:br/>
        <w:t>mRNA Genspritze – Ursache von Autoimmunerkrankungen</w:t>
        <w:br/>
      </w:r>
      <w:hyperlink r:id="rId19">
        <w:r>
          <w:rPr>
            <w:rStyle w:val="InternetLink"/>
            <w:sz w:val="18"/>
          </w:rPr>
          <w:t>https://rumble.com/v42ayp2-rckblick-2023-ausblick-2024-mit-prof.-dr.-bhadki-und-dr.-ronny-weikl.html</w:t>
        </w:r>
      </w:hyperlink>
      <w:r>
        <w:rPr/>
        <w:br/>
      </w:r>
      <w:hyperlink r:id="rId20">
        <w:r>
          <w:rPr>
            <w:rStyle w:val="InternetLink"/>
            <w:sz w:val="18"/>
          </w:rPr>
          <w:t>https://www.nature.com/articles/s41586-023-06800-3</w:t>
        </w:r>
      </w:hyperlink>
      <w:r>
        <w:rPr/>
        <w:br/>
      </w:r>
      <w:hyperlink r:id="rId21">
        <w:r>
          <w:rPr>
            <w:rStyle w:val="InternetLink"/>
            <w:sz w:val="18"/>
          </w:rPr>
          <w:t>https://www.achgut.com/artikel/neue_probleme_mit_der_covid_impfung</w:t>
        </w:r>
      </w:hyperlink>
      <w:r>
        <w:rPr/>
        <w:br/>
        <w:br/>
        <w:t>mRNA Genspritze – therapeutische Impfung gegen Krebs?</w:t>
        <w:br/>
      </w:r>
      <w:hyperlink r:id="rId22">
        <w:r>
          <w:rPr>
            <w:rStyle w:val="InternetLink"/>
            <w:sz w:val="18"/>
          </w:rPr>
          <w:t>https://www.swissinfo.ch/ger/trump-verk%C3%BCndet-500-milliarden-ki-projekt-mit-openai/88759964</w:t>
        </w:r>
      </w:hyperlink>
      <w:r>
        <w:rPr/>
        <w:br/>
      </w:r>
      <w:hyperlink r:id="rId23">
        <w:r>
          <w:rPr>
            <w:rStyle w:val="InternetLink"/>
            <w:sz w:val="18"/>
          </w:rPr>
          <w:t>https://neuron.expert/news/trumps-ai-deal-fueling-early-cancer-detection-oracles-larry-ellison/10584/de/</w:t>
        </w:r>
      </w:hyperlink>
      <w:r>
        <w:rPr/>
        <w:br/>
      </w:r>
      <w:hyperlink r:id="rId24">
        <w:r>
          <w:rPr>
            <w:rStyle w:val="InternetLink"/>
            <w:sz w:val="18"/>
          </w:rPr>
          <w:t>https://www.mwgfd.org/2025/03/stellungnahme-der-mwgfd-zur-entwicklung-von-gentechnischen-krebstherapien-auf-der-modrna-plattform/</w:t>
        </w:r>
      </w:hyperlink>
      <w:r>
        <w:rPr/>
        <w:br/>
        <w:br/>
        <w:t>DNA Reste in mRNA-Corona-Spritze</w:t>
        <w:br/>
      </w:r>
      <w:hyperlink r:id="rId25">
        <w:r>
          <w:rPr>
            <w:rStyle w:val="InternetLink"/>
            <w:sz w:val="18"/>
          </w:rPr>
          <w:t>https://www.mwgfd.org/2025/01/dna-reste-in-rna-basierten-genetischen-impfstoffen-fragen-und-antworten/</w:t>
        </w:r>
      </w:hyperlink>
      <w:r>
        <w:rPr/>
        <w:br/>
        <w:br/>
        <w:t>Mehr als 2.000 Ärzte fordern Stopp der mRNA-Technologie</w:t>
        <w:br/>
      </w:r>
      <w:hyperlink r:id="rId26">
        <w:r>
          <w:rPr>
            <w:rStyle w:val="InternetLink"/>
            <w:sz w:val="18"/>
          </w:rPr>
          <w:t>https://thehopeaccord.org/</w:t>
        </w:r>
      </w:hyperlink>
      <w:r>
        <w:rPr/>
        <w:br/>
      </w:r>
      <w:hyperlink r:id="rId27">
        <w:r>
          <w:rPr>
            <w:rStyle w:val="InternetLink"/>
            <w:sz w:val="18"/>
          </w:rPr>
          <w:t>https://tkp.at/2024/07/09/mehr-als-1-000-mediziner-fordern-mrna-stopp/</w:t>
        </w:r>
      </w:hyperlink>
      <w:r>
        <w:rPr/>
        <w:br/>
        <w:br/>
        <w:t>Wer fördert und finanziert die Entwicklung von mRNA Impfstoffen?</w:t>
        <w:br/>
      </w:r>
      <w:hyperlink r:id="rId28">
        <w:r>
          <w:rPr>
            <w:rStyle w:val="InternetLink"/>
            <w:sz w:val="18"/>
          </w:rPr>
          <w:t>https://www.gatesfoundation.org/ideas/media-center/press-releases/2023/10/mrna-vaccine-manufacturing-africa</w:t>
        </w:r>
      </w:hyperlink>
      <w:r>
        <w:rPr/>
        <w:br/>
      </w:r>
      <w:hyperlink r:id="rId29">
        <w:r>
          <w:rPr>
            <w:rStyle w:val="InternetLink"/>
            <w:sz w:val="18"/>
          </w:rPr>
          <w:t>https://investors.biontech.de/de/news-releases/news-release-details/biontech-und-cepi-erweitern-partnerschaft-zur-staerkung-des</w:t>
        </w:r>
      </w:hyperlink>
      <w:r>
        <w:rPr/>
        <w:br/>
      </w:r>
      <w:hyperlink r:id="rId30">
        <w:r>
          <w:rPr>
            <w:rStyle w:val="InternetLink"/>
            <w:sz w:val="18"/>
          </w:rPr>
          <w:t>https://cepi.net/cepi-20-and-100-days-mission</w:t>
        </w:r>
      </w:hyperlink>
      <w:r>
        <w:rPr/>
        <w:br/>
      </w:r>
      <w:hyperlink r:id="rId31">
        <w:r>
          <w:rPr>
            <w:rStyle w:val="InternetLink"/>
            <w:sz w:val="18"/>
          </w:rPr>
          <w:t>https://uncutnews.ch/vom-wef-initiierte-cepi-und-die-who-forcieren-die-100-tage-mrna-injektionen/</w:t>
        </w:r>
      </w:hyperlink>
      <w:r>
        <w:rPr/>
        <w:br/>
      </w:r>
      <w:hyperlink r:id="rId32">
        <w:r>
          <w:rPr>
            <w:rStyle w:val="InternetLink"/>
            <w:sz w:val="18"/>
          </w:rPr>
          <w:t>https://www.curevac.com/ueber-uns/kollaborationen/</w:t>
        </w:r>
      </w:hyperlink>
      <w:r>
        <w:rPr/>
        <w:br/>
        <w:br/>
        <w:t>Unterstützer von CEPI:</w:t>
        <w:br/>
      </w:r>
      <w:hyperlink r:id="rId33">
        <w:r>
          <w:rPr>
            <w:rStyle w:val="InternetLink"/>
            <w:sz w:val="18"/>
          </w:rPr>
          <w:t>https://www.bundestag.de/resource/blob/931026/b44dc047da2b711ce7851388bd982891/20_14-1_0012_CEPI-100-days-report-introduction-data.pdf</w:t>
        </w:r>
      </w:hyperlink>
      <w:r>
        <w:rPr/>
        <w:br/>
      </w:r>
      <w:hyperlink r:id="rId34">
        <w:r>
          <w:rPr>
            <w:rStyle w:val="InternetLink"/>
            <w:sz w:val="18"/>
          </w:rPr>
          <w:t>https://web.archive.org/web/20230801014543/https://cepi.net/wp-content/uploads/2023/07/2023_06_20-CEPI-Investors-Overview_2.pdf</w:t>
        </w:r>
      </w:hyperlink>
      <w:r>
        <w:rPr/>
        <w:br/>
        <w:br/>
        <w:t>Profiteure der Impfungen</w:t>
        <w:br/>
      </w:r>
      <w:hyperlink r:id="rId35">
        <w:r>
          <w:rPr>
            <w:rStyle w:val="InternetLink"/>
            <w:sz w:val="18"/>
          </w:rPr>
          <w:t>https://multipolar-magazin.de/artikel/impfprofiteure</w:t>
        </w:r>
      </w:hyperlink>
      <w:r>
        <w:rPr/>
        <w:br/>
      </w:r>
      <w:hyperlink r:id="rId36">
        <w:r>
          <w:rPr>
            <w:rStyle w:val="InternetLink"/>
            <w:sz w:val="18"/>
          </w:rPr>
          <w:t>https://www.businesswire.com/news/home/20210110005098/en/Governments-Spent-at-Least-%E2%82%AC93bn-on-COVID-19-Vaccines-and-Therapeutics-During-the-Last-11-Months</w:t>
        </w:r>
      </w:hyperlink>
      <w:r>
        <w:rPr/>
        <w:br/>
      </w:r>
      <w:hyperlink r:id="rId37">
        <w:r>
          <w:rPr>
            <w:rStyle w:val="InternetLink"/>
            <w:sz w:val="18"/>
          </w:rPr>
          <w:t>https://www.thegatewaypundit.com/2022/03/moderna-approves-900-million-golden-parachute-ceo-company-went-losing-747-million-2020-making-12-2-billion-2021-covid-jab/</w:t>
        </w:r>
      </w:hyperlink>
      <w:r>
        <w:rPr/>
        <w:br/>
        <w:br/>
        <w:t>WEF 2025 in Davos</w:t>
        <w:br/>
      </w:r>
      <w:hyperlink r:id="rId38">
        <w:r>
          <w:rPr>
            <w:rStyle w:val="InternetLink"/>
            <w:sz w:val="18"/>
          </w:rPr>
          <w:t>https://report24.news/wef-plant-digitale-gesundheitskontrolle-globalisten-weiter-im-impf-fieber/?feed_id=44876</w:t>
        </w:r>
      </w:hyperlink>
      <w:r>
        <w:rPr/>
        <w:br/>
        <w:br/>
        <w:t>Georgia Guidestones</w:t>
        <w:br/>
      </w:r>
      <w:hyperlink r:id="rId39">
        <w:r>
          <w:rPr>
            <w:rStyle w:val="InternetLink"/>
            <w:sz w:val="18"/>
          </w:rPr>
          <w:t>https://de.wikipedia.org/wiki/Georgia_Guidestones</w:t>
        </w:r>
      </w:hyperlink>
      <w:r>
        <w:rPr/>
        <w:br/>
        <w:t xml:space="preserve">Die Georgia Guidestones </w:t>
        <w:br/>
      </w:r>
      <w:hyperlink r:id="rId40">
        <w:r>
          <w:rPr>
            <w:rStyle w:val="InternetLink"/>
            <w:sz w:val="18"/>
          </w:rPr>
          <w:t>www.kla.tv/5872</w:t>
        </w:r>
      </w:hyperlink>
      <w:r>
        <w:rPr/>
        <w:br/>
      </w:r>
      <w:hyperlink r:id="rId41">
        <w:r>
          <w:rPr>
            <w:rStyle w:val="InternetLink"/>
            <w:sz w:val="18"/>
          </w:rPr>
          <w:t>https://flexikon.doccheck.com/de/Primum_non_nocere</w:t>
        </w:r>
      </w:hyperlink>
      <w:r>
        <w:rPr/>
        <w:br/>
        <w:br/>
        <w:t>mRNA-Impfstoffe in Entwicklung gegen Krebs</w:t>
        <w:br/>
      </w:r>
      <w:hyperlink r:id="rId42">
        <w:r>
          <w:rPr>
            <w:rStyle w:val="InternetLink"/>
            <w:sz w:val="18"/>
          </w:rPr>
          <w:t>https://www.krebsinformationsdienst.de/aktuelles/detail/mrna-impfung-gegen-krebs</w:t>
        </w:r>
      </w:hyperlink>
      <w:r>
        <w:rPr/>
        <w:br/>
      </w:r>
      <w:hyperlink r:id="rId43">
        <w:r>
          <w:rPr>
            <w:rStyle w:val="InternetLink"/>
            <w:sz w:val="18"/>
          </w:rPr>
          <w:t>https://www.biospace.com/press-releases/the-future-of-mrna-cancer-vaccines-looks-commercially-viable</w:t>
        </w:r>
      </w:hyperlink>
      <w:r>
        <w:rPr/>
        <w:br/>
        <w:br/>
        <w:t>Eugenik unter dem Deckmantel des Gesundheitsschutzes</w:t>
        <w:br/>
      </w:r>
      <w:hyperlink r:id="rId44">
        <w:r>
          <w:rPr>
            <w:rStyle w:val="InternetLink"/>
            <w:sz w:val="18"/>
          </w:rPr>
          <w:t>www.kla.tv/26904</w:t>
        </w:r>
      </w:hyperlink>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Esto también podría interesarle:</w:t>
      </w:r>
    </w:p>
    <w:p>
      <w:pPr>
        <w:pStyle w:val="Normal"/>
        <w:keepLines/>
        <w:spacing w:before="0" w:after="160"/>
        <w:rPr>
          <w:rFonts w:ascii="Arial" w:hAnsi="Arial" w:cs="Arial"/>
          <w:sz w:val="18"/>
          <w:szCs w:val="18"/>
        </w:rPr>
      </w:pPr>
      <w:r>
        <w:rPr/>
        <w:t xml:space="preserve">#saludMedicina - </w:t>
      </w:r>
      <w:hyperlink r:id="rId45">
        <w:r>
          <w:rPr>
            <w:rStyle w:val="InternetLink"/>
          </w:rPr>
          <w:t>www.kla.tv/saludMedicina</w:t>
        </w:r>
      </w:hyperlink>
      <w:r>
        <w:rPr/>
        <w:br/>
        <w:br/>
        <w:t xml:space="preserve">#vacunacion - vacunación - </w:t>
      </w:r>
      <w:hyperlink r:id="rId46">
        <w:r>
          <w:rPr>
            <w:rStyle w:val="InternetLink"/>
          </w:rPr>
          <w:t>www.kla.tv/vacunacion</w:t>
        </w:r>
      </w:hyperlink>
      <w:r>
        <w:rPr/>
        <w:br/>
        <w:br/>
        <w:t xml:space="preserve">#ARNm - </w:t>
      </w:r>
      <w:hyperlink r:id="rId47">
        <w:r>
          <w:rPr>
            <w:rStyle w:val="InternetLink"/>
          </w:rPr>
          <w:t>www.kla.tv/ARNm</w:t>
        </w:r>
      </w:hyperlink>
      <w:r>
        <w:rPr/>
        <w:br/>
        <w:br/>
        <w:t xml:space="preserve">#Reduccion_de_la_poblacion - </w:t>
      </w:r>
      <w:hyperlink r:id="rId48">
        <w:r>
          <w:rPr>
            <w:rStyle w:val="InternetLink"/>
          </w:rPr>
          <w:t>www.kla.tv/Reduccion_de_la_poblacion</w:t>
        </w:r>
      </w:hyperlink>
      <w:r>
        <w:rPr/>
        <w:br/>
        <w:br/>
        <w:t xml:space="preserve">#VideosImportantes - #VideosImportantes - </w:t>
      </w:r>
      <w:hyperlink r:id="rId49">
        <w:r>
          <w:rPr>
            <w:rStyle w:val="InternetLink"/>
          </w:rPr>
          <w:t>www.kla.tv/VideosImportantes</w:t>
        </w:r>
      </w:hyperlink>
    </w:p>
    <w:p>
      <w:pPr>
        <w:pStyle w:val="Normal"/>
        <w:keepNext w:val="true"/>
        <w:keepLines/>
        <w:pBdr>
          <w:top w:val="single" w:sz="6" w:space="8" w:color="365F91"/>
        </w:pBdr>
        <w:spacing w:before="0" w:after="160"/>
        <w:rPr>
          <w:rStyle w:val="Edit"/>
          <w:rFonts w:ascii="Arial" w:hAnsi="Arial" w:cs="Arial"/>
          <w:b/>
          <w:color w:val="000000"/>
          <w:szCs w:val="18"/>
        </w:rPr>
      </w:pPr>
      <w:r>
        <w:drawing>
          <wp:anchor behindDoc="0" distT="0" distB="0" distL="114300" distR="114300" simplePos="0" locked="0" layoutInCell="0" allowOverlap="1" relativeHeight="14">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51"/>
                    </pic:cNvPr>
                    <pic:cNvPicPr>
                      <a:picLocks noChangeAspect="1" noChangeArrowheads="1"/>
                    </pic:cNvPicPr>
                  </pic:nvPicPr>
                  <pic:blipFill>
                    <a:blip r:embed="rId50"/>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Las otras noticias ... libre – independiente – no censurada ...</w:t>
      </w:r>
    </w:p>
    <w:p>
      <w:pPr>
        <w:pStyle w:val="ListParagraph"/>
        <w:keepNext w:val="true"/>
        <w:keepLines/>
        <w:numPr>
          <w:ilvl w:val="0"/>
          <w:numId w:val="2"/>
        </w:numPr>
        <w:ind w:left="714" w:hanging="357"/>
        <w:rPr/>
      </w:pPr>
      <w:r>
        <w:rPr/>
        <w:t>lo que los medios de comunicación no deberían omitir ...</w:t>
      </w:r>
    </w:p>
    <w:p>
      <w:pPr>
        <w:pStyle w:val="ListParagraph"/>
        <w:keepNext w:val="true"/>
        <w:keepLines/>
        <w:numPr>
          <w:ilvl w:val="0"/>
          <w:numId w:val="2"/>
        </w:numPr>
        <w:ind w:left="714" w:hanging="357"/>
        <w:rPr/>
      </w:pPr>
      <w:r>
        <w:rPr/>
        <w:t>poco escuchado – del pueblo para el pueblo ...</w:t>
      </w:r>
    </w:p>
    <w:p>
      <w:pPr>
        <w:pStyle w:val="ListParagraph"/>
        <w:keepNext w:val="true"/>
        <w:keepLines/>
        <w:numPr>
          <w:ilvl w:val="0"/>
          <w:numId w:val="2"/>
        </w:numPr>
        <w:ind w:left="714" w:hanging="357"/>
        <w:rPr/>
      </w:pPr>
      <w:r>
        <w:rPr/>
        <w:t xml:space="preserve">cada viernes emisiones a las 19:45 horas en </w:t>
      </w:r>
      <w:hyperlink r:id="rId52">
        <w:r>
          <w:rPr>
            <w:rStyle w:val="InternetLink"/>
          </w:rPr>
          <w:t>www.kla.tv/es</w:t>
        </w:r>
      </w:hyperlink>
    </w:p>
    <w:p>
      <w:pPr>
        <w:pStyle w:val="Normal"/>
        <w:keepNext w:val="true"/>
        <w:keepLines/>
        <w:ind w:firstLine="357"/>
        <w:rPr/>
      </w:pPr>
      <w:r>
        <w:rPr/>
        <w:t>¡Vale la pena seguir adelante!</w:t>
      </w:r>
    </w:p>
    <w:p>
      <w:pPr>
        <w:pStyle w:val="Normal"/>
        <w:keepLines/>
        <w:spacing w:before="0" w:after="160"/>
        <w:rPr>
          <w:rStyle w:val="InternetLink"/>
          <w:b/>
        </w:rPr>
      </w:pPr>
      <w:r>
        <w:rPr>
          <w:rFonts w:cs="Arial" w:ascii="Arial" w:hAnsi="Arial"/>
          <w:b/>
          <w:sz w:val="18"/>
          <w:szCs w:val="18"/>
        </w:rPr>
        <w:t>Para obtener una suscripción gratuita con noticias mensuales</w:t>
        <w:br/>
        <w:t xml:space="preserve">por correo electrónico, suscríbase a: </w:t>
      </w:r>
      <w:hyperlink r:id="rId53">
        <w:r>
          <w:rPr>
            <w:rStyle w:val="InternetLink"/>
            <w:b/>
          </w:rPr>
          <w:t>www.kla.tv/abo&amp;lan=es</w:t>
        </w:r>
      </w:hyperlink>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Aviso de seguridad:</w:t>
      </w:r>
    </w:p>
    <w:p>
      <w:pPr>
        <w:pStyle w:val="Normal"/>
        <w:keepNext w:val="true"/>
        <w:keepLines/>
        <w:spacing w:before="0" w:after="160"/>
        <w:rPr>
          <w:rFonts w:ascii="Arial" w:hAnsi="Arial" w:cs="Arial"/>
          <w:sz w:val="18"/>
          <w:szCs w:val="18"/>
        </w:rPr>
      </w:pPr>
      <w:r>
        <w:rPr>
          <w:rStyle w:val="Edit"/>
          <w:rFonts w:cs="Arial" w:ascii="Arial" w:hAnsi="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pPr>
        <w:pStyle w:val="Normal"/>
        <w:keepLines/>
        <w:spacing w:before="0" w:after="160"/>
        <w:rPr>
          <w:rStyle w:val="InternetLink"/>
          <w:b/>
        </w:rPr>
      </w:pPr>
      <w:r>
        <w:rPr>
          <w:rFonts w:cs="Arial" w:ascii="Arial" w:hAnsi="Arial"/>
          <w:b/>
          <w:sz w:val="18"/>
          <w:szCs w:val="18"/>
        </w:rPr>
        <w:t>Por lo tanto, ¡conéctese hoy con independencia de Internet!</w:t>
        <w:br/>
        <w:t>Haga clic aquí:</w:t>
      </w:r>
      <w:r>
        <w:rPr>
          <w:rFonts w:cs="Arial" w:ascii="Arial" w:hAnsi="Arial"/>
          <w:sz w:val="18"/>
          <w:szCs w:val="18"/>
        </w:rPr>
        <w:t xml:space="preserve"> </w:t>
      </w:r>
      <w:hyperlink r:id="rId54">
        <w:r>
          <w:rPr>
            <w:rStyle w:val="InternetLink"/>
            <w:b/>
          </w:rPr>
          <w:t>www.kla.tv/vernetzung&amp;lang=es</w:t>
        </w:r>
      </w:hyperlink>
    </w:p>
    <w:p>
      <w:pPr>
        <w:pStyle w:val="Normal"/>
        <w:keepNext w:val="true"/>
        <w:keepLines/>
        <w:pBdr>
          <w:top w:val="single" w:sz="6" w:space="8" w:color="365F91"/>
        </w:pBdr>
        <w:spacing w:before="0" w:after="0"/>
        <w:rPr/>
      </w:pPr>
      <w:r>
        <w:rPr>
          <w:rFonts w:cs="Calibri"/>
          <w:i/>
          <w:iCs/>
          <w:sz w:val="18"/>
          <w:szCs w:val="18"/>
        </w:rPr>
        <w:t xml:space="preserve">Nutzungsrecht:  </w:t>
      </w:r>
      <w:hyperlink r:id="rId55">
        <w:r>
          <w:rPr>
            <w:rStyle w:val="InternetLink"/>
            <w:sz w:val="18"/>
          </w:rPr>
          <w:t>Licencia estándar de Kla.TV</w:t>
        </w:r>
      </w:hyperlink>
    </w:p>
    <w:p>
      <w:pPr>
        <w:pStyle w:val="Normal"/>
        <w:keepNext w:val="true"/>
        <w:keepLines/>
        <w:spacing w:before="0" w:after="0"/>
        <w:rPr/>
      </w:pPr>
      <w:r>
        <w:rPr>
          <w:rFonts w:cs="Calibri"/>
          <w:sz w:val="12"/>
          <w:szCs w:val="12"/>
        </w:rPr>
        <w:t xml:space="preserve">Kla.TV produziert alle Sendungen ehrenamtlich und ohne Gewinnabsichten. In der Verbreitung unserer Produkte durch Sie liegt unser einziger Lohn! Mehr unter </w:t>
      </w:r>
      <w:hyperlink r:id="rId56">
        <w:r>
          <w:rPr>
            <w:rStyle w:val="InternetLink"/>
            <w:sz w:val="12"/>
          </w:rPr>
          <w:t>www.kla.tv/licence</w:t>
        </w:r>
      </w:hyperlink>
    </w:p>
    <w:sectPr>
      <w:headerReference w:type="default" r:id="rId57"/>
      <w:footerReference w:type="default" r:id="rId58"/>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Wingdings">
    <w:charset w:val="01"/>
    <w:family w:val="auto"/>
    <w:pitch w:val="variable"/>
  </w:font>
  <w:font w:name="Courier New">
    <w:charset w:val="01"/>
    <w:family w:val="modern"/>
    <w:pitch w:val="fixed"/>
  </w:font>
  <w:font w:name="Symbol">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pBdr>
      <w:rPr>
        <w:sz w:val="18"/>
      </w:rPr>
    </w:pPr>
    <w:r>
      <w:rPr>
        <w:sz w:val="18"/>
      </w:rPr>
      <w:t xml:space="preserve">Un crimen contra la humanidad: nuevas inyecciones genéticas de ARNm para todos  </w:t>
      <w:tab/>
    </w:r>
    <w:r>
      <w:rPr>
        <w:bCs/>
        <w:sz w:val="18"/>
      </w:rPr>
      <w:fldChar w:fldCharType="begin"/>
    </w:r>
    <w:r>
      <w:rPr>
        <w:sz w:val="18"/>
        <w:bCs/>
      </w:rPr>
      <w:instrText xml:space="preserve"> PAGE \* ARABIC </w:instrText>
    </w:r>
    <w:r>
      <w:rPr>
        <w:sz w:val="18"/>
        <w:bCs/>
      </w:rPr>
      <w:fldChar w:fldCharType="separate"/>
    </w:r>
    <w:r>
      <w:rPr>
        <w:sz w:val="18"/>
        <w:bCs/>
      </w:rPr>
      <w:t>11</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11</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noVBand="1" w:noHBand="0" w:lastColumn="0" w:firstColumn="1" w:lastRow="0" w:firstRow="1"/>
    </w:tblPr>
    <w:tblGrid>
      <w:gridCol w:w="7717"/>
    </w:tblGrid>
    <w:tr>
      <w:trPr/>
      <w:tc>
        <w:tcPr>
          <w:tcW w:w="7717" w:type="dxa"/>
          <w:tcBorders>
            <w:top w:val="nil"/>
            <w:left w:val="nil"/>
            <w:bottom w:val="single" w:sz="8" w:space="0" w:color="365F91"/>
            <w:right w:val="nil"/>
          </w:tcBorders>
        </w:tcPr>
        <w:p>
          <w:pPr>
            <w:pStyle w:val="Header"/>
            <w:widowControl/>
            <w:spacing w:before="0" w:after="0"/>
            <w:ind w:left="-57" w:right="0" w:hanging="0"/>
            <w:jc w:val="left"/>
            <w:rPr>
              <w:rFonts w:ascii="Arial" w:hAnsi="Arial" w:cs="Arial"/>
              <w:sz w:val="18"/>
            </w:rPr>
          </w:pPr>
          <w:r>
            <w:rPr>
              <w:rFonts w:eastAsia="Calibri" w:cs="Arial" w:ascii="Arial" w:hAnsi="Arial"/>
              <w:b/>
              <w:kern w:val="0"/>
              <w:sz w:val="18"/>
              <w:szCs w:val="22"/>
              <w:lang w:val="de-DE" w:eastAsia="de-DE" w:bidi="ar-SA"/>
            </w:rPr>
            <w:t>Enlace directo:</w:t>
          </w:r>
          <w:r>
            <w:rPr>
              <w:rFonts w:eastAsia="Calibri" w:cs="Arial" w:ascii="Arial" w:hAnsi="Arial"/>
              <w:kern w:val="0"/>
              <w:sz w:val="18"/>
              <w:szCs w:val="22"/>
              <w:lang w:val="de-DE" w:eastAsia="de-DE" w:bidi="ar-SA"/>
            </w:rPr>
            <w:t xml:space="preserve"> </w:t>
          </w:r>
          <w:hyperlink r:id="rId1">
            <w:r>
              <w:rPr>
                <w:rStyle w:val="InternetLink"/>
                <w:rFonts w:eastAsia="Calibri" w:cs="Arial" w:ascii="Arial" w:hAnsi="Arial"/>
                <w:kern w:val="0"/>
                <w:sz w:val="18"/>
                <w:szCs w:val="22"/>
                <w:lang w:val="de-DE" w:eastAsia="de-DE" w:bidi="ar-SA"/>
              </w:rPr>
              <w:t>www.kla.tv/37226</w:t>
            </w:r>
          </w:hyperlink>
          <w:r>
            <w:rPr>
              <w:rFonts w:eastAsia="Calibri" w:cs="Arial" w:ascii="Arial" w:hAnsi="Arial"/>
              <w:kern w:val="0"/>
              <w:sz w:val="18"/>
              <w:szCs w:val="22"/>
              <w:lang w:val="de-DE" w:eastAsia="de-DE" w:bidi="ar-SA"/>
            </w:rPr>
            <w:t xml:space="preserve"> | </w:t>
          </w:r>
          <w:r>
            <w:rPr>
              <w:rFonts w:eastAsia="Calibri" w:cs="Arial" w:ascii="Arial" w:hAnsi="Arial"/>
              <w:b/>
              <w:kern w:val="0"/>
              <w:sz w:val="18"/>
              <w:szCs w:val="22"/>
              <w:lang w:val="de-DE" w:eastAsia="de-DE" w:bidi="ar-SA"/>
            </w:rPr>
            <w:t xml:space="preserve">Publicado: </w:t>
          </w:r>
          <w:r>
            <w:rPr>
              <w:rFonts w:eastAsia="Calibri" w:cs="Arial" w:ascii="Arial" w:hAnsi="Arial"/>
              <w:kern w:val="0"/>
              <w:sz w:val="18"/>
              <w:szCs w:val="22"/>
              <w:lang w:val="de-DE" w:eastAsia="de-DE" w:bidi="ar-SA"/>
            </w:rPr>
            <w:t>05.04.2025</w:t>
          </w:r>
        </w:p>
        <w:p>
          <w:pPr>
            <w:pStyle w:val="Header"/>
            <w:widowControl/>
            <w:spacing w:before="0" w:after="0"/>
            <w:jc w:val="left"/>
            <w:rPr>
              <w:rFonts w:ascii="Arial" w:hAnsi="Arial" w:cs="Arial"/>
              <w:sz w:val="18"/>
            </w:rPr>
          </w:pPr>
          <w:r>
            <w:rPr>
              <w:rFonts w:eastAsia="Calibri" w:cs="Arial" w:ascii="Arial" w:hAnsi="Arial"/>
              <w:kern w:val="0"/>
              <w:sz w:val="18"/>
              <w:szCs w:val="22"/>
              <w:lang w:val="de-DE" w:eastAsia="de-DE" w:bidi="ar-SA"/>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2">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4"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65"/>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de-DE"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de-DE"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Header"/>
    <w:uiPriority w:val="99"/>
    <w:qFormat/>
    <w:rPr/>
  </w:style>
  <w:style w:type="character" w:styleId="FuzeileZchn" w:customStyle="1">
    <w:name w:val="Fußzeile Zchn"/>
    <w:basedOn w:val="DefaultParagraphFont"/>
    <w:link w:val="Footer"/>
    <w:uiPriority w:val="99"/>
    <w:qFormat/>
    <w:rPr/>
  </w:style>
  <w:style w:type="character" w:styleId="SprechblasentextZchn" w:customStyle="1">
    <w:name w:val="Sprechblasentext Zchn"/>
    <w:basedOn w:val="DefaultParagraphFont"/>
    <w:link w:val="BalloonText"/>
    <w:uiPriority w:val="99"/>
    <w:semiHidden/>
    <w:qFormat/>
    <w:rPr>
      <w:rFonts w:ascii="Tahoma" w:hAnsi="Tahoma" w:cs="Tahoma"/>
      <w:sz w:val="16"/>
      <w:szCs w:val="16"/>
    </w:rPr>
  </w:style>
  <w:style w:type="character" w:styleId="InternetLink">
    <w:name w:val="Hyperlink"/>
    <w:basedOn w:val="DefaultParagraphFont"/>
    <w:uiPriority w:val="99"/>
    <w:unhideWhenUsed/>
    <w:rPr>
      <w:color w:val="0000FF" w:themeColor="hyperlink"/>
      <w:u w:val="single"/>
    </w:rPr>
  </w:style>
  <w:style w:type="character" w:styleId="Texttitelsize" w:customStyle="1">
    <w:name w:val="text_titel_size"/>
    <w:basedOn w:val="DefaultParagraphFont"/>
    <w:qFormat/>
    <w:rPr/>
  </w:style>
  <w:style w:type="character" w:styleId="Edit" w:customStyle="1">
    <w:name w:val="edit"/>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KopfzeileZchn"/>
    <w:uiPriority w:val="99"/>
    <w:unhideWhenUsed/>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pPr>
      <w:spacing w:lineRule="auto" w:line="240" w:before="0" w:after="0"/>
    </w:pPr>
    <w:rPr>
      <w:rFonts w:ascii="Tahoma" w:hAnsi="Tahoma" w:cs="Tahoma"/>
      <w:sz w:val="16"/>
      <w:szCs w:val="16"/>
    </w:rPr>
  </w:style>
  <w:style w:type="paragraph" w:styleId="ListParagraph">
    <w:name w:val="List Paragraph"/>
    <w:basedOn w:val="Normal"/>
    <w:uiPriority w:val="34"/>
    <w:qFormat/>
    <w:pPr>
      <w:spacing w:lineRule="auto" w:line="259" w:before="0" w:after="160"/>
      <w:ind w:left="720" w:hanging="0"/>
      <w:contextualSpacing/>
    </w:pPr>
    <w:rPr>
      <w:rFonts w:ascii="Arial" w:hAnsi="Arial"/>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7226" TargetMode="External"/><Relationship Id="rId4" Type="http://schemas.openxmlformats.org/officeDocument/2006/relationships/image" Target="media/image2.png"/><Relationship Id="rId5" Type="http://schemas.openxmlformats.org/officeDocument/2006/relationships/hyperlink" Target="https://norberthaering.de/news/cepi-100-tage/" TargetMode="External"/><Relationship Id="rId6" Type="http://schemas.openxmlformats.org/officeDocument/2006/relationships/hyperlink" Target="https://blog.bastian-barucker.de/cepi-100-tage-mission/" TargetMode="External"/><Relationship Id="rId7" Type="http://schemas.openxmlformats.org/officeDocument/2006/relationships/hyperlink" Target="https://www.vfa.de/de/forschung-entwicklung/impfstoffforschung/rna-basierte-impfstoffe-in-entwicklung-und-versorgung" TargetMode="External"/><Relationship Id="rId8" Type="http://schemas.openxmlformats.org/officeDocument/2006/relationships/hyperlink" Target="https://www.kla.tv/30338" TargetMode="External"/><Relationship Id="rId9" Type="http://schemas.openxmlformats.org/officeDocument/2006/relationships/hyperlink" Target="https://www.kla.tv/21405" TargetMode="External"/><Relationship Id="rId10" Type="http://schemas.openxmlformats.org/officeDocument/2006/relationships/hyperlink" Target="https://www.kla.tv/22006" TargetMode="External"/><Relationship Id="rId11" Type="http://schemas.openxmlformats.org/officeDocument/2006/relationships/hyperlink" Target="https://www.kla.tv/26718" TargetMode="External"/><Relationship Id="rId12" Type="http://schemas.openxmlformats.org/officeDocument/2006/relationships/hyperlink" Target="https://www.kla.tv/30275" TargetMode="External"/><Relationship Id="rId13" Type="http://schemas.openxmlformats.org/officeDocument/2006/relationships/hyperlink" Target="https://www.kla.tv/26245" TargetMode="External"/><Relationship Id="rId14" Type="http://schemas.openxmlformats.org/officeDocument/2006/relationships/hyperlink" Target="https://www.kla.tv/21610" TargetMode="External"/><Relationship Id="rId15" Type="http://schemas.openxmlformats.org/officeDocument/2006/relationships/hyperlink" Target="https://www.kla.tv/30912" TargetMode="External"/><Relationship Id="rId16" Type="http://schemas.openxmlformats.org/officeDocument/2006/relationships/hyperlink" Target="https://www.kla.tv/20217" TargetMode="External"/><Relationship Id="rId17" Type="http://schemas.openxmlformats.org/officeDocument/2006/relationships/hyperlink" Target="https://www.kla.tv/28669" TargetMode="External"/><Relationship Id="rId18" Type="http://schemas.openxmlformats.org/officeDocument/2006/relationships/hyperlink" Target="https://phinancetechnologies.com/HumanityProjects/UK Cause of death Project - Malignant Neoplasm Deaths 15-44 - Individual Causes.htm" TargetMode="External"/><Relationship Id="rId19" Type="http://schemas.openxmlformats.org/officeDocument/2006/relationships/hyperlink" Target="https://rumble.com/v42ayp2-rckblick-2023-ausblick-2024-mit-prof.-dr.-bhadki-und-dr.-ronny-weikl.html" TargetMode="External"/><Relationship Id="rId20" Type="http://schemas.openxmlformats.org/officeDocument/2006/relationships/hyperlink" Target="https://www.nature.com/articles/s41586-023-06800-3" TargetMode="External"/><Relationship Id="rId21" Type="http://schemas.openxmlformats.org/officeDocument/2006/relationships/hyperlink" Target="https://www.achgut.com/artikel/neue_probleme_mit_der_covid_impfung" TargetMode="External"/><Relationship Id="rId22" Type="http://schemas.openxmlformats.org/officeDocument/2006/relationships/hyperlink" Target="https://www.swissinfo.ch/ger/trump-verk&#252;ndet-500-milliarden-ki-projekt-mit-openai/88759964" TargetMode="External"/><Relationship Id="rId23" Type="http://schemas.openxmlformats.org/officeDocument/2006/relationships/hyperlink" Target="https://neuron.expert/news/trumps-ai-deal-fueling-early-cancer-detection-oracles-larry-ellison/10584/de/" TargetMode="External"/><Relationship Id="rId24" Type="http://schemas.openxmlformats.org/officeDocument/2006/relationships/hyperlink" Target="https://www.mwgfd.org/2025/03/stellungnahme-der-mwgfd-zur-entwicklung-von-gentechnischen-krebstherapien-auf-der-modrna-plattform/" TargetMode="External"/><Relationship Id="rId25" Type="http://schemas.openxmlformats.org/officeDocument/2006/relationships/hyperlink" Target="https://www.mwgfd.org/2025/01/dna-reste-in-rna-basierten-genetischen-impfstoffen-fragen-und-antworten/" TargetMode="External"/><Relationship Id="rId26" Type="http://schemas.openxmlformats.org/officeDocument/2006/relationships/hyperlink" Target="https://thehopeaccord.org/" TargetMode="External"/><Relationship Id="rId27" Type="http://schemas.openxmlformats.org/officeDocument/2006/relationships/hyperlink" Target="https://tkp.at/2024/07/09/mehr-als-1-000-mediziner-fordern-mrna-stopp/" TargetMode="External"/><Relationship Id="rId28" Type="http://schemas.openxmlformats.org/officeDocument/2006/relationships/hyperlink" Target="https://www.gatesfoundation.org/ideas/media-center/press-releases/2023/10/mrna-vaccine-manufacturing-africa" TargetMode="External"/><Relationship Id="rId29" Type="http://schemas.openxmlformats.org/officeDocument/2006/relationships/hyperlink" Target="https://investors.biontech.de/de/news-releases/news-release-details/biontech-und-cepi-erweitern-partnerschaft-zur-staerkung-des" TargetMode="External"/><Relationship Id="rId30" Type="http://schemas.openxmlformats.org/officeDocument/2006/relationships/hyperlink" Target="https://cepi.net/cepi-20-and-100-days-mission" TargetMode="External"/><Relationship Id="rId31" Type="http://schemas.openxmlformats.org/officeDocument/2006/relationships/hyperlink" Target="https://uncutnews.ch/vom-wef-initiierte-cepi-und-die-who-forcieren-die-100-tage-mrna-injektionen/" TargetMode="External"/><Relationship Id="rId32" Type="http://schemas.openxmlformats.org/officeDocument/2006/relationships/hyperlink" Target="https://www.curevac.com/ueber-uns/kollaborationen/" TargetMode="External"/><Relationship Id="rId33" Type="http://schemas.openxmlformats.org/officeDocument/2006/relationships/hyperlink" Target="https://www.bundestag.de/resource/blob/931026/b44dc047da2b711ce7851388bd982891/20_14-1_0012_CEPI-100-days-report-introduction-data.pdf" TargetMode="External"/><Relationship Id="rId34" Type="http://schemas.openxmlformats.org/officeDocument/2006/relationships/hyperlink" Target="https://web.archive.org/web/20230801014543/https://cepi.net/wp-content/uploads/2023/07/2023_06_20-CEPI-Investors-Overview_2.pdf" TargetMode="External"/><Relationship Id="rId35" Type="http://schemas.openxmlformats.org/officeDocument/2006/relationships/hyperlink" Target="https://multipolar-magazin.de/artikel/impfprofiteure" TargetMode="External"/><Relationship Id="rId36" Type="http://schemas.openxmlformats.org/officeDocument/2006/relationships/hyperlink" Target="https://www.businesswire.com/news/home/20210110005098/en/Governments-Spent-at-Least-&#8364;93bn-on-COVID-19-Vaccines-and-Therapeutics-During-the-Last-11-Months" TargetMode="External"/><Relationship Id="rId37" Type="http://schemas.openxmlformats.org/officeDocument/2006/relationships/hyperlink" Target="https://www.thegatewaypundit.com/2022/03/moderna-approves-900-million-golden-parachute-ceo-company-went-losing-747-million-2020-making-12-2-billion-2021-covid-jab/" TargetMode="External"/><Relationship Id="rId38" Type="http://schemas.openxmlformats.org/officeDocument/2006/relationships/hyperlink" Target="https://report24.news/wef-plant-digitale-gesundheitskontrolle-globalisten-weiter-im-impf-fieber/?feed_id=44876" TargetMode="External"/><Relationship Id="rId39" Type="http://schemas.openxmlformats.org/officeDocument/2006/relationships/hyperlink" Target="https://de.wikipedia.org/wiki/Georgia_Guidestones" TargetMode="External"/><Relationship Id="rId40" Type="http://schemas.openxmlformats.org/officeDocument/2006/relationships/hyperlink" Target="https://www.kla.tv/5872" TargetMode="External"/><Relationship Id="rId41" Type="http://schemas.openxmlformats.org/officeDocument/2006/relationships/hyperlink" Target="https://flexikon.doccheck.com/de/Primum_non_nocere" TargetMode="External"/><Relationship Id="rId42" Type="http://schemas.openxmlformats.org/officeDocument/2006/relationships/hyperlink" Target="https://www.krebsinformationsdienst.de/aktuelles/detail/mrna-impfung-gegen-krebs" TargetMode="External"/><Relationship Id="rId43" Type="http://schemas.openxmlformats.org/officeDocument/2006/relationships/hyperlink" Target="https://www.biospace.com/press-releases/the-future-of-mrna-cancer-vaccines-looks-commercially-viable" TargetMode="External"/><Relationship Id="rId44" Type="http://schemas.openxmlformats.org/officeDocument/2006/relationships/hyperlink" Target="https://www.kla.tv/26904" TargetMode="External"/><Relationship Id="rId45" Type="http://schemas.openxmlformats.org/officeDocument/2006/relationships/hyperlink" Target="https://www.kla.tv/saludMedicina" TargetMode="External"/><Relationship Id="rId46" Type="http://schemas.openxmlformats.org/officeDocument/2006/relationships/hyperlink" Target="https://www.kla.tv/vacunacion" TargetMode="External"/><Relationship Id="rId47" Type="http://schemas.openxmlformats.org/officeDocument/2006/relationships/hyperlink" Target="https://www.kla.tv/ARNm" TargetMode="External"/><Relationship Id="rId48" Type="http://schemas.openxmlformats.org/officeDocument/2006/relationships/hyperlink" Target="https://www.kla.tv/Reduccion_de_la_poblacion" TargetMode="External"/><Relationship Id="rId49" Type="http://schemas.openxmlformats.org/officeDocument/2006/relationships/hyperlink" Target="https://www.kla.tv/VideosImportantes" TargetMode="External"/><Relationship Id="rId50" Type="http://schemas.openxmlformats.org/officeDocument/2006/relationships/image" Target="media/image3.png"/><Relationship Id="rId51" Type="http://schemas.openxmlformats.org/officeDocument/2006/relationships/hyperlink" Target="https://www.kla.tv/es" TargetMode="External"/><Relationship Id="rId52" Type="http://schemas.openxmlformats.org/officeDocument/2006/relationships/hyperlink" Target="https://www.kla.tv/es" TargetMode="External"/><Relationship Id="rId53" Type="http://schemas.openxmlformats.org/officeDocument/2006/relationships/hyperlink" Target="https://www.kla.tv/abo&amp;lan=es" TargetMode="External"/><Relationship Id="rId54" Type="http://schemas.openxmlformats.org/officeDocument/2006/relationships/hyperlink" Target="https://www.kla.tv/vernetzung&amp;lang=es" TargetMode="External"/><Relationship Id="rId55" Type="http://schemas.openxmlformats.org/officeDocument/2006/relationships/hyperlink" Target="https://www.kla.tv/licence" TargetMode="External"/><Relationship Id="rId56" Type="http://schemas.openxmlformats.org/officeDocument/2006/relationships/hyperlink" Target="https://www.kla.tv/licence" TargetMode="External"/><Relationship Id="rId57" Type="http://schemas.openxmlformats.org/officeDocument/2006/relationships/header" Target="header1.xml"/><Relationship Id="rId58" Type="http://schemas.openxmlformats.org/officeDocument/2006/relationships/footer" Target="footer1.xml"/><Relationship Id="rId59" Type="http://schemas.openxmlformats.org/officeDocument/2006/relationships/numbering" Target="numbering.xml"/><Relationship Id="rId60" Type="http://schemas.openxmlformats.org/officeDocument/2006/relationships/fontTable" Target="fontTable.xml"/><Relationship Id="rId61" Type="http://schemas.openxmlformats.org/officeDocument/2006/relationships/settings" Target="settings.xml"/><Relationship Id="rId6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7226"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LibreOffice/7.5.9.2$MacOSX_AARCH64 LibreOffice_project/cdeefe45c17511d326101eed8008ac4092f278a9</Application>
  <AppVersion>15.0000</AppVersion>
  <Pages>11</Pages>
  <Words>4286</Words>
  <Characters>26449</Characters>
  <CharactersWithSpaces>30710</CharactersWithSpaces>
  <Paragraphs>140</Paragraphs>
  <Company>KLA.TV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Spanisch; MK</cp:category>
  <dcterms:created xsi:type="dcterms:W3CDTF">2025-11-29T12:14:00Z</dcterms:created>
  <dc:creator>ch; ts; bub; Kla.tv DocGen 2.0.0.0</dc:creator>
  <dc:description>26m24s, GermanVideo=37038</dc:description>
  <cp:keywords>saludMedicina vacunacion ARNm Reduccion_de_la_poblacion VideosImportantes</cp:keywords>
  <dc:language>es</dc:language>
  <cp:lastModifiedBy/>
  <dcterms:modified xsi:type="dcterms:W3CDTF">2025-11-29T13:55:44Z</dcterms:modified>
  <cp:revision>3</cp:revision>
  <dc:subject/>
  <dc:title>Un crimen contra la humanidad: nuevas inyecciones genéticas de ARNm para todos</dc:title>
</cp:coreProperties>
</file>

<file path=docProps/custom.xml><?xml version="1.0" encoding="utf-8"?>
<Properties xmlns="http://schemas.openxmlformats.org/officeDocument/2006/custom-properties" xmlns:vt="http://schemas.openxmlformats.org/officeDocument/2006/docPropsVTypes"/>
</file>