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Az emberiség egyenes úton a digitális börtön felé!</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 személyi igazolványok és a hozzáférési jogosultságok egyre kiterjedtebb digitalizálása - a digitális pénzzel együtt - vajon véget vethet személyes szabadságunkak? Lehet, hogy a teljes ellenőrzés digitális rendszerének csapdájába estünk? És nem pusztán ennyiről van szó; ha nem követjük az uralkodó világkormány irányelveit, megbüntetnek. Pusztán összeesküvés elméleti fantazmagóriák ezek, vagy a jövendöbeli digitális világ valóságos kockázata?</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A személyi igazolványok és a hozzáférési jogosultságok egyre kiterjedtebb digitalizálása - a digitális pénzzel együtt - vajon véget vethet személyes szabadságunknak? Lehet, hogy a teljes ellenőrzés digitális rendszerének csapdájába estünk? És nem pusztán ennyiről van szó; ha nem követjük az uralkodó világkormány irányelveit, megbüntetnek. Aki pedig nem hoz gazdasági hasznot, azt egyszerűen kizárják a közéletből.</w:t>
      </w:r>
      <w:r w:rsidRPr="00C534E6">
        <w:rPr>
          <w:rStyle w:val="edit"/>
          <w:rFonts w:ascii="Arial" w:hAnsi="Arial" w:cs="Arial"/>
          <w:color w:val="000000"/>
        </w:rPr>
        <w:br/>
      </w:r>
      <w:r w:rsidRPr="00C534E6">
        <w:rPr>
          <w:rStyle w:val="edit"/>
          <w:rFonts w:ascii="Arial" w:hAnsi="Arial" w:cs="Arial"/>
          <w:color w:val="000000"/>
        </w:rPr>
        <w:br/>
        <w:t>Borúlátó elképzelések félelmet keltő összeesküvés-elméletekről, vagy a digitális fejlődés egyre növekvö komoly veszélyei? Ennek a kérdésnek járunk utána mai műsorunkban. Tény, hogy a kormányok bevezetik a digitális személyazonosságot az emberek számára - részint elöször önkéntes alapon, mások pedig támogatják a bevezetését. Ez az Ön személyazonosságának digitális igazolása, amely az útlevélhez hasonló. Ennek többféle módja van: elektronikus kódok, egy alkalmazás az okostelefonon vagy egy beültetett chip. Az arc, a kéz vagy az írisz beolvasott biometrikus adatai szintén a személyazonosság digitális bizonyítékaként szolgálnak.</w:t>
      </w:r>
      <w:r w:rsidRPr="00C534E6">
        <w:rPr>
          <w:rStyle w:val="edit"/>
          <w:rFonts w:ascii="Arial" w:hAnsi="Arial" w:cs="Arial"/>
          <w:color w:val="000000"/>
        </w:rPr>
        <w:br/>
        <w:t>Az Egyesült Királyság kormánya például olyan hirdetést tett közzé, amelyben a fizikai személyi igazolványt használókat ügyetlennek és szerencsétlennek állítja be.</w:t>
      </w:r>
      <w:r w:rsidRPr="00C534E6">
        <w:rPr>
          <w:rStyle w:val="edit"/>
          <w:rFonts w:ascii="Arial" w:hAnsi="Arial" w:cs="Arial"/>
          <w:color w:val="000000"/>
        </w:rPr>
        <w:br/>
      </w:r>
      <w:r w:rsidRPr="00C534E6">
        <w:rPr>
          <w:rStyle w:val="edit"/>
          <w:rFonts w:ascii="Arial" w:hAnsi="Arial" w:cs="Arial"/>
          <w:color w:val="000000"/>
        </w:rPr>
        <w:br/>
        <w:t>A Daily Mailnek írt cikkében Tony Blair, volt brit miniszterelnök a digitális személyazonosságot élteti univerzális csodaszerként: Az NHS [Nemzeti Egészségügyi Szolgálat] várólistáinak lerövidítésétől kezdve az illegális bevándorlók üldözésén át, a szociális ellátási csalások visszaszorításáig és a brit kormány pénzügyi válságának megoldásáig.</w:t>
      </w:r>
      <w:r w:rsidRPr="00C534E6">
        <w:rPr>
          <w:rStyle w:val="edit"/>
          <w:rFonts w:ascii="Arial" w:hAnsi="Arial" w:cs="Arial"/>
          <w:color w:val="000000"/>
        </w:rPr>
        <w:br/>
      </w:r>
      <w:r w:rsidRPr="00C534E6">
        <w:rPr>
          <w:rStyle w:val="edit"/>
          <w:rFonts w:ascii="Arial" w:hAnsi="Arial" w:cs="Arial"/>
          <w:color w:val="000000"/>
        </w:rPr>
        <w:br/>
        <w:t>Tony Blair "Ez (a digitális személyazonosság) átalakítja a gyógyszerkutatást egy sor új kezelési módszerrel, amelyek lehetőséget adnak arra, hogy egészségügyi rendszerünket radikálisan a betegségek megelőzése felé, ne pedig a gyógyítás irányába tereljük. Ha kihasználnánk az arcfelismerésben, az adatokban és a DNS-ben rejlő lehetőségeket, akkor nem pusztán kis mértékben, hanem alapvetően csökkenthetnénk a bűnözést [(...)].</w:t>
      </w:r>
      <w:r w:rsidRPr="00C534E6">
        <w:rPr>
          <w:rStyle w:val="edit"/>
          <w:rFonts w:ascii="Arial" w:hAnsi="Arial" w:cs="Arial"/>
          <w:color w:val="000000"/>
        </w:rPr>
        <w:br/>
        <w:t>Megfelelő digitális infrastruktúrára van szükségünk ahhoz, hogy mindezekhez hozzáférhessünk. A digitális személyazonosító igazolvány pedig ennek elengedhetetlen része."</w:t>
      </w:r>
      <w:r w:rsidRPr="00C534E6">
        <w:rPr>
          <w:rStyle w:val="edit"/>
          <w:rFonts w:ascii="Arial" w:hAnsi="Arial" w:cs="Arial"/>
          <w:color w:val="000000"/>
        </w:rPr>
        <w:br/>
      </w:r>
      <w:r w:rsidRPr="00C534E6">
        <w:rPr>
          <w:rStyle w:val="edit"/>
          <w:rFonts w:ascii="Arial" w:hAnsi="Arial" w:cs="Arial"/>
          <w:color w:val="000000"/>
        </w:rPr>
        <w:br/>
        <w:t>Keir Starmer brit miniszterelnök hivatalba lépése óta egy új Digitális Személyazonossági Hivatalt hoztak létre, amelynek feladata az ország digitális személyazonossági piacának felügyelete.</w:t>
      </w:r>
      <w:r w:rsidRPr="00C534E6">
        <w:rPr>
          <w:rStyle w:val="edit"/>
          <w:rFonts w:ascii="Arial" w:hAnsi="Arial" w:cs="Arial"/>
          <w:color w:val="000000"/>
        </w:rPr>
        <w:br/>
      </w:r>
      <w:r w:rsidRPr="00C534E6">
        <w:rPr>
          <w:rStyle w:val="edit"/>
          <w:rFonts w:ascii="Arial" w:hAnsi="Arial" w:cs="Arial"/>
          <w:color w:val="000000"/>
        </w:rPr>
        <w:lastRenderedPageBreak/>
        <w:t>A Daily Mail, a Times of London, a Financial Times és a Sky News számos cikket, kommentárt és vezércikket közölt a digitális személyazonosság potenciális csodáiról. Ez azt jelenti, hogy az emberek digitális identitása egyszerűen egy modern állam technológiai fejlesztése?</w:t>
      </w:r>
      <w:r w:rsidRPr="00C534E6">
        <w:rPr>
          <w:rStyle w:val="edit"/>
          <w:rFonts w:ascii="Arial" w:hAnsi="Arial" w:cs="Arial"/>
          <w:color w:val="000000"/>
        </w:rPr>
        <w:br/>
        <w:t>Görögországban a kormány megpróbálja az EU digitális személyazonosító igazolványát [EU Digital Identity Wallet] a lakosság számára kedvezövé tenni azzal, hogy kötelezővé teszi a sportstadionokba való belépéshez.</w:t>
      </w:r>
      <w:r w:rsidRPr="00C534E6">
        <w:rPr>
          <w:rStyle w:val="edit"/>
          <w:rFonts w:ascii="Arial" w:hAnsi="Arial" w:cs="Arial"/>
          <w:color w:val="000000"/>
        </w:rPr>
        <w:br/>
        <w:t>Kenyában a tervezett biometrikus digitális személyazonosító rendszert a Bill &amp; Melinda Gates Alapítvány támogatja.</w:t>
      </w:r>
      <w:r w:rsidRPr="00C534E6">
        <w:rPr>
          <w:rStyle w:val="edit"/>
          <w:rFonts w:ascii="Arial" w:hAnsi="Arial" w:cs="Arial"/>
          <w:color w:val="000000"/>
        </w:rPr>
        <w:br/>
        <w:t>Bangladesben a kormány az ID2020 ["Identity2020 Systems Inc." New York-i székhelyű] szervezettel és a GAVI oltási szövetséggel együttműködve azon dolgozik, hogy a csecsemőket és a gyermekeket digitális azonosítóval lássa el, amikor születésükkor regisztrálják, vagy beoltják őket.</w:t>
      </w:r>
      <w:r w:rsidRPr="00C534E6">
        <w:rPr>
          <w:rStyle w:val="edit"/>
          <w:rFonts w:ascii="Arial" w:hAnsi="Arial" w:cs="Arial"/>
          <w:color w:val="000000"/>
        </w:rPr>
        <w:br/>
        <w:t>Ausztrália törvényt fogadott el, amely kötelezővé teszi az életkor igazolását a közösségi médiához való hozzáféréshez. Vélhetően digitális személyazonossági igazolvány segítségével.</w:t>
      </w:r>
      <w:r w:rsidRPr="00C534E6">
        <w:rPr>
          <w:rStyle w:val="edit"/>
          <w:rFonts w:ascii="Arial" w:hAnsi="Arial" w:cs="Arial"/>
          <w:color w:val="000000"/>
        </w:rPr>
        <w:br/>
        <w:t>"Az EU 2026-ig biometrikus digitális személyazonosító rendszereket kíván bevezetni a tagállamok határátkelőin" - mondta Apostolos Tzitzikostas uniós biztos Davosban.</w:t>
      </w:r>
      <w:r w:rsidRPr="00C534E6">
        <w:rPr>
          <w:rStyle w:val="edit"/>
          <w:rFonts w:ascii="Arial" w:hAnsi="Arial" w:cs="Arial"/>
          <w:color w:val="000000"/>
        </w:rPr>
        <w:br/>
        <w:t>Az európai digitális személyazonosság bevezetéséről szóló rendeletek 2025. március 6-án léptek hatályba. A javaslatok előkészítik az utat ahhoz, hogy 2026-tól minden uniós polgár használhassa az európai digitális pénztárcát. Ezt egy mobilalkalmazás formájában biztosítják majd, amely minden tagállamban elérhető lesz. Lehetővé teszi, hogy az interneten teljes biztonságban lehessen azonosítani magunkat, és így Európa-szerte hozzáférhessünk a nyilvános és magán online szolgáltatásokhoz.</w:t>
      </w:r>
      <w:r w:rsidRPr="00C534E6">
        <w:rPr>
          <w:rStyle w:val="edit"/>
          <w:rFonts w:ascii="Arial" w:hAnsi="Arial" w:cs="Arial"/>
          <w:color w:val="000000"/>
        </w:rPr>
        <w:br/>
        <w:t>Thaiföldön a Nemzeti Műsorszolgáltatási és Távközlési Bizottság (NBTC) úgy döntött, hogy olyan rendszert vezet be a SIM-kártyák regisztrálására, amely személyes biometrikus jellemzőket használ az azonosításhoz.</w:t>
      </w:r>
      <w:r w:rsidRPr="00C534E6">
        <w:rPr>
          <w:rStyle w:val="edit"/>
          <w:rFonts w:ascii="Arial" w:hAnsi="Arial" w:cs="Arial"/>
          <w:color w:val="000000"/>
        </w:rPr>
        <w:br/>
        <w:t>Ez csak néhány példa az emberek digitális személyazonosságának világméretű fejlesztésére és bevezetésére. Valójában még sok más példát is lehetne említeni.</w:t>
      </w:r>
      <w:r w:rsidRPr="00C534E6">
        <w:rPr>
          <w:rStyle w:val="edit"/>
          <w:rFonts w:ascii="Arial" w:hAnsi="Arial" w:cs="Arial"/>
          <w:color w:val="000000"/>
        </w:rPr>
        <w:br/>
      </w:r>
      <w:r w:rsidRPr="00C534E6">
        <w:rPr>
          <w:rStyle w:val="edit"/>
          <w:rFonts w:ascii="Arial" w:hAnsi="Arial" w:cs="Arial"/>
          <w:color w:val="000000"/>
        </w:rPr>
        <w:br/>
        <w:t>Az érem másik oldala és a kockázatok:</w:t>
      </w:r>
      <w:r w:rsidRPr="00C534E6">
        <w:rPr>
          <w:rStyle w:val="edit"/>
          <w:rFonts w:ascii="Arial" w:hAnsi="Arial" w:cs="Arial"/>
          <w:color w:val="000000"/>
        </w:rPr>
        <w:br/>
      </w:r>
      <w:r w:rsidRPr="00C534E6">
        <w:rPr>
          <w:rStyle w:val="edit"/>
          <w:rFonts w:ascii="Arial" w:hAnsi="Arial" w:cs="Arial"/>
          <w:color w:val="000000"/>
        </w:rPr>
        <w:br/>
        <w:t>A magánélet védelme:</w:t>
      </w:r>
      <w:r w:rsidRPr="00C534E6">
        <w:rPr>
          <w:rStyle w:val="edit"/>
          <w:rFonts w:ascii="Arial" w:hAnsi="Arial" w:cs="Arial"/>
          <w:color w:val="000000"/>
        </w:rPr>
        <w:br/>
      </w:r>
      <w:r w:rsidRPr="00C534E6">
        <w:rPr>
          <w:rStyle w:val="edit"/>
          <w:rFonts w:ascii="Arial" w:hAnsi="Arial" w:cs="Arial"/>
          <w:color w:val="000000"/>
        </w:rPr>
        <w:br/>
        <w:t xml:space="preserve"> Az adatvédelem nagy beszédtéma, de az adatvédelmi érveknek valójában kisebb súlya van, amikor a legtöbb felnőtt olyan alkalmazásokkal ellátott okostelefonokat használ, amelyek a megtett lépések számától kezdve a megvásárolt zoknik színéig mindent nyomon tudnak követni.</w:t>
      </w:r>
      <w:r w:rsidRPr="00C534E6">
        <w:rPr>
          <w:rStyle w:val="edit"/>
          <w:rFonts w:ascii="Arial" w:hAnsi="Arial" w:cs="Arial"/>
          <w:color w:val="000000"/>
        </w:rPr>
        <w:br/>
      </w:r>
      <w:r w:rsidRPr="00C534E6">
        <w:rPr>
          <w:rStyle w:val="edit"/>
          <w:rFonts w:ascii="Arial" w:hAnsi="Arial" w:cs="Arial"/>
          <w:color w:val="000000"/>
        </w:rPr>
        <w:br/>
        <w:t xml:space="preserve"> Adatbiztonság</w:t>
      </w:r>
      <w:r w:rsidRPr="00C534E6">
        <w:rPr>
          <w:rStyle w:val="edit"/>
          <w:rFonts w:ascii="Arial" w:hAnsi="Arial" w:cs="Arial"/>
          <w:color w:val="000000"/>
        </w:rPr>
        <w:br/>
      </w:r>
      <w:r w:rsidRPr="00C534E6">
        <w:rPr>
          <w:rStyle w:val="edit"/>
          <w:rFonts w:ascii="Arial" w:hAnsi="Arial" w:cs="Arial"/>
          <w:color w:val="000000"/>
        </w:rPr>
        <w:br/>
        <w:t xml:space="preserve"> A digitális személyazonosítással kapcsolatos egyik komoly probléma azonban az adatbiztonság, azaz a hacker- és kibertámadások veszélye. Az informatikai szakértők szerint a 100%-os adatbiztonság illúziót jelent!</w:t>
      </w:r>
      <w:r w:rsidRPr="00C534E6">
        <w:rPr>
          <w:rStyle w:val="edit"/>
          <w:rFonts w:ascii="Arial" w:hAnsi="Arial" w:cs="Arial"/>
          <w:color w:val="000000"/>
        </w:rPr>
        <w:br/>
        <w:t>Norvégiában és Svédországban járványszerűen terjed a személyazonosság-lopás és a számítógépes bűnözés, pedig már évekkel ezelőtt bevezették a digitális személyazonosító rendszereket. Svédországban számos számítógépes bűncselekmény a bankok digitális engedélyezési rendszeréhez kapcsolódik, amelyet szinte minden svéd felnőtt használ.</w:t>
      </w:r>
      <w:r w:rsidRPr="00C534E6">
        <w:rPr>
          <w:rStyle w:val="edit"/>
          <w:rFonts w:ascii="Arial" w:hAnsi="Arial" w:cs="Arial"/>
          <w:color w:val="000000"/>
        </w:rPr>
        <w:br/>
        <w:t xml:space="preserve">Indiában működik a világ legnagyobb biometrikus digitális személyazonosító rendszere, az </w:t>
      </w:r>
      <w:r w:rsidRPr="00C534E6">
        <w:rPr>
          <w:rStyle w:val="edit"/>
          <w:rFonts w:ascii="Arial" w:hAnsi="Arial" w:cs="Arial"/>
          <w:color w:val="000000"/>
        </w:rPr>
        <w:lastRenderedPageBreak/>
        <w:t>Aadhaar. Ennek biztonságával kapcsolatban óriási problémák merültek fel. Ezek a személyazonosság-lopástól kezdve a számtalan adatlopásig terjedtek. Ezek között volt két olyan, amelyben mintegy egymilliárd ember adataival éltek vissza. Nagy részét az interneten kínálták eladásra. Ezek az adatok olyan biometrikus azonosítókat tartalmaztak, mint az írisz és az ujjlenyomat szkennelése. Ha ezeket az adatokat feltörik, a kárt nem lehet visszacsinálni. Míg a jelszó vagy a hitelkártya könnyen kicserélhető, a biometrikus jellemzők, például az írisz és az ujjlenyomat, megváltoztathatatlanok maradnak.</w:t>
      </w:r>
      <w:r w:rsidRPr="00C534E6">
        <w:rPr>
          <w:rStyle w:val="edit"/>
          <w:rFonts w:ascii="Arial" w:hAnsi="Arial" w:cs="Arial"/>
          <w:color w:val="000000"/>
        </w:rPr>
        <w:br/>
      </w:r>
      <w:r w:rsidRPr="00C534E6">
        <w:rPr>
          <w:rStyle w:val="edit"/>
          <w:rFonts w:ascii="Arial" w:hAnsi="Arial" w:cs="Arial"/>
          <w:color w:val="000000"/>
        </w:rPr>
        <w:br/>
        <w:t xml:space="preserve"> Kizárás</w:t>
      </w:r>
      <w:r w:rsidRPr="00C534E6">
        <w:rPr>
          <w:rStyle w:val="edit"/>
          <w:rFonts w:ascii="Arial" w:hAnsi="Arial" w:cs="Arial"/>
          <w:color w:val="000000"/>
        </w:rPr>
        <w:br/>
      </w:r>
      <w:r w:rsidRPr="00C534E6">
        <w:rPr>
          <w:rStyle w:val="edit"/>
          <w:rFonts w:ascii="Arial" w:hAnsi="Arial" w:cs="Arial"/>
          <w:color w:val="000000"/>
        </w:rPr>
        <w:br/>
        <w:t xml:space="preserve"> A digitális biometrikus azonosító rendszerek megnyitják vagy lezárják egy személy számára a digitális világot. Például a központi banki digitális valuta (CBDC) kapuját.</w:t>
      </w:r>
      <w:r w:rsidRPr="00C534E6">
        <w:rPr>
          <w:rStyle w:val="edit"/>
          <w:rFonts w:ascii="Arial" w:hAnsi="Arial" w:cs="Arial"/>
          <w:color w:val="000000"/>
        </w:rPr>
        <w:br/>
        <w:t>Egyetlen CBDC-rendszer sem működhet a kormány által támogatott digitális személyazonosság nélkül - magyarázta Stefan Ingves. [A svéd Riksbank korábbi elnöke]</w:t>
      </w:r>
      <w:r w:rsidRPr="00C534E6">
        <w:rPr>
          <w:rStyle w:val="edit"/>
          <w:rFonts w:ascii="Arial" w:hAnsi="Arial" w:cs="Arial"/>
          <w:color w:val="000000"/>
        </w:rPr>
        <w:br/>
      </w:r>
      <w:r w:rsidRPr="00C534E6">
        <w:rPr>
          <w:rStyle w:val="edit"/>
          <w:rFonts w:ascii="Arial" w:hAnsi="Arial" w:cs="Arial"/>
          <w:color w:val="000000"/>
        </w:rPr>
        <w:br/>
        <w:t>Whitney Webb, az ismert oknyomozó újságíró egy új nemzetközi pénzügyi rendszer kialakulására figyelmeztet. Ebben a rendszerben való részvétel nélkül nem rendelkeznének sem jogi identitással, sem gazdasági tevékenységekhez való hozzáféréssel - gyakorlatilag nem léteznének az állam és a magánszektor számára.</w:t>
      </w:r>
      <w:r w:rsidRPr="00C534E6">
        <w:rPr>
          <w:rStyle w:val="edit"/>
          <w:rFonts w:ascii="Arial" w:hAnsi="Arial" w:cs="Arial"/>
          <w:color w:val="000000"/>
        </w:rPr>
        <w:br/>
        <w:t>Kayvan Soufi-Siavash a következőt jósolja: [Az ID2020 mögött például az az alattomos terv áll, hogy mindenkit minden szükséglete terén áldozattá tegyen. Aki nem rendelkezik az aktuális oltási státusszal, aki túllépi az önkényesen meghatározott CO2- értékét, aki nem tartja be a megfelelő narratívákat a közéletben, azt az egyetlen érvényes digitális valuta megvonásával büntetik, vagy önkényesen megfosztják minden állampolgári jogától."</w:t>
      </w:r>
      <w:r w:rsidRPr="00C534E6">
        <w:rPr>
          <w:rStyle w:val="edit"/>
          <w:rFonts w:ascii="Arial" w:hAnsi="Arial" w:cs="Arial"/>
          <w:color w:val="000000"/>
        </w:rPr>
        <w:br/>
      </w:r>
      <w:r w:rsidRPr="00C534E6">
        <w:rPr>
          <w:rStyle w:val="edit"/>
          <w:rFonts w:ascii="Arial" w:hAnsi="Arial" w:cs="Arial"/>
          <w:color w:val="000000"/>
        </w:rPr>
        <w:br/>
        <w:t>Totális ellenőrzés</w:t>
      </w:r>
      <w:r w:rsidRPr="00C534E6">
        <w:rPr>
          <w:rStyle w:val="edit"/>
          <w:rFonts w:ascii="Arial" w:hAnsi="Arial" w:cs="Arial"/>
          <w:color w:val="000000"/>
        </w:rPr>
        <w:br/>
      </w:r>
      <w:r w:rsidRPr="00C534E6">
        <w:rPr>
          <w:rStyle w:val="edit"/>
          <w:rFonts w:ascii="Arial" w:hAnsi="Arial" w:cs="Arial"/>
          <w:color w:val="000000"/>
        </w:rPr>
        <w:br/>
        <w:t>Úgy tűnik, hogy a kötelező digitális azonosítás bevezetése az egész bolygón minden nemzet számára fontos céllé vált. Ez többről szól, mint a lakosság teljes ellenőrzéséről. Ki szeretné, ha nem tudna semmit sem vásárolni vagy eladni az interneten anélkül, hogy ne jelentkezne be digitális személyazonossági igazolványával? Ki érdekelt abban, hogy digitális személyazonosító igazolvány nélkül senki ne tudjon iskolába járni, munkát vállalni vagy bankszámlát nyitni?</w:t>
      </w:r>
      <w:r w:rsidRPr="00C534E6">
        <w:rPr>
          <w:rStyle w:val="edit"/>
          <w:rFonts w:ascii="Arial" w:hAnsi="Arial" w:cs="Arial"/>
          <w:color w:val="000000"/>
        </w:rPr>
        <w:br/>
      </w:r>
      <w:r w:rsidRPr="00C534E6">
        <w:rPr>
          <w:rStyle w:val="edit"/>
          <w:rFonts w:ascii="Arial" w:hAnsi="Arial" w:cs="Arial"/>
          <w:color w:val="000000"/>
        </w:rPr>
        <w:br/>
        <w:t>A hajtóerők</w:t>
      </w:r>
      <w:r w:rsidRPr="00C534E6">
        <w:rPr>
          <w:rStyle w:val="edit"/>
          <w:rFonts w:ascii="Arial" w:hAnsi="Arial" w:cs="Arial"/>
          <w:color w:val="000000"/>
        </w:rPr>
        <w:br/>
      </w:r>
      <w:r w:rsidRPr="00C534E6">
        <w:rPr>
          <w:rStyle w:val="edit"/>
          <w:rFonts w:ascii="Arial" w:hAnsi="Arial" w:cs="Arial"/>
          <w:color w:val="000000"/>
        </w:rPr>
        <w:br/>
        <w:t>A "Cui bono" kérdésre adott válaszban találhat felvilágosító információkat. Kinek kedvez a mindenki számára elérhető, világméretű digitális személyazonossági igazolvány? Ki nyer gyakorlatilag korlátlan hatalmat és profitot?</w:t>
      </w:r>
      <w:r w:rsidRPr="00C534E6">
        <w:rPr>
          <w:rStyle w:val="edit"/>
          <w:rFonts w:ascii="Arial" w:hAnsi="Arial" w:cs="Arial"/>
          <w:color w:val="000000"/>
        </w:rPr>
        <w:br/>
        <w:t>Számos független szakértő és elemző már évek óta rámutat az ID2020 menetrend globális végrehajtása mögött álló hajtóerőkre.</w:t>
      </w:r>
      <w:r w:rsidRPr="00C534E6">
        <w:rPr>
          <w:rStyle w:val="edit"/>
          <w:rFonts w:ascii="Arial" w:hAnsi="Arial" w:cs="Arial"/>
          <w:color w:val="000000"/>
        </w:rPr>
        <w:br/>
        <w:t>Peter König közgazdász és geostratégiai elemző például a Bill &amp; Melinda Gates Alapítványt és a Globális Szövetség az Oltásokért és Immunizációért (GAVI), az Egészségügyi Világszervezetet (WHO), a Világbankot, más ENSZ-ügynökségeket és természetesen a gyógyszeripart és a nem kormányzati szervezeteket említi.</w:t>
      </w:r>
      <w:r w:rsidRPr="00C534E6">
        <w:rPr>
          <w:rStyle w:val="edit"/>
          <w:rFonts w:ascii="Arial" w:hAnsi="Arial" w:cs="Arial"/>
          <w:color w:val="000000"/>
        </w:rPr>
        <w:br/>
        <w:t>2018-ban ezt írta a WHO:</w:t>
      </w:r>
      <w:r w:rsidRPr="00C534E6">
        <w:rPr>
          <w:rStyle w:val="edit"/>
          <w:rFonts w:ascii="Arial" w:hAnsi="Arial" w:cs="Arial"/>
          <w:color w:val="000000"/>
        </w:rPr>
        <w:br/>
      </w:r>
      <w:r w:rsidRPr="00C534E6">
        <w:rPr>
          <w:rStyle w:val="edit"/>
          <w:rFonts w:ascii="Arial" w:hAnsi="Arial" w:cs="Arial"/>
          <w:color w:val="000000"/>
        </w:rPr>
        <w:br/>
        <w:t xml:space="preserve">"Az ID4D és az ID2020 Szövetség elkötelezett a kormányok, a civil társadalom, a nemzetközi szervezetek és a magánszektor összefogása mellett a digitális </w:t>
      </w:r>
      <w:r w:rsidRPr="00C534E6">
        <w:rPr>
          <w:rStyle w:val="edit"/>
          <w:rFonts w:ascii="Arial" w:hAnsi="Arial" w:cs="Arial"/>
          <w:color w:val="000000"/>
        </w:rPr>
        <w:lastRenderedPageBreak/>
        <w:t>személyazonossági technológiák hatékony és széles körű bevezetése érdekében." [beépítik az alkalmazásokba és programokba]</w:t>
      </w:r>
      <w:r w:rsidRPr="00C534E6">
        <w:rPr>
          <w:rStyle w:val="edit"/>
          <w:rFonts w:ascii="Arial" w:hAnsi="Arial" w:cs="Arial"/>
          <w:color w:val="000000"/>
        </w:rPr>
        <w:br/>
      </w:r>
      <w:r w:rsidRPr="00C534E6">
        <w:rPr>
          <w:rStyle w:val="edit"/>
          <w:rFonts w:ascii="Arial" w:hAnsi="Arial" w:cs="Arial"/>
          <w:color w:val="000000"/>
        </w:rPr>
        <w:br/>
        <w:t>Az ID4D a Világbank-csoport kezdeményezése. Ez a kezdeményezés azokat az országokat támogatja, amelyek digitális azonosítási rendszereket vezetnek be. Célja, hogy 2030-ra mindenki számára digitális születési nyilvántartást és jogi személyazonosságot hozzon létre. A Bill &amp; Melinda Gates Alapítvány ismét az ID4D fő partnere és finanszírozója. Bill Gates személyére vonatkozóan nézze meg: "Világdiktátor egy súlyos bűnöző profiljával" című műsort. [www.kla.tv/27161]</w:t>
      </w:r>
      <w:r w:rsidRPr="00C534E6">
        <w:rPr>
          <w:rStyle w:val="edit"/>
          <w:rFonts w:ascii="Arial" w:hAnsi="Arial" w:cs="Arial"/>
          <w:color w:val="000000"/>
        </w:rPr>
        <w:br/>
        <w:t>A digitalizáció elsősorban a legnagyobb pénzemberek érdekeit szolgálja, mint például a Rothschild-csoport, a Rockefeller család, a J.P. Morgan Chase, a BlackRock befektetési társaság, a gyógyszeripari óriások, a technológiai óriások stb., akik az egész világot birtokolni és irányítani akarják.</w:t>
      </w:r>
      <w:r w:rsidRPr="00C534E6">
        <w:rPr>
          <w:rStyle w:val="edit"/>
          <w:rFonts w:ascii="Arial" w:hAnsi="Arial" w:cs="Arial"/>
          <w:color w:val="000000"/>
        </w:rPr>
        <w:br/>
        <w:t>A "Világ a szabadkőművesek hálójában" [www.kla.tv/28269] című műsorban Ivo Sasek bemutatta a világméretű hálózatban tevékenykedő hatalmasok tetteit és terveit, és összefoglalta azt, amit a Kla.TV több ezer műsorban több százezer érvényes forrással bizonyított.</w:t>
      </w:r>
      <w:r w:rsidRPr="00C534E6">
        <w:rPr>
          <w:rStyle w:val="edit"/>
          <w:rFonts w:ascii="Arial" w:hAnsi="Arial" w:cs="Arial"/>
          <w:color w:val="000000"/>
        </w:rPr>
        <w:br/>
      </w:r>
      <w:r w:rsidRPr="00C534E6">
        <w:rPr>
          <w:rStyle w:val="edit"/>
          <w:rFonts w:ascii="Arial" w:hAnsi="Arial" w:cs="Arial"/>
          <w:color w:val="000000"/>
        </w:rPr>
        <w:br/>
        <w:t>Az olyan alattomos technológiák, mint a digitális biometrikus azonosítók és a megfigyelőrendszerek csak akkor telepíthetők és létezhetnek, ha a még gyanútlan, becsapott és átvert emberek elfogadják és átveszik azokat. Legfőbb ideje felébredni!</w:t>
      </w:r>
      <w:r w:rsidRPr="00C534E6">
        <w:rPr>
          <w:rStyle w:val="edit"/>
          <w:rFonts w:ascii="Arial" w:hAnsi="Arial" w:cs="Arial"/>
          <w:color w:val="000000"/>
        </w:rPr>
        <w:br/>
        <w:t>Álljon ki és álljon ellen a digitális rabszolgaságnak! Például azzal, hogy készpénzzel fizet, és lemond a reklámozott digitális kényelemről. Akkor a ma nevetség tárgyává tett konzervatív újra divatos lesz!</w:t>
      </w:r>
      <w:r w:rsidRPr="00C534E6">
        <w:rPr>
          <w:rStyle w:val="edit"/>
          <w:rFonts w:ascii="Arial" w:hAnsi="Arial" w:cs="Arial"/>
          <w:color w:val="000000"/>
        </w:rPr>
        <w:br/>
        <w:t>Kapcsolódjatok össze a környezetetekben élő, felvilágosult, szabadságszerető emberekkel, amíg ez még lehetséges. Védjétek meg a szabadságot!</w:t>
      </w:r>
      <w:r w:rsidRPr="00C534E6">
        <w:rPr>
          <w:rStyle w:val="edit"/>
          <w:rFonts w:ascii="Arial" w:hAnsi="Arial" w:cs="Arial"/>
          <w:color w:val="000000"/>
        </w:rPr>
        <w:br/>
        <w:t>A Kla.TV örömmel támogatja az igazságot szerető emberek helyi hálózatépítését a [https://]www.kla.tv/vernetzung címen található kapcsolatfelvételi űrlap segítségével.</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mfg-tól</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Források:</w:t>
      </w:r>
    </w:p>
    <w:p w:rsidR="00F202F1" w:rsidRPr="00C534E6" w:rsidRDefault="00F202F1" w:rsidP="00C534E6">
      <w:pPr>
        <w:spacing w:after="160"/>
        <w:rPr>
          <w:rStyle w:val="edit"/>
          <w:rFonts w:ascii="Arial" w:hAnsi="Arial" w:cs="Arial"/>
          <w:color w:val="000000"/>
          <w:szCs w:val="18"/>
        </w:rPr>
      </w:pPr>
      <w:r w:rsidRPr="002B28C8">
        <w:t xml:space="preserve">Definition digitale Identität </w:t>
      </w:r>
      <w:hyperlink r:id="rId10" w:history="1">
        <w:r w:rsidRPr="00F24C6F">
          <w:rPr>
            <w:rStyle w:val="Hyperlink"/>
            <w:sz w:val="18"/>
          </w:rPr>
          <w:t>https://www.security-insider.de/was-ist-eine-digitale-identitaet-a-604019/</w:t>
        </w:r>
      </w:hyperlink>
      <w:r w:rsidR="00A35169">
        <w:br/>
      </w:r>
      <w:r w:rsidR="00A35169">
        <w:br/>
      </w:r>
      <w:r w:rsidRPr="002B28C8">
        <w:t xml:space="preserve">Propaganda für digitale Ausweise England </w:t>
      </w:r>
      <w:hyperlink r:id="rId11" w:history="1">
        <w:r w:rsidRPr="00F24C6F">
          <w:rPr>
            <w:rStyle w:val="Hyperlink"/>
            <w:sz w:val="18"/>
          </w:rPr>
          <w:t>https://uncutnews.ch/wie-ein-uhrwerk-die-propaganda-fuer-digitale-ausweise-kommt-nicht-nur-in-grossbritannien-in-fahrt/</w:t>
        </w:r>
      </w:hyperlink>
      <w:r w:rsidR="00A35169">
        <w:br/>
      </w:r>
      <w:r w:rsidR="00A35169">
        <w:br/>
      </w:r>
      <w:r w:rsidRPr="002B28C8">
        <w:t xml:space="preserve">Tony Blair in Financial Times </w:t>
      </w:r>
      <w:hyperlink r:id="rId12" w:history="1">
        <w:r w:rsidRPr="00F24C6F">
          <w:rPr>
            <w:rStyle w:val="Hyperlink"/>
            <w:sz w:val="18"/>
          </w:rPr>
          <w:t>https://www.ft.com/content/4d71d781-45f9-4c1a-816d-c3a1dd73f53e</w:t>
        </w:r>
      </w:hyperlink>
      <w:r w:rsidR="00A35169">
        <w:br/>
      </w:r>
      <w:r w:rsidR="00A35169">
        <w:br/>
      </w:r>
      <w:r w:rsidRPr="002B28C8">
        <w:t xml:space="preserve">Bangladesh </w:t>
      </w:r>
      <w:hyperlink r:id="rId13" w:history="1">
        <w:r w:rsidRPr="00F24C6F">
          <w:rPr>
            <w:rStyle w:val="Hyperlink"/>
            <w:sz w:val="18"/>
          </w:rPr>
          <w:t>https://www.prnewswire.com/news-releases/id2020-alliance-launches-digital-id-program-with-government-of-bangladesh-and-gavi-announces-new-partners-at-annual-summit-300921926.html</w:t>
        </w:r>
      </w:hyperlink>
      <w:r w:rsidR="00A35169">
        <w:br/>
      </w:r>
      <w:r w:rsidR="00A35169">
        <w:br/>
      </w:r>
      <w:r w:rsidRPr="002B28C8">
        <w:t xml:space="preserve">EU-ID </w:t>
      </w:r>
      <w:hyperlink r:id="rId14" w:history="1">
        <w:r w:rsidRPr="00F24C6F">
          <w:rPr>
            <w:rStyle w:val="Hyperlink"/>
            <w:sz w:val="18"/>
          </w:rPr>
          <w:t>https://germany.representation.ec.europa.eu/news/regeln-zur-europaischen-digitalen-identitat-kraft-digitale-brieftasche-kommt-2026-2024-05-21_de</w:t>
        </w:r>
      </w:hyperlink>
      <w:r w:rsidR="00A35169">
        <w:br/>
      </w:r>
      <w:r w:rsidR="00A35169">
        <w:br/>
      </w:r>
      <w:r w:rsidRPr="002B28C8">
        <w:t xml:space="preserve">Schwedens Cyberkriminalität </w:t>
      </w:r>
      <w:hyperlink r:id="rId15" w:history="1">
        <w:r w:rsidRPr="00F24C6F">
          <w:rPr>
            <w:rStyle w:val="Hyperlink"/>
            <w:sz w:val="18"/>
          </w:rPr>
          <w:t>https://www.nakedcapitalism.com/2024/09/first-sweden-now-brazil-digital-crime-is-exploding-in-the-worlds-most-cashless-economies.html</w:t>
        </w:r>
      </w:hyperlink>
      <w:r w:rsidR="00A35169">
        <w:br/>
      </w:r>
      <w:r w:rsidR="00A35169">
        <w:br/>
      </w:r>
      <w:r w:rsidRPr="002B28C8">
        <w:lastRenderedPageBreak/>
        <w:t xml:space="preserve">Griechenland </w:t>
      </w:r>
      <w:hyperlink r:id="rId16" w:history="1">
        <w:r w:rsidRPr="00F24C6F">
          <w:rPr>
            <w:rStyle w:val="Hyperlink"/>
            <w:sz w:val="18"/>
          </w:rPr>
          <w:t>https://www.zerohedge.com/markets/just-clockwork-propaganda-push-digital-id-kicks-gear-uk</w:t>
        </w:r>
      </w:hyperlink>
      <w:r w:rsidR="00A35169">
        <w:br/>
      </w:r>
      <w:hyperlink r:id="rId17" w:history="1">
        <w:r w:rsidRPr="00F24C6F">
          <w:rPr>
            <w:rStyle w:val="Hyperlink"/>
            <w:sz w:val="18"/>
          </w:rPr>
          <w:t>https://www.nakedcapitalism.com/2024/04/greece-just-gave-a-glimpse-of-how-eus-strictly-voluntary-digital-id-wallet-will-gradually-become-mandatory.html</w:t>
        </w:r>
      </w:hyperlink>
      <w:r w:rsidR="00A35169">
        <w:br/>
      </w:r>
      <w:r w:rsidR="00A35169">
        <w:br/>
      </w:r>
      <w:r w:rsidRPr="002B28C8">
        <w:t xml:space="preserve">Thailand </w:t>
      </w:r>
      <w:hyperlink r:id="rId18" w:history="1">
        <w:r w:rsidRPr="00F24C6F">
          <w:rPr>
            <w:rStyle w:val="Hyperlink"/>
            <w:sz w:val="18"/>
          </w:rPr>
          <w:t>https://www.bangkokpost.com/business/general/2964368/biometric-sim-registration-approved</w:t>
        </w:r>
      </w:hyperlink>
      <w:r w:rsidR="00A35169">
        <w:br/>
      </w:r>
      <w:r w:rsidR="00A35169">
        <w:br/>
      </w:r>
      <w:r w:rsidRPr="002B28C8">
        <w:t xml:space="preserve">Indien, Sicherheitsprobleme digitales ID-System Aadhaar </w:t>
      </w:r>
      <w:hyperlink r:id="rId19" w:history="1">
        <w:r w:rsidRPr="00F24C6F">
          <w:rPr>
            <w:rStyle w:val="Hyperlink"/>
            <w:sz w:val="18"/>
          </w:rPr>
          <w:t>https://scroll.in/article/1059347/stolen-fingerprints-empty-bank-accounts-how-customers-are-paying-for-gaps-in-aadhaar</w:t>
        </w:r>
      </w:hyperlink>
      <w:r w:rsidR="00A35169">
        <w:br/>
      </w:r>
      <w:r w:rsidR="00A35169">
        <w:br/>
      </w:r>
      <w:r w:rsidRPr="002B28C8">
        <w:t xml:space="preserve">Peter König zu ID2020 </w:t>
      </w:r>
      <w:hyperlink r:id="rId20" w:history="1">
        <w:r w:rsidRPr="00F24C6F">
          <w:rPr>
            <w:rStyle w:val="Hyperlink"/>
            <w:sz w:val="18"/>
          </w:rPr>
          <w:t>https://www.globalresearch.ca/coronavirus-causes-effects-real-danger-agenda-id2020/5706153</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Ez is érdekelheti Önt:</w:t>
      </w:r>
    </w:p>
    <w:p w:rsidR="00C534E6" w:rsidRPr="00C534E6" w:rsidRDefault="00C534E6" w:rsidP="00C534E6">
      <w:pPr>
        <w:keepLines/>
        <w:spacing w:after="160"/>
        <w:rPr>
          <w:rFonts w:ascii="Arial" w:hAnsi="Arial" w:cs="Arial"/>
          <w:sz w:val="18"/>
          <w:szCs w:val="18"/>
        </w:rPr>
      </w:pPr>
      <w:r w:rsidRPr="002B28C8">
        <w:t xml:space="preserve">#Megfigyeles-hu - Megfigyelés-hu - </w:t>
      </w:r>
      <w:hyperlink r:id="rId21" w:history="1">
        <w:r w:rsidRPr="00F24C6F">
          <w:rPr>
            <w:rStyle w:val="Hyperlink"/>
          </w:rPr>
          <w:t>www.kla.tv/Megfigyeles-hu</w:t>
        </w:r>
      </w:hyperlink>
      <w:r w:rsidR="00A35169">
        <w:br/>
      </w:r>
      <w:r w:rsidR="00A35169">
        <w:br/>
      </w:r>
      <w:r w:rsidRPr="002B28C8">
        <w:t xml:space="preserve">#MI-hu - </w:t>
      </w:r>
      <w:hyperlink r:id="rId22" w:history="1">
        <w:r w:rsidRPr="00F24C6F">
          <w:rPr>
            <w:rStyle w:val="Hyperlink"/>
          </w:rPr>
          <w:t>www.kla.tv/MI-hu</w:t>
        </w:r>
      </w:hyperlink>
      <w:r w:rsidR="00A35169">
        <w:br/>
      </w:r>
      <w:r w:rsidR="00A35169">
        <w:br/>
      </w:r>
      <w:r w:rsidRPr="002B28C8">
        <w:t xml:space="preserve">#Technika-hu - </w:t>
      </w:r>
      <w:hyperlink r:id="rId23" w:history="1">
        <w:r w:rsidRPr="00F24C6F">
          <w:rPr>
            <w:rStyle w:val="Hyperlink"/>
          </w:rPr>
          <w:t>www.kla.tv/Technika-hu</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Másfajta hírek... szabad – független – cenzúrázatlan ...</w:t>
      </w:r>
    </w:p>
    <w:p w:rsidR="00FF4982" w:rsidRPr="009779AD" w:rsidRDefault="00FF4982" w:rsidP="00FF4982">
      <w:pPr>
        <w:pStyle w:val="Listenabsatz"/>
        <w:keepNext/>
        <w:keepLines/>
        <w:numPr>
          <w:ilvl w:val="0"/>
          <w:numId w:val="1"/>
        </w:numPr>
        <w:ind w:left="714" w:hanging="357"/>
      </w:pPr>
      <w:r>
        <w:t>amit a médiának nem szabadna elhallgatnia ...</w:t>
      </w:r>
    </w:p>
    <w:p w:rsidR="00FF4982" w:rsidRPr="009779AD" w:rsidRDefault="00FF4982" w:rsidP="00FF4982">
      <w:pPr>
        <w:pStyle w:val="Listenabsatz"/>
        <w:keepNext/>
        <w:keepLines/>
        <w:numPr>
          <w:ilvl w:val="0"/>
          <w:numId w:val="1"/>
        </w:numPr>
        <w:ind w:left="714" w:hanging="357"/>
      </w:pPr>
      <w:r>
        <w:t>Amikről alig hallunk...a néptől a népnek...</w:t>
      </w:r>
    </w:p>
    <w:p w:rsidR="00FF4982" w:rsidRPr="001D6477" w:rsidRDefault="00FF4982" w:rsidP="001D6477">
      <w:pPr>
        <w:pStyle w:val="Listenabsatz"/>
        <w:keepNext/>
        <w:keepLines/>
        <w:numPr>
          <w:ilvl w:val="0"/>
          <w:numId w:val="1"/>
        </w:numPr>
        <w:ind w:left="714" w:hanging="357"/>
      </w:pPr>
      <w:r w:rsidRPr="001D6477">
        <w:t xml:space="preserve">hírek </w:t>
      </w:r>
      <w:hyperlink r:id="rId26" w:history="1">
        <w:r w:rsidR="001D6477" w:rsidRPr="001D6477">
          <w:rPr>
            <w:rStyle w:val="Hyperlink"/>
          </w:rPr>
          <w:t>www.kla.tv/hu</w:t>
        </w:r>
      </w:hyperlink>
    </w:p>
    <w:p w:rsidR="00FF4982" w:rsidRPr="001D6477" w:rsidRDefault="00FF4982" w:rsidP="001D6477">
      <w:pPr>
        <w:keepNext/>
        <w:keepLines/>
        <w:ind w:firstLine="357"/>
      </w:pPr>
      <w:r w:rsidRPr="001D6477">
        <w:t>Érdemes folyamatosan követni!</w:t>
      </w:r>
    </w:p>
    <w:p w:rsidR="00C534E6" w:rsidRPr="006C4827" w:rsidRDefault="001D6477" w:rsidP="00C534E6">
      <w:pPr>
        <w:keepLines/>
        <w:spacing w:after="160"/>
        <w:rPr>
          <w:rStyle w:val="Hyperlink"/>
          <w:b/>
        </w:rPr>
      </w:pPr>
      <w:r w:rsidRPr="001D6477">
        <w:rPr>
          <w:rFonts w:ascii="Arial" w:hAnsi="Arial" w:cs="Arial"/>
          <w:b/>
          <w:sz w:val="18"/>
          <w:szCs w:val="18"/>
        </w:rPr>
        <w:t xml:space="preserve">Itt iratkozhat fel ingyenesen a heti hírekre, amiket E-mailen keresztül kaphat meg: </w:t>
      </w:r>
      <w:hyperlink r:id="rId27" w:history="1">
        <w:r w:rsidRPr="001D6477">
          <w:rPr>
            <w:rStyle w:val="Hyperlink"/>
            <w:b/>
          </w:rPr>
          <w:t>www.kla.tv/abo-en</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Biztonsági utasítás: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Az ellenvéleményeket sajnos továbbra is cenzúrázzák és elnyomják. Amíg nem a rendszerhű sajtó érdekei és ideológiája alapján tudósítunk, addig folyamatosan számítanunk kell arra, hogy ürügyet fognak keresni arra, hogy a Kla.TV-t lezárják vagy ártsanak neki.</w:t>
      </w:r>
    </w:p>
    <w:p w:rsidR="001D6477" w:rsidRPr="006C4827" w:rsidRDefault="00C205D1" w:rsidP="00C534E6">
      <w:pPr>
        <w:keepLines/>
        <w:spacing w:after="160"/>
        <w:rPr>
          <w:rStyle w:val="Hyperlink"/>
          <w:b/>
        </w:rPr>
      </w:pPr>
      <w:r w:rsidRPr="006C4827">
        <w:rPr>
          <w:rFonts w:ascii="Arial" w:hAnsi="Arial" w:cs="Arial"/>
          <w:b/>
          <w:sz w:val="18"/>
          <w:szCs w:val="18"/>
        </w:rPr>
        <w:t>Ezért kapcsolódjon Ön is internettől függetlenül! Kattintson ide::</w:t>
      </w:r>
      <w:r w:rsidR="00C60E18" w:rsidRPr="006C4827">
        <w:rPr>
          <w:rFonts w:ascii="Arial" w:hAnsi="Arial" w:cs="Arial"/>
          <w:sz w:val="18"/>
          <w:szCs w:val="18"/>
        </w:rPr>
        <w:t xml:space="preserve"> </w:t>
      </w:r>
      <w:hyperlink r:id="rId28" w:history="1">
        <w:r w:rsidR="00C60E18" w:rsidRPr="006C4827">
          <w:rPr>
            <w:rStyle w:val="Hyperlink"/>
            <w:b/>
          </w:rPr>
          <w:t>www.kla.tv/vernetzung&amp;lang=hu</w:t>
        </w:r>
      </w:hyperlink>
    </w:p>
    <w:p w:rsidR="00C60E18" w:rsidRDefault="00C60E18" w:rsidP="00C60E18">
      <w:pPr>
        <w:keepNext/>
        <w:keepLines/>
        <w:pBdr>
          <w:top w:val="single" w:sz="6" w:space="8" w:color="365F91" w:themeColor="accent1" w:themeShade="BF"/>
        </w:pBdr>
        <w:spacing w:after="120"/>
        <w:rPr>
          <w:i/>
          <w:iCs/>
        </w:rPr>
      </w:pPr>
      <w:r w:rsidRPr="0080337B">
        <w:rPr>
          <w:i/>
          <w:iCs/>
        </w:rPr>
        <w:t>Licenc:</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névmegadással</w:t>
      </w:r>
    </w:p>
    <w:p w:rsidR="00C60E18" w:rsidRPr="00C60E18" w:rsidRDefault="00CB20A5" w:rsidP="00CB20A5">
      <w:pPr>
        <w:keepLines/>
        <w:spacing w:after="0"/>
        <w:rPr>
          <w:rFonts w:ascii="Arial" w:hAnsi="Arial" w:cs="Arial"/>
          <w:sz w:val="18"/>
          <w:szCs w:val="18"/>
        </w:rPr>
      </w:pPr>
      <w:r>
        <w:rPr>
          <w:rFonts w:cs="Arial"/>
          <w:sz w:val="12"/>
          <w:szCs w:val="12"/>
        </w:rPr>
        <w:t>A terjesztésnél és az újrafeldogozásnál kérjük adja meg a nevet! Az anyagot nem szabad az összefüggésből kiragadva bemutatni! Közpénzből finanszírozott (GEZ, Serafe, GIS, ...) szervezeteknek tilos az anyagot előzetes engedély nélkül felhasználni. A jogsértések büntetőjogi felelősségre vonást vonhatnak maguk után.</w:t>
      </w:r>
    </w:p>
    <w:sectPr w:rsidR="00C60E18" w:rsidRPr="00C60E18">
      <w:headerReference w:type="default" r:id="rId30"/>
      <w:footerReference w:type="default" r:id="rId3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5169" w:rsidRDefault="00A35169" w:rsidP="00F33FD6">
      <w:pPr>
        <w:spacing w:after="0" w:line="240" w:lineRule="auto"/>
      </w:pPr>
      <w:r>
        <w:separator/>
      </w:r>
    </w:p>
  </w:endnote>
  <w:endnote w:type="continuationSeparator" w:id="0">
    <w:p w:rsidR="00A35169" w:rsidRDefault="00A3516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Az emberiség egyenes úton a digitális börtön felé!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5169" w:rsidRDefault="00A35169" w:rsidP="00F33FD6">
      <w:pPr>
        <w:spacing w:after="0" w:line="240" w:lineRule="auto"/>
      </w:pPr>
      <w:r>
        <w:separator/>
      </w:r>
    </w:p>
  </w:footnote>
  <w:footnote w:type="continuationSeparator" w:id="0">
    <w:p w:rsidR="00A35169" w:rsidRDefault="00A3516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www.kla.tv/37563</w:t>
            </w:r>
          </w:hyperlink>
          <w:r w:rsidR="00F33FD6" w:rsidRPr="00B9284F">
            <w:rPr>
              <w:rFonts w:ascii="Arial" w:hAnsi="Arial" w:cs="Arial"/>
              <w:sz w:val="18"/>
            </w:rPr>
            <w:t xml:space="preserve"> | </w:t>
          </w:r>
          <w:r>
            <w:rPr>
              <w:rFonts w:ascii="Arial" w:hAnsi="Arial" w:cs="Arial"/>
              <w:b/>
              <w:sz w:val="18"/>
            </w:rPr>
            <w:t xml:space="preserve">Megjelent: </w:t>
          </w:r>
          <w:r w:rsidR="00F33FD6" w:rsidRPr="00B9284F">
            <w:rPr>
              <w:rFonts w:ascii="Arial" w:hAnsi="Arial" w:cs="Arial"/>
              <w:sz w:val="18"/>
            </w:rPr>
            <w:t>02.05.2025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9B56CA"/>
    <w:rsid w:val="00A05C56"/>
    <w:rsid w:val="00A35169"/>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9D3ADC-21A7-42D9-8F0E-063422692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newswire.com/news-releases/id2020-alliance-launches-digital-id-program-with-government-of-bangladesh-and-gavi-announces-new-partners-at-annual-summit-300921926.html" TargetMode="External"/><Relationship Id="rId18" Type="http://schemas.openxmlformats.org/officeDocument/2006/relationships/hyperlink" Target="https://www.bangkokpost.com/business/general/2964368/biometric-sim-registration-approved" TargetMode="External"/><Relationship Id="rId26" Type="http://schemas.openxmlformats.org/officeDocument/2006/relationships/hyperlink" Target="https://www.kla.tv/hu" TargetMode="External"/><Relationship Id="rId3" Type="http://schemas.openxmlformats.org/officeDocument/2006/relationships/settings" Target="settings.xml"/><Relationship Id="rId21" Type="http://schemas.openxmlformats.org/officeDocument/2006/relationships/hyperlink" Target="https://www.kla.tv/Megfigyeles-hu" TargetMode="External"/><Relationship Id="rId7" Type="http://schemas.openxmlformats.org/officeDocument/2006/relationships/hyperlink" Target="https://www.kla.tv/37563" TargetMode="External"/><Relationship Id="rId12" Type="http://schemas.openxmlformats.org/officeDocument/2006/relationships/hyperlink" Target="https://www.ft.com/content/4d71d781-45f9-4c1a-816d-c3a1dd73f53e" TargetMode="External"/><Relationship Id="rId17" Type="http://schemas.openxmlformats.org/officeDocument/2006/relationships/hyperlink" Target="https://www.nakedcapitalism.com/2024/04/greece-just-gave-a-glimpse-of-how-eus-strictly-voluntary-digital-id-wallet-will-gradually-become-mandatory.html" TargetMode="External"/><Relationship Id="rId25" Type="http://schemas.openxmlformats.org/officeDocument/2006/relationships/image" Target="media/image3.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zerohedge.com/markets/just-clockwork-propaganda-push-digital-id-kicks-gear-uk" TargetMode="External"/><Relationship Id="rId20" Type="http://schemas.openxmlformats.org/officeDocument/2006/relationships/hyperlink" Target="https://www.globalresearch.ca/coronavirus-causes-effects-real-danger-agenda-id2020/5706153" TargetMode="External"/><Relationship Id="rId29"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cutnews.ch/wie-ein-uhrwerk-die-propaganda-fuer-digitale-ausweise-kommt-nicht-nur-in-grossbritannien-in-fahrt/" TargetMode="External"/><Relationship Id="rId24" Type="http://schemas.openxmlformats.org/officeDocument/2006/relationships/hyperlink" Target="https://www.kla.tv/hu"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akedcapitalism.com/2024/09/first-sweden-now-brazil-digital-crime-is-exploding-in-the-worlds-most-cashless-economies.html" TargetMode="External"/><Relationship Id="rId23" Type="http://schemas.openxmlformats.org/officeDocument/2006/relationships/hyperlink" Target="https://www.kla.tv/Technika-hu" TargetMode="External"/><Relationship Id="rId28" Type="http://schemas.openxmlformats.org/officeDocument/2006/relationships/hyperlink" Target="https://www.kla.tv/vernetzung&amp;lang=hu" TargetMode="External"/><Relationship Id="rId10" Type="http://schemas.openxmlformats.org/officeDocument/2006/relationships/hyperlink" Target="https://www.security-insider.de/was-ist-eine-digitale-identitaet-a-604019/" TargetMode="External"/><Relationship Id="rId19" Type="http://schemas.openxmlformats.org/officeDocument/2006/relationships/hyperlink" Target="https://scroll.in/article/1059347/stolen-fingerprints-empty-bank-accounts-how-customers-are-paying-for-gaps-in-aadhaar"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germany.representation.ec.europa.eu/news/regeln-zur-europaischen-digitalen-identitat-kraft-digitale-brieftasche-kommt-2026-2024-05-21_de" TargetMode="External"/><Relationship Id="rId22" Type="http://schemas.openxmlformats.org/officeDocument/2006/relationships/hyperlink" Target="https://www.kla.tv/MI-hu" TargetMode="External"/><Relationship Id="rId27" Type="http://schemas.openxmlformats.org/officeDocument/2006/relationships/hyperlink" Target="https://www.kla.tv/abo-en" TargetMode="External"/><Relationship Id="rId30" Type="http://schemas.openxmlformats.org/officeDocument/2006/relationships/header" Target="header1.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56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2092</Words>
  <Characters>13186</Characters>
  <Application>Microsoft Office Word</Application>
  <DocSecurity>0</DocSecurity>
  <Lines>109</Lines>
  <Paragraphs>30</Paragraphs>
  <ScaleCrop>false</ScaleCrop>
  <HeadingPairs>
    <vt:vector size="4" baseType="variant">
      <vt:variant>
        <vt:lpstr>Titel</vt:lpstr>
      </vt:variant>
      <vt:variant>
        <vt:i4>1</vt:i4>
      </vt:variant>
      <vt:variant>
        <vt:lpstr>Az emberiség egyenes úton a digitális börtön felé!</vt:lpstr>
      </vt:variant>
      <vt:variant>
        <vt:i4>1</vt:i4>
      </vt:variant>
    </vt:vector>
  </HeadingPairs>
  <TitlesOfParts>
    <vt:vector size="2" baseType="lpstr">
      <vt:lpstr/>
      <vt:lpstr/>
    </vt:vector>
  </TitlesOfParts>
  <Company/>
  <LinksUpToDate>false</LinksUpToDate>
  <CharactersWithSpaces>15248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paula</cp:lastModifiedBy>
  <cp:revision>2</cp:revision>
  <dcterms:created xsi:type="dcterms:W3CDTF">2025-05-08T15:15:00Z</dcterms:created>
  <dcterms:modified xsi:type="dcterms:W3CDTF">2025-05-08T15:15:00Z</dcterms:modified>
</cp:coreProperties>
</file>