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2B041"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D0C88E6" wp14:editId="64ECE95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6308C07"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FC0D6AB" wp14:editId="1E66489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Gemeinsam Kriegspropaganda durchbrechen!</w:t>
      </w:r>
    </w:p>
    <w:p w14:paraId="0F7896ED"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Von Politik und den öffentlichen Medien wird der Ruf immer lauter: „Deutschland muss kriegstüchtig werden!“  Muss es das? Am historischen „ Elbe Day“ in Torgau widerlegten zahlreiche prominente Redner das alternativlos scheinende „Kriegsnarrativ“. Sie zeigen Ansätze, wie Deutschland friedenstüchtig werden kann! Immer mehr Menschen wehren sich gegen die Kriegspropaganda. Durch Offenlegung der verborgenen Kriegstreiber wird der Weg frei für einen echten Frieden. Sehen Sie dazu eine Analyse von Ernst Wolf.</w:t>
      </w:r>
    </w:p>
    <w:p w14:paraId="51F1583D" w14:textId="77777777" w:rsidR="00B465F2" w:rsidRPr="00B465F2" w:rsidRDefault="00B465F2" w:rsidP="00B465F2">
      <w:pPr>
        <w:spacing w:after="160"/>
        <w:rPr>
          <w:rFonts w:ascii="Arial" w:hAnsi="Arial" w:cs="Arial"/>
          <w:color w:val="000000"/>
        </w:rPr>
      </w:pPr>
      <w:r w:rsidRPr="00B465F2">
        <w:rPr>
          <w:rFonts w:ascii="Arial" w:hAnsi="Arial" w:cs="Arial"/>
          <w:color w:val="000000"/>
        </w:rPr>
        <w:t xml:space="preserve">Am Freitag, den  25. April 2025 trafen sich zahlreiche Politiker unter großer medialer Aufmerksamkeit in Torgau. Sie gedachten von offizieller Seite der Begegnung amerikanischer und sowjetischer Truppen 1945 an der Elbe. Soldaten beider Kriegsparteien reichten sich dort 1945 die Hände. Ein Ende des Krieges stand kurz bevor. Heute ist der „Handschlag von Torgau“ ein Symbol der Hoffnung auf Frieden.  </w:t>
      </w:r>
    </w:p>
    <w:p w14:paraId="32D2F387" w14:textId="77777777" w:rsidR="00B465F2" w:rsidRPr="00B465F2" w:rsidRDefault="00B465F2" w:rsidP="00B465F2">
      <w:pPr>
        <w:spacing w:after="160"/>
        <w:rPr>
          <w:rFonts w:ascii="Arial" w:hAnsi="Arial" w:cs="Arial"/>
          <w:color w:val="000000"/>
        </w:rPr>
      </w:pPr>
      <w:r w:rsidRPr="00B465F2">
        <w:rPr>
          <w:rFonts w:ascii="Arial" w:hAnsi="Arial" w:cs="Arial"/>
          <w:color w:val="000000"/>
        </w:rPr>
        <w:t xml:space="preserve">Das Medienecho zum 80. Jubiläum anlässlich des Elbe Days war groß. </w:t>
      </w:r>
    </w:p>
    <w:p w14:paraId="61D553F0" w14:textId="77777777" w:rsidR="00B465F2" w:rsidRPr="00B465F2" w:rsidRDefault="00B465F2" w:rsidP="00B465F2">
      <w:pPr>
        <w:spacing w:after="160"/>
        <w:rPr>
          <w:rFonts w:ascii="Arial" w:hAnsi="Arial" w:cs="Arial"/>
          <w:color w:val="000000"/>
        </w:rPr>
      </w:pPr>
    </w:p>
    <w:p w14:paraId="50020C7B" w14:textId="77777777" w:rsidR="00B465F2" w:rsidRPr="00B465F2" w:rsidRDefault="00B465F2" w:rsidP="00B465F2">
      <w:pPr>
        <w:spacing w:after="160"/>
        <w:rPr>
          <w:rFonts w:ascii="Arial" w:hAnsi="Arial" w:cs="Arial"/>
          <w:color w:val="000000"/>
        </w:rPr>
      </w:pPr>
      <w:r w:rsidRPr="00B465F2">
        <w:rPr>
          <w:rFonts w:ascii="Arial" w:hAnsi="Arial" w:cs="Arial"/>
          <w:color w:val="000000"/>
        </w:rPr>
        <w:t xml:space="preserve">So berichtete die Tagesschau folgendes: </w:t>
      </w:r>
      <w:r w:rsidRPr="00B465F2">
        <w:rPr>
          <w:rFonts w:ascii="Arial" w:hAnsi="Arial" w:cs="Arial"/>
          <w:i/>
          <w:iCs/>
          <w:color w:val="000000"/>
        </w:rPr>
        <w:t>„In Torgau haben am Freitagvormittag die</w:t>
      </w:r>
      <w:r w:rsidRPr="00B465F2">
        <w:rPr>
          <w:rFonts w:ascii="Arial" w:hAnsi="Arial" w:cs="Arial"/>
          <w:b/>
          <w:i/>
          <w:iCs/>
          <w:color w:val="000000"/>
        </w:rPr>
        <w:t xml:space="preserve"> </w:t>
      </w:r>
      <w:r w:rsidRPr="00B465F2">
        <w:rPr>
          <w:rFonts w:ascii="Arial" w:hAnsi="Arial" w:cs="Arial"/>
          <w:i/>
          <w:iCs/>
          <w:color w:val="000000"/>
        </w:rPr>
        <w:t>Gedenkveranstaltungen zum sogenannten „Elbe Day“ begonnen. […] Zur Gedenkfeier hatte sich auch der russische Botschafter angesagt, ohne ausdrücklich eingeladen worden zu sein. Das Auswärtige Amt hatte empfohlen, russische Vertreter angesichts des Krieges gegen die Ukraine auszuschließen.“ Ministerpräsident Kretschmer wandte sich bei seiner Ansprache in Torgau bezüglich des Krieges in der Ukraine an den russischen Botschafter. "Es war Russland, das einen völkerrechtswidrigen Krieg gegen die Ukraine begonnen hat. Nicht 2021, sondern schon 2014. Und es liegt an Russland, nur an Russland, diesen Krieg zu beenden". Die USA hatten ihre Teilnahme an der Gedenkveranstaltung im Vorfeld gleich ganz abgesagt: "Das US-Konsulat in Leipzig ist in diesem Jahr nicht in der Lage, an der Zeremonie teilzunehmen", erklärte eine Sprecherin der US-Botschaft in Berlin.</w:t>
      </w:r>
      <w:r w:rsidRPr="00B465F2">
        <w:rPr>
          <w:rFonts w:ascii="Arial" w:hAnsi="Arial" w:cs="Arial"/>
          <w:color w:val="000000"/>
        </w:rPr>
        <w:br/>
      </w:r>
    </w:p>
    <w:p w14:paraId="79A5B2E8" w14:textId="77777777" w:rsidR="00B465F2" w:rsidRPr="00B465F2" w:rsidRDefault="00B465F2" w:rsidP="00B465F2">
      <w:pPr>
        <w:spacing w:after="160"/>
        <w:rPr>
          <w:rFonts w:ascii="Arial" w:hAnsi="Arial" w:cs="Arial"/>
          <w:color w:val="000000"/>
        </w:rPr>
      </w:pPr>
      <w:r w:rsidRPr="00B465F2">
        <w:rPr>
          <w:rFonts w:ascii="Arial" w:hAnsi="Arial" w:cs="Arial"/>
          <w:color w:val="000000"/>
        </w:rPr>
        <w:t xml:space="preserve">Auch die „Sächsische Zeitung“, „ntv“, „t-online“, „Welt“ und andere Medien beteiligten sich an einseitigen Schuldzuweisungen und lenkten die Debatte auf unerwünschte Teilnehmer, wie die Rocker des russischen Motorradclubs „Nachtwölfe“. Eine tiefere Betrachtung der Kriegsursachen sucht man vergeblich. Für einen dauerhaften Frieden gilt es jedoch, diese genau zu verstehen, um nicht wieder in die Falle der Propaganda zu tappen und letztlich in einem flächendeckenden Blutbad zu enden. </w:t>
      </w:r>
    </w:p>
    <w:p w14:paraId="64CD6185" w14:textId="77777777" w:rsidR="00B465F2" w:rsidRPr="00B465F2" w:rsidRDefault="00B465F2" w:rsidP="00B465F2">
      <w:pPr>
        <w:spacing w:after="160"/>
        <w:rPr>
          <w:rFonts w:ascii="Arial" w:hAnsi="Arial" w:cs="Arial"/>
          <w:color w:val="000000"/>
        </w:rPr>
      </w:pPr>
    </w:p>
    <w:p w14:paraId="3623133E" w14:textId="77777777" w:rsidR="00B465F2" w:rsidRPr="00B465F2" w:rsidRDefault="00B465F2" w:rsidP="00B465F2">
      <w:pPr>
        <w:spacing w:after="160"/>
        <w:rPr>
          <w:rFonts w:ascii="Arial" w:hAnsi="Arial" w:cs="Arial"/>
          <w:color w:val="000000"/>
        </w:rPr>
      </w:pPr>
      <w:r w:rsidRPr="00B465F2">
        <w:rPr>
          <w:rFonts w:ascii="Arial" w:hAnsi="Arial" w:cs="Arial"/>
          <w:color w:val="000000"/>
        </w:rPr>
        <w:t xml:space="preserve">In den Zeiten, in denen  </w:t>
      </w:r>
    </w:p>
    <w:p w14:paraId="7AA608E3" w14:textId="77777777" w:rsidR="00B465F2" w:rsidRPr="00B465F2" w:rsidRDefault="00B465F2" w:rsidP="00B465F2">
      <w:pPr>
        <w:numPr>
          <w:ilvl w:val="0"/>
          <w:numId w:val="2"/>
        </w:numPr>
        <w:spacing w:after="160"/>
        <w:rPr>
          <w:rFonts w:ascii="Arial" w:hAnsi="Arial" w:cs="Arial"/>
          <w:color w:val="000000"/>
        </w:rPr>
      </w:pPr>
      <w:r w:rsidRPr="00B465F2">
        <w:rPr>
          <w:rFonts w:ascii="Arial" w:hAnsi="Arial" w:cs="Arial"/>
          <w:color w:val="000000"/>
        </w:rPr>
        <w:t>die Bundeswehr massiv Werbung in den Schulen macht</w:t>
      </w:r>
    </w:p>
    <w:p w14:paraId="4EAFE4B9" w14:textId="77777777" w:rsidR="00B465F2" w:rsidRPr="00B465F2" w:rsidRDefault="00B465F2" w:rsidP="00B465F2">
      <w:pPr>
        <w:numPr>
          <w:ilvl w:val="0"/>
          <w:numId w:val="2"/>
        </w:numPr>
        <w:spacing w:after="160"/>
        <w:rPr>
          <w:rFonts w:ascii="Arial" w:hAnsi="Arial" w:cs="Arial"/>
          <w:color w:val="000000"/>
        </w:rPr>
      </w:pPr>
      <w:r w:rsidRPr="00B465F2">
        <w:rPr>
          <w:rFonts w:ascii="Arial" w:hAnsi="Arial" w:cs="Arial"/>
          <w:color w:val="000000"/>
        </w:rPr>
        <w:t xml:space="preserve">Feindbilder geschürt werden </w:t>
      </w:r>
    </w:p>
    <w:p w14:paraId="4CE67B93" w14:textId="77777777" w:rsidR="00B465F2" w:rsidRPr="00B465F2" w:rsidRDefault="00B465F2" w:rsidP="00B465F2">
      <w:pPr>
        <w:numPr>
          <w:ilvl w:val="0"/>
          <w:numId w:val="2"/>
        </w:numPr>
        <w:spacing w:after="160"/>
        <w:rPr>
          <w:rFonts w:ascii="Arial" w:hAnsi="Arial" w:cs="Arial"/>
          <w:color w:val="000000"/>
        </w:rPr>
      </w:pPr>
      <w:r w:rsidRPr="00B465F2">
        <w:rPr>
          <w:rFonts w:ascii="Arial" w:hAnsi="Arial" w:cs="Arial"/>
          <w:color w:val="000000"/>
        </w:rPr>
        <w:lastRenderedPageBreak/>
        <w:t>Milliarden für Aufrüstung freigegeben wurden</w:t>
      </w:r>
    </w:p>
    <w:p w14:paraId="411FA599" w14:textId="77777777" w:rsidR="00B465F2" w:rsidRPr="00B465F2" w:rsidRDefault="00B465F2" w:rsidP="00B465F2">
      <w:pPr>
        <w:numPr>
          <w:ilvl w:val="0"/>
          <w:numId w:val="2"/>
        </w:numPr>
        <w:spacing w:after="160"/>
        <w:rPr>
          <w:rFonts w:ascii="Arial" w:hAnsi="Arial" w:cs="Arial"/>
          <w:color w:val="000000"/>
        </w:rPr>
      </w:pPr>
      <w:r w:rsidRPr="00B465F2">
        <w:rPr>
          <w:rFonts w:ascii="Arial" w:hAnsi="Arial" w:cs="Arial"/>
          <w:color w:val="000000"/>
        </w:rPr>
        <w:t xml:space="preserve">die Friedenswirtschaft nun auf Kriegswirtschaft umgestellt wird </w:t>
      </w:r>
    </w:p>
    <w:p w14:paraId="7620A756" w14:textId="77777777" w:rsidR="00B465F2" w:rsidRPr="00B465F2" w:rsidRDefault="00B465F2" w:rsidP="00B465F2">
      <w:pPr>
        <w:numPr>
          <w:ilvl w:val="0"/>
          <w:numId w:val="2"/>
        </w:numPr>
        <w:spacing w:after="160"/>
        <w:rPr>
          <w:rFonts w:ascii="Arial" w:hAnsi="Arial" w:cs="Arial"/>
          <w:color w:val="000000"/>
        </w:rPr>
      </w:pPr>
      <w:r w:rsidRPr="00B465F2">
        <w:rPr>
          <w:rFonts w:ascii="Arial" w:hAnsi="Arial" w:cs="Arial"/>
          <w:color w:val="000000"/>
        </w:rPr>
        <w:t>laut über deutsche Waffenlieferungen in die Ukraine debattiert wird und</w:t>
      </w:r>
    </w:p>
    <w:p w14:paraId="5DC07664" w14:textId="77777777" w:rsidR="00B465F2" w:rsidRPr="00B465F2" w:rsidRDefault="00B465F2" w:rsidP="00B465F2">
      <w:pPr>
        <w:numPr>
          <w:ilvl w:val="0"/>
          <w:numId w:val="2"/>
        </w:numPr>
        <w:spacing w:after="160"/>
        <w:rPr>
          <w:rFonts w:ascii="Arial" w:hAnsi="Arial" w:cs="Arial"/>
          <w:color w:val="000000"/>
        </w:rPr>
      </w:pPr>
      <w:r w:rsidRPr="00B465F2">
        <w:rPr>
          <w:rFonts w:ascii="Arial" w:hAnsi="Arial" w:cs="Arial"/>
          <w:color w:val="000000"/>
        </w:rPr>
        <w:t>eine Wiedereinführung der Wehrpflicht greifbar nahe erscheint.</w:t>
      </w:r>
    </w:p>
    <w:p w14:paraId="3B8AC6C0" w14:textId="77777777" w:rsidR="00B465F2" w:rsidRPr="00B465F2" w:rsidRDefault="00B465F2" w:rsidP="00B465F2">
      <w:pPr>
        <w:spacing w:after="160"/>
        <w:rPr>
          <w:rFonts w:ascii="Arial" w:hAnsi="Arial" w:cs="Arial"/>
          <w:color w:val="000000"/>
        </w:rPr>
      </w:pPr>
    </w:p>
    <w:p w14:paraId="55F78738" w14:textId="77777777" w:rsidR="00B465F2" w:rsidRPr="00B465F2" w:rsidRDefault="00B465F2" w:rsidP="00B465F2">
      <w:pPr>
        <w:spacing w:after="160"/>
        <w:rPr>
          <w:rFonts w:ascii="Arial" w:hAnsi="Arial" w:cs="Arial"/>
          <w:color w:val="000000"/>
        </w:rPr>
      </w:pPr>
      <w:r w:rsidRPr="00B465F2">
        <w:rPr>
          <w:rFonts w:ascii="Arial" w:hAnsi="Arial" w:cs="Arial"/>
          <w:color w:val="000000"/>
        </w:rPr>
        <w:t xml:space="preserve">ist es existenziell, die wahren Ursachen für Kriege zu erkennen. </w:t>
      </w:r>
    </w:p>
    <w:p w14:paraId="140B5686" w14:textId="77777777" w:rsidR="00B465F2" w:rsidRPr="00B465F2" w:rsidRDefault="00B465F2" w:rsidP="00B465F2">
      <w:pPr>
        <w:spacing w:after="160"/>
        <w:rPr>
          <w:rFonts w:ascii="Arial" w:hAnsi="Arial" w:cs="Arial"/>
          <w:color w:val="000000"/>
        </w:rPr>
      </w:pPr>
    </w:p>
    <w:p w14:paraId="12030ABB" w14:textId="77777777" w:rsidR="00B465F2" w:rsidRPr="00B465F2" w:rsidRDefault="00B465F2" w:rsidP="00B465F2">
      <w:pPr>
        <w:spacing w:after="160"/>
        <w:rPr>
          <w:rFonts w:ascii="Arial" w:hAnsi="Arial" w:cs="Arial"/>
          <w:color w:val="000000"/>
        </w:rPr>
      </w:pPr>
      <w:r w:rsidRPr="00B465F2">
        <w:rPr>
          <w:rFonts w:ascii="Arial" w:hAnsi="Arial" w:cs="Arial"/>
          <w:color w:val="000000"/>
        </w:rPr>
        <w:t>Es gibt fundierte Stimmen, welche die wahren Kriegsverursacher aufdecken. So fand zum Beispiel Ernst Wolff bereits schon vor 2 Jahren klare Worte dazu. Seine Analysen sind heute aktueller denn je. Hören sie selbst:</w:t>
      </w:r>
    </w:p>
    <w:p w14:paraId="19BF5651" w14:textId="77777777" w:rsidR="00B465F2" w:rsidRPr="00B465F2" w:rsidRDefault="00B465F2" w:rsidP="00B465F2">
      <w:pPr>
        <w:spacing w:after="160"/>
        <w:rPr>
          <w:rFonts w:ascii="Arial" w:hAnsi="Arial" w:cs="Arial"/>
          <w:color w:val="000000"/>
        </w:rPr>
      </w:pPr>
    </w:p>
    <w:p w14:paraId="5C5F259C" w14:textId="77777777" w:rsidR="00B465F2" w:rsidRPr="00B465F2" w:rsidRDefault="00B465F2" w:rsidP="00B465F2">
      <w:pPr>
        <w:spacing w:after="160"/>
        <w:rPr>
          <w:rFonts w:ascii="Arial" w:hAnsi="Arial" w:cs="Arial"/>
          <w:color w:val="000000"/>
        </w:rPr>
      </w:pPr>
    </w:p>
    <w:p w14:paraId="4932B6C0" w14:textId="77777777" w:rsidR="00B465F2" w:rsidRPr="00B465F2" w:rsidRDefault="00B465F2" w:rsidP="00B465F2">
      <w:pPr>
        <w:spacing w:after="160"/>
        <w:rPr>
          <w:rFonts w:ascii="Arial" w:hAnsi="Arial" w:cs="Arial"/>
          <w:color w:val="000000"/>
        </w:rPr>
      </w:pPr>
      <w:r w:rsidRPr="00B465F2">
        <w:rPr>
          <w:rFonts w:ascii="Arial" w:hAnsi="Arial" w:cs="Arial"/>
          <w:color w:val="000000"/>
        </w:rPr>
        <w:t>[Video Ernst Wolff: „Great Reset &amp; 3. Weltkrieg“:]</w:t>
      </w:r>
    </w:p>
    <w:p w14:paraId="3999BEDD" w14:textId="77777777" w:rsidR="00B465F2" w:rsidRPr="00B465F2" w:rsidRDefault="00B465F2" w:rsidP="00B465F2">
      <w:pPr>
        <w:spacing w:after="160"/>
        <w:rPr>
          <w:rFonts w:ascii="Arial" w:hAnsi="Arial" w:cs="Arial"/>
          <w:color w:val="000000"/>
        </w:rPr>
      </w:pPr>
      <w:r w:rsidRPr="00B465F2">
        <w:rPr>
          <w:rFonts w:ascii="Arial" w:hAnsi="Arial" w:cs="Arial"/>
          <w:i/>
          <w:iCs/>
          <w:color w:val="000000"/>
        </w:rPr>
        <w:t>„Es ist Ende Juli 2022 und die Welt befindet sich in einem Umbruch von gewaltigen Dimensionen. Die Auswirkungen sind so immens, dass man sich die Frage stellen muss, erleben wir möglicherweise nicht nur den Great Reset, sondern auch den Beginn des Dritten Weltkriegs?</w:t>
      </w:r>
    </w:p>
    <w:p w14:paraId="5A3BF954" w14:textId="77777777" w:rsidR="00B465F2" w:rsidRPr="00B465F2" w:rsidRDefault="00B465F2" w:rsidP="00B465F2">
      <w:pPr>
        <w:spacing w:after="160"/>
        <w:rPr>
          <w:rFonts w:ascii="Arial" w:hAnsi="Arial" w:cs="Arial"/>
          <w:color w:val="000000"/>
        </w:rPr>
      </w:pPr>
      <w:r w:rsidRPr="00B465F2">
        <w:rPr>
          <w:rFonts w:ascii="Arial" w:hAnsi="Arial" w:cs="Arial"/>
          <w:i/>
          <w:iCs/>
          <w:color w:val="000000"/>
        </w:rPr>
        <w:t xml:space="preserve">Sehen wir uns, um die Frage zu klären, die beiden anderen Weltkriege einmal an. Der Erste Weltkrieg von 1914 bis 1918 war ein Kampf um die Nachfolge Großbritanniens als führende Weltmacht und um deren rohstoffreiche Kolonien. Anwärter für die Nachfolge waren das Deutsche Reich und die USA, die beide in der zweiten Hälfte des 19. Jahrhunderts einen gewaltigen Wirtschaftsaufschwung erlebt hatten. Der große Verlierer am Ende des Ersten Weltkrieges war das Deutsche Reich, das 1919 im Vertrag von Versailles zu hohen Reparationszahlungen hauptsächlich an Großbritannien, Frankreich und Italien verpflichtet wurde. Der große Gewinner waren aber nicht die USA als Nation, sondern die Großbanken der Wall Street. Sie haben den Krieg zunächst durch die Vergabe von Krediten an die verschiedenen Kriegsparteien finanziert. Als Deutschland den Krieg dann zu gewinnen drohte, haben sie die Regierung in Washington, die sich drei Jahre lang aus dem Krieg herausgehalten hatte, 1917 erpresst und zum Eingreifen gedrängt. Auf diese Weise haben sie sich ihr Geld zuzüglich Zinsen über die Reparationszahlungen von den Regierungen in London, Paris und Rom zurückgeholt. </w:t>
      </w:r>
    </w:p>
    <w:p w14:paraId="49D8EB93" w14:textId="77777777" w:rsidR="00B465F2" w:rsidRPr="00B465F2" w:rsidRDefault="00B465F2" w:rsidP="00B465F2">
      <w:pPr>
        <w:spacing w:after="160"/>
        <w:rPr>
          <w:rFonts w:ascii="Arial" w:hAnsi="Arial" w:cs="Arial"/>
          <w:color w:val="000000"/>
        </w:rPr>
      </w:pPr>
      <w:r w:rsidRPr="00B465F2">
        <w:rPr>
          <w:rFonts w:ascii="Arial" w:hAnsi="Arial" w:cs="Arial"/>
          <w:i/>
          <w:iCs/>
          <w:color w:val="000000"/>
        </w:rPr>
        <w:t xml:space="preserve">Man muss also feststellen, während der vier Jahre, in denen 16 Millionen Menschen ihr Leben verloren haben, waren es die Großbanken der Wall Street, die den Krieg im Hintergrund finanziert, die ihn angetrieben und die schlussendlich am meisten von ihm profitiert haben. </w:t>
      </w:r>
    </w:p>
    <w:p w14:paraId="21D23B00" w14:textId="77777777" w:rsidR="00B465F2" w:rsidRPr="00B465F2" w:rsidRDefault="00B465F2" w:rsidP="00B465F2">
      <w:pPr>
        <w:spacing w:after="160"/>
        <w:rPr>
          <w:rFonts w:ascii="Arial" w:hAnsi="Arial" w:cs="Arial"/>
          <w:color w:val="000000"/>
        </w:rPr>
      </w:pPr>
      <w:r w:rsidRPr="00B465F2">
        <w:rPr>
          <w:rFonts w:ascii="Arial" w:hAnsi="Arial" w:cs="Arial"/>
          <w:i/>
          <w:iCs/>
          <w:color w:val="000000"/>
        </w:rPr>
        <w:t xml:space="preserve">Im Zweiten Weltkrieg war das nicht anders. Er wird uns immer als ein Kampf der Demokratie gegen den Faschismus dargestellt. Das entspricht aber nicht der Wahrheit. Die Nationalsozialisten wären ohne die Geldpolitik der Wall Street niemals an die Macht gekommen. Es waren die US-Großbanken, die den Konsumrausch der 20er Jahre durch massive Kreditvergabe ermöglicht und die sein Ende durch den Crash von 1929 herbeigeführt haben. Die Massenarbeitslosigkeit, mit der die Grundlage für den Aufstieg der </w:t>
      </w:r>
      <w:r w:rsidRPr="00B465F2">
        <w:rPr>
          <w:rFonts w:ascii="Arial" w:hAnsi="Arial" w:cs="Arial"/>
          <w:i/>
          <w:iCs/>
          <w:color w:val="000000"/>
        </w:rPr>
        <w:lastRenderedPageBreak/>
        <w:t xml:space="preserve">NSDAP gelegt wurde, war vor allem eine Folge dieses Crashs. Während des Krieges haben sich die US-Banken dann durch finanzielle Unterstützung aller Seiten erneut als Kriegstreiber im Hintergrund betätigt. Am Ende wurden sie dafür sogar reichlich belohnt. Nachdem diesmal 66 Millionen Menschen ihr Leben verloren hatten, hat die Politik ihnen 1944 in Bretton Woods ein neues globales Finanzsystem auf den Leib geschneidert, durch das sie bis in den Folgejahren finanziell bis in den letzten Winkel der Erde vordringen konnten. </w:t>
      </w:r>
    </w:p>
    <w:p w14:paraId="192E2540" w14:textId="77777777" w:rsidR="00B465F2" w:rsidRPr="00B465F2" w:rsidRDefault="00B465F2" w:rsidP="00B465F2">
      <w:pPr>
        <w:spacing w:after="160"/>
        <w:rPr>
          <w:rFonts w:ascii="Arial" w:hAnsi="Arial" w:cs="Arial"/>
          <w:color w:val="000000"/>
        </w:rPr>
      </w:pPr>
      <w:r w:rsidRPr="00B465F2">
        <w:rPr>
          <w:rFonts w:ascii="Arial" w:hAnsi="Arial" w:cs="Arial"/>
          <w:i/>
          <w:iCs/>
          <w:color w:val="000000"/>
        </w:rPr>
        <w:t xml:space="preserve">Inzwischen ist ein Dreivierteljahrhundert vergangen, in dem wir zuerst den Nachkriegsboom und dann die Deregulierung des Finanzsystems erlebt haben. Das Ergebnis beider Prozesse besteht darin, dass die Macht der Wall Street heute größer ist als jemals zuvor. Zudem hat sich im Hintergrund eine neue Kraft gebildet, die wesentlich stärker ist als einzelne Banken. Dabei handelt es sich um die großen Vermögensverwalter mit BlackRock und Vanguard an der Spitze. Sie zählen inzwischen bei allen Großbanken der Wall Street, ob nun JP Morgan, Citigroup, Bank of America oder Goldman Sachs zu den Hauptaktionären und haben sich mittlerweile auch die wichtigsten Zentralbanken der Welt unterworfen. Wir haben es also im Finanzsystem mit der größten Machtkonzentration aller Zeiten zu tun. Dazu kommt, dass mit den IT-Konzernen im Silicon Valley eine neue Branche entstanden ist, die inzwischen mit diesen Vermögensverwaltern verschmolzen ist. BlackRock, Vanguard und Co. sind nämlich auch die Hauptaktionäre von Alphabet, Amazon, Apple und Microsoft. </w:t>
      </w:r>
    </w:p>
    <w:p w14:paraId="1A57CF36" w14:textId="77777777" w:rsidR="00B465F2" w:rsidRPr="00B465F2" w:rsidRDefault="00B465F2" w:rsidP="00B465F2">
      <w:pPr>
        <w:spacing w:after="160"/>
        <w:rPr>
          <w:rFonts w:ascii="Arial" w:hAnsi="Arial" w:cs="Arial"/>
          <w:color w:val="000000"/>
        </w:rPr>
      </w:pPr>
      <w:r w:rsidRPr="00B465F2">
        <w:rPr>
          <w:rFonts w:ascii="Arial" w:hAnsi="Arial" w:cs="Arial"/>
          <w:i/>
          <w:iCs/>
          <w:color w:val="000000"/>
        </w:rPr>
        <w:t xml:space="preserve">Dieses absolut gigantische Kartell aus Vermögensverwaltern und IT-Konzernen hat, weil es weltweit nicht nur das Geld, sondern auch die Daten beherrscht, mehr Macht als irgendeine Kraft in der gesamten Geschichte der Menschheit an sich gerissen. </w:t>
      </w:r>
    </w:p>
    <w:p w14:paraId="35B4FE9E" w14:textId="77777777" w:rsidR="00B465F2" w:rsidRPr="00B465F2" w:rsidRDefault="00B465F2" w:rsidP="00B465F2">
      <w:pPr>
        <w:spacing w:after="160"/>
        <w:rPr>
          <w:rFonts w:ascii="Arial" w:hAnsi="Arial" w:cs="Arial"/>
          <w:color w:val="000000"/>
        </w:rPr>
      </w:pPr>
      <w:r w:rsidRPr="00B465F2">
        <w:rPr>
          <w:rFonts w:ascii="Arial" w:hAnsi="Arial" w:cs="Arial"/>
          <w:i/>
          <w:iCs/>
          <w:color w:val="000000"/>
        </w:rPr>
        <w:t xml:space="preserve">Es hat allerdings auch ein historisches Problem. Die auf Rekordhöhe getriebenen Finanzmärkte verlangen nach immer neuem Geld und immer niedrigeren Zinsen. Da wir bei den Zinsen aber 2020 bei Null angekommen sind und sie nicht ins Negative gedrückt werden können, bleibt nur noch die Geldschöpfung. Die aber führt in die Geldentwertung. Um die wiederum einzugrenzen, muss man die Zinsen erhöhen. Das aber erschwert die Rückzahlung von Krediten. Und die befinden sich zurzeit auf einem Allzeithoch. Zudem driftet die Welt gerade in eine Rezession, also eine Schrumpfung der Wirtschaftsleistung. Der digital -finanzielle Komplex sitzt daher in einer historischen Klemme. Was also tun? </w:t>
      </w:r>
    </w:p>
    <w:p w14:paraId="7B98CF7B" w14:textId="77777777" w:rsidR="00B465F2" w:rsidRPr="00B465F2" w:rsidRDefault="00B465F2" w:rsidP="00B465F2">
      <w:pPr>
        <w:spacing w:after="160"/>
        <w:rPr>
          <w:rFonts w:ascii="Arial" w:hAnsi="Arial" w:cs="Arial"/>
          <w:color w:val="000000"/>
        </w:rPr>
      </w:pPr>
      <w:r w:rsidRPr="00B465F2">
        <w:rPr>
          <w:rFonts w:ascii="Arial" w:hAnsi="Arial" w:cs="Arial"/>
          <w:i/>
          <w:iCs/>
          <w:color w:val="000000"/>
        </w:rPr>
        <w:t xml:space="preserve">Nun, Kriege sorgen für steigende Kurse der Rüstungskonzerne, treiben die Finanzmärkte an, erhöhen die Kreditnachfrage wegen der Umstellung von der Friedens- auf die Kriegswirtschaft und schaffen nach der Zerstörung durch den Wiederaufbau massenweise Arbeitsplätze. Kriege sind ein gewaltiger Wirtschaftstreiber. </w:t>
      </w:r>
    </w:p>
    <w:p w14:paraId="305CAAF4" w14:textId="77777777" w:rsidR="00B465F2" w:rsidRPr="00B465F2" w:rsidRDefault="00B465F2" w:rsidP="00B465F2">
      <w:pPr>
        <w:spacing w:after="160"/>
        <w:rPr>
          <w:rFonts w:ascii="Arial" w:hAnsi="Arial" w:cs="Arial"/>
          <w:color w:val="000000"/>
        </w:rPr>
      </w:pPr>
      <w:r w:rsidRPr="00B465F2">
        <w:rPr>
          <w:rFonts w:ascii="Arial" w:hAnsi="Arial" w:cs="Arial"/>
          <w:i/>
          <w:iCs/>
          <w:color w:val="000000"/>
        </w:rPr>
        <w:t xml:space="preserve">Kriege sind aber auch ein hervorragendes Ablenkungsmittel von den wahren Problemen der Zeit. Durch die Schaffung von Feindbildern lässt sich die Mehrheit der Bevölkerung sehr leicht in die Irre führen. Betrachtet man die aktuelle Situation ganz nüchtern, dann muss man feststellen, all das, was Kriege bewirken, ist momentan in höchstem Maße gefragt. Was läge für die Mächtigen in dieser Situation also näher, als auf Krieg zu setzen und die vorhandenen Kriegsherde entweder, so wie in der Ukraine bereits geschehen, zu entzünden oder, wie vor Taiwan oder im Nahen Osten, ständig vor sich hin köcheln zu lassen, um sie bei Bedarf ebenfalls in Brand zu setzen. </w:t>
      </w:r>
    </w:p>
    <w:p w14:paraId="6E17237C" w14:textId="77777777" w:rsidR="00B465F2" w:rsidRPr="00B465F2" w:rsidRDefault="00B465F2" w:rsidP="00B465F2">
      <w:pPr>
        <w:spacing w:after="160"/>
        <w:rPr>
          <w:rFonts w:ascii="Arial" w:hAnsi="Arial" w:cs="Arial"/>
          <w:color w:val="000000"/>
        </w:rPr>
      </w:pPr>
      <w:r w:rsidRPr="00B465F2">
        <w:rPr>
          <w:rFonts w:ascii="Arial" w:hAnsi="Arial" w:cs="Arial"/>
          <w:i/>
          <w:iCs/>
          <w:color w:val="000000"/>
        </w:rPr>
        <w:t xml:space="preserve">Wenn uns der Erste und der Zweite Weltkrieg etwas gelehrt haben, dann dies. Entscheidend sind nicht die Politiker. Es nützt in unseren Tagen nichts, auf Scholz, Macron, Biden, Putin oder Xi Jinping zu schauen. Deren Funktion besteht darin, uns alle abzulenken, uns in die Irre zu führen und so der Agenda einer anderen Kraft den Weg zu bereiten. Wenn wir wissen </w:t>
      </w:r>
      <w:r w:rsidRPr="00B465F2">
        <w:rPr>
          <w:rFonts w:ascii="Arial" w:hAnsi="Arial" w:cs="Arial"/>
          <w:i/>
          <w:iCs/>
          <w:color w:val="000000"/>
        </w:rPr>
        <w:lastRenderedPageBreak/>
        <w:t xml:space="preserve">wollen, was uns droht, dann müssen wir auf diese andere Kraft im Hintergrund schauen. Und dann stellen wir fest, sämtliche Voraussetzungen für einen Dritten Weltkrieg sind zurzeit erfüllt. Und die Politik zeigt bereits in der Ukraine, dass sie wieder einmal keine Hemmungen hat, sich der Agenda im Hintergrund zu unterwerfen und Menschen in den Tod zu schicken. Das alles sind keine guten Aussichten, aber wir sollten uns immer wieder ins Gedächtnis rufen, die Mehrheit der Menschen lässt das alles nur deshalb geschehen, weil sie die Hintergründe nicht durchschaut und der Politik und auch den Medien vertraut. Dieses Vertrauen aber ist in den vergangenen zweieinhalb Jahren bereits heftig erschüttert worden und wird in den vor uns liegenden Wochen und Monaten noch stärker erschüttert werden. Der digital-finanzielle Komplex hält nämlich nur aus einem einzigen Grund eisern an seiner kompromisslosen Strategie fest, weil es für ihn keine andere Möglichkeit gibt, seine Macht zu erhalten. </w:t>
      </w:r>
    </w:p>
    <w:p w14:paraId="08B94BE1" w14:textId="77777777" w:rsidR="00B465F2" w:rsidRPr="00B465F2" w:rsidRDefault="00B465F2" w:rsidP="00B465F2">
      <w:pPr>
        <w:spacing w:after="160"/>
        <w:rPr>
          <w:rFonts w:ascii="Arial" w:hAnsi="Arial" w:cs="Arial"/>
          <w:color w:val="000000"/>
        </w:rPr>
      </w:pPr>
      <w:r w:rsidRPr="00B465F2">
        <w:rPr>
          <w:rFonts w:ascii="Arial" w:hAnsi="Arial" w:cs="Arial"/>
          <w:i/>
          <w:iCs/>
          <w:color w:val="000000"/>
        </w:rPr>
        <w:t>Das aber heißt nichts Anderes, als dass sich uns allen ein historisches Zeitfenster eröffnet, in dem Aufklärung auf fruchtbaren Boden treffen, vielen die Augen öffnen und damit möglicherweise eine historische Wende einleiten kann.</w:t>
      </w:r>
      <w:r w:rsidRPr="00B465F2">
        <w:rPr>
          <w:rFonts w:ascii="Arial" w:hAnsi="Arial" w:cs="Arial"/>
          <w:color w:val="000000"/>
        </w:rPr>
        <w:t xml:space="preserve"> </w:t>
      </w:r>
    </w:p>
    <w:p w14:paraId="47A0A5B8" w14:textId="77777777" w:rsidR="00B465F2" w:rsidRPr="00B465F2" w:rsidRDefault="00B465F2" w:rsidP="00B465F2">
      <w:pPr>
        <w:spacing w:after="160"/>
        <w:rPr>
          <w:rFonts w:ascii="Arial" w:hAnsi="Arial" w:cs="Arial"/>
          <w:color w:val="000000"/>
        </w:rPr>
      </w:pPr>
    </w:p>
    <w:p w14:paraId="79025969" w14:textId="77777777" w:rsidR="00B465F2" w:rsidRPr="00B465F2" w:rsidRDefault="00B465F2" w:rsidP="00B465F2">
      <w:pPr>
        <w:spacing w:after="160"/>
        <w:rPr>
          <w:rFonts w:ascii="Arial" w:hAnsi="Arial" w:cs="Arial"/>
          <w:color w:val="000000"/>
        </w:rPr>
      </w:pPr>
    </w:p>
    <w:p w14:paraId="6A2CFB9E" w14:textId="77777777" w:rsidR="00B465F2" w:rsidRPr="00B465F2" w:rsidRDefault="00B465F2" w:rsidP="00B465F2">
      <w:pPr>
        <w:spacing w:after="160"/>
        <w:rPr>
          <w:rFonts w:ascii="Arial" w:hAnsi="Arial" w:cs="Arial"/>
          <w:color w:val="000000"/>
        </w:rPr>
      </w:pPr>
      <w:r w:rsidRPr="00B465F2">
        <w:rPr>
          <w:rFonts w:ascii="Arial" w:hAnsi="Arial" w:cs="Arial"/>
          <w:color w:val="000000"/>
        </w:rPr>
        <w:t>An dieser Stelle soll nicht unerwähnt bleiben, dass einen Tag nach der offiziellen Gedenkfeier weitere Kundgebungen in Torgau stattfanden: einerseits das der Deutschen Kommunistischen Partei. Andererseits organisierte eine lokale Mittelstandsinitiative ein Gedenken, das offen für alle, nicht ideologisch, sondern pluralistisch, ganz dem Frieden und der Völkerfreundschaft verschrieben ist. In allen Reden und Liedern kam der unbedingte Friedenswille der Teilnehmer aus verschiedensten Hintergründen zum Ausdruck. Die vollständigen Beiträge finden Sie auf apolut, eingeschenkt.tv und nuoflix. Dazu hier einige Impressionen:</w:t>
      </w:r>
    </w:p>
    <w:p w14:paraId="5ABDBA95" w14:textId="77777777" w:rsidR="00B465F2" w:rsidRPr="00B465F2" w:rsidRDefault="00B465F2" w:rsidP="00B465F2">
      <w:pPr>
        <w:spacing w:after="160"/>
        <w:rPr>
          <w:rFonts w:ascii="Arial" w:hAnsi="Arial" w:cs="Arial"/>
          <w:color w:val="000000"/>
        </w:rPr>
      </w:pPr>
    </w:p>
    <w:p w14:paraId="3BABCC55" w14:textId="77777777" w:rsidR="00B465F2" w:rsidRPr="00B465F2" w:rsidRDefault="00B465F2" w:rsidP="00B465F2">
      <w:pPr>
        <w:spacing w:after="160"/>
        <w:rPr>
          <w:rFonts w:ascii="Arial" w:hAnsi="Arial" w:cs="Arial"/>
          <w:color w:val="000000"/>
        </w:rPr>
      </w:pPr>
    </w:p>
    <w:p w14:paraId="48CAA96D" w14:textId="77777777" w:rsidR="00B465F2" w:rsidRPr="00B465F2" w:rsidRDefault="00B465F2" w:rsidP="00B465F2">
      <w:pPr>
        <w:spacing w:after="160"/>
        <w:rPr>
          <w:rFonts w:ascii="Arial" w:hAnsi="Arial" w:cs="Arial"/>
          <w:color w:val="000000"/>
        </w:rPr>
      </w:pPr>
      <w:r w:rsidRPr="00B465F2">
        <w:rPr>
          <w:rFonts w:ascii="Arial" w:hAnsi="Arial" w:cs="Arial"/>
          <w:color w:val="000000"/>
        </w:rPr>
        <w:t xml:space="preserve">[Mitorganisator von „Torgau für Frieden“]: </w:t>
      </w:r>
    </w:p>
    <w:p w14:paraId="21D29E8E" w14:textId="77777777" w:rsidR="00B465F2" w:rsidRPr="00B465F2" w:rsidRDefault="00B465F2" w:rsidP="00B465F2">
      <w:pPr>
        <w:spacing w:after="160"/>
        <w:rPr>
          <w:rFonts w:ascii="Arial" w:hAnsi="Arial" w:cs="Arial"/>
          <w:i/>
          <w:iCs/>
          <w:color w:val="000000"/>
        </w:rPr>
      </w:pPr>
      <w:r w:rsidRPr="00B465F2">
        <w:rPr>
          <w:rFonts w:ascii="Arial" w:hAnsi="Arial" w:cs="Arial"/>
          <w:i/>
          <w:iCs/>
          <w:color w:val="000000"/>
        </w:rPr>
        <w:t>„Auf jeden Fall ist es wichtig, hier von der Basis ein Zeichen zu setzen und zu zeigen, dass man für Frieden ist. Unweit von Torgau, haben wir 35 km Entfernung, ist der Flugplatz Holzdorf, wo in den nächsten fünf Jahren diese Flugabwehrrakete Arrow 3, dieses System, installiert werden soll. Und ich sag mal, mit Waffen liefern, schafft man keinen Frieden. Das war vor 50 Jahren so, das ist heute so und wird in 100 Jahren nicht anders sein. Deswegen - gegen jegliche Waffenlieferungen, auch, wenn momentan in den Medien eine echte Hetze genutzt wird, ich sag mal, das Volk, meiner Meinung nach in eine falsche Richtung zu führen. Wenn man sieht, dass die Aktien von Rheinmetall steigen, dann verursacht das bei mir eigentlich bloß ein Kopfschütteln, sag ich mal, und Unverständnis.“</w:t>
      </w:r>
    </w:p>
    <w:p w14:paraId="28196CE7" w14:textId="77777777" w:rsidR="00B465F2" w:rsidRPr="00B465F2" w:rsidRDefault="00B465F2" w:rsidP="00B465F2">
      <w:pPr>
        <w:spacing w:after="160"/>
        <w:rPr>
          <w:rFonts w:ascii="Arial" w:hAnsi="Arial" w:cs="Arial"/>
          <w:color w:val="000000"/>
        </w:rPr>
      </w:pPr>
    </w:p>
    <w:p w14:paraId="7273A00C" w14:textId="77777777" w:rsidR="00B465F2" w:rsidRPr="00B465F2" w:rsidRDefault="00B465F2" w:rsidP="00B465F2">
      <w:pPr>
        <w:spacing w:after="160"/>
        <w:rPr>
          <w:rFonts w:ascii="Arial" w:hAnsi="Arial" w:cs="Arial"/>
          <w:i/>
          <w:iCs/>
          <w:color w:val="000000"/>
        </w:rPr>
      </w:pPr>
      <w:r w:rsidRPr="00B465F2">
        <w:rPr>
          <w:rFonts w:ascii="Arial" w:hAnsi="Arial" w:cs="Arial"/>
          <w:i/>
          <w:iCs/>
          <w:color w:val="000000"/>
        </w:rPr>
        <w:t xml:space="preserve"> „Versteh aber nicht, wenn ein Verteidigungsminister sagt: Wir müssen kriegstüchtig werden, warum diese Nazisprache dann erlaubt sein soll. Vielleicht kann mir das mal einer erklären. Und ich nehme mal an, dass er nicht verteidigungs- oder abwehrbereit meint, denn sonst könnte er das ja ganz einfach so sagen.“ </w:t>
      </w:r>
    </w:p>
    <w:p w14:paraId="58CFED29" w14:textId="77777777" w:rsidR="00B465F2" w:rsidRPr="00B465F2" w:rsidRDefault="00B465F2" w:rsidP="00B465F2">
      <w:pPr>
        <w:spacing w:after="160"/>
        <w:rPr>
          <w:rFonts w:ascii="Arial" w:hAnsi="Arial" w:cs="Arial"/>
          <w:b/>
          <w:i/>
          <w:iCs/>
          <w:color w:val="000000"/>
        </w:rPr>
      </w:pPr>
    </w:p>
    <w:p w14:paraId="3BCA2106" w14:textId="77777777" w:rsidR="00B465F2" w:rsidRPr="00B465F2" w:rsidRDefault="00B465F2" w:rsidP="00B465F2">
      <w:pPr>
        <w:spacing w:after="160"/>
        <w:rPr>
          <w:rFonts w:ascii="Arial" w:hAnsi="Arial" w:cs="Arial"/>
          <w:i/>
          <w:iCs/>
          <w:color w:val="000000"/>
        </w:rPr>
      </w:pPr>
      <w:r w:rsidRPr="00B465F2">
        <w:rPr>
          <w:rFonts w:ascii="Arial" w:hAnsi="Arial" w:cs="Arial"/>
          <w:i/>
          <w:iCs/>
          <w:color w:val="000000"/>
        </w:rPr>
        <w:lastRenderedPageBreak/>
        <w:t>„Liebe Leute schaut mal in die Ukraine, was es da für einen rechten Sektor gibt. Das sind nicht alle Ukrainer, aber die haben das Sagen! Und die haben den Krieg angefangen und zwar nicht 2022, sondern 2014 den Krieg angefangen zusammen mit den Amerikanern, wie das hier schon richtig gesagt wurde. Wer sagt das noch? Sagen das nur wir? Sagt das nur die Friedensbewegung? Nein. Das hat der NATO-Generalsekretär Stoltenberg gesagt, dass es nicht die Russen waren, die angefangen haben, sondern dass die Ukrainer den Krieg angefangen haben 2014. (Das ist die traurige Wahrheit. Der müssen wir ins Gesicht sehen, denn nur dann wenn man weiß, was die Ursache war, gelöst werden kann oder sich lösen lässt.)“</w:t>
      </w:r>
    </w:p>
    <w:p w14:paraId="5461C8EE" w14:textId="77777777" w:rsidR="00B465F2" w:rsidRPr="00B465F2" w:rsidRDefault="00B465F2" w:rsidP="00B465F2">
      <w:pPr>
        <w:spacing w:after="160"/>
        <w:rPr>
          <w:rFonts w:ascii="Arial" w:hAnsi="Arial" w:cs="Arial"/>
          <w:color w:val="000000"/>
        </w:rPr>
      </w:pPr>
    </w:p>
    <w:p w14:paraId="466645ED" w14:textId="77777777" w:rsidR="00B465F2" w:rsidRPr="00B465F2" w:rsidRDefault="00B465F2" w:rsidP="00B465F2">
      <w:pPr>
        <w:spacing w:after="160"/>
        <w:rPr>
          <w:rFonts w:ascii="Arial" w:hAnsi="Arial" w:cs="Arial"/>
          <w:i/>
          <w:iCs/>
          <w:color w:val="000000"/>
        </w:rPr>
      </w:pPr>
      <w:r w:rsidRPr="00B465F2">
        <w:rPr>
          <w:rFonts w:ascii="Arial" w:hAnsi="Arial" w:cs="Arial"/>
          <w:i/>
          <w:iCs/>
          <w:color w:val="000000"/>
        </w:rPr>
        <w:t xml:space="preserve">„Warum diese Lügen? Nun, ganz einfach, weil man Kriege ohne Lügen noch nie geführt hat. </w:t>
      </w:r>
    </w:p>
    <w:p w14:paraId="5C956B6A" w14:textId="77777777" w:rsidR="00B465F2" w:rsidRPr="00B465F2" w:rsidRDefault="00B465F2" w:rsidP="00B465F2">
      <w:pPr>
        <w:spacing w:after="160"/>
        <w:rPr>
          <w:rFonts w:ascii="Arial" w:hAnsi="Arial" w:cs="Arial"/>
          <w:color w:val="000000"/>
        </w:rPr>
      </w:pPr>
    </w:p>
    <w:p w14:paraId="6B46A4EF" w14:textId="77777777" w:rsidR="00B465F2" w:rsidRPr="00B465F2" w:rsidRDefault="00B465F2" w:rsidP="00B465F2">
      <w:pPr>
        <w:spacing w:after="160"/>
        <w:rPr>
          <w:rFonts w:ascii="Arial" w:hAnsi="Arial" w:cs="Arial"/>
          <w:color w:val="000000"/>
        </w:rPr>
      </w:pPr>
      <w:r w:rsidRPr="00B465F2">
        <w:rPr>
          <w:rFonts w:ascii="Arial" w:hAnsi="Arial" w:cs="Arial"/>
          <w:color w:val="000000"/>
        </w:rPr>
        <w:t xml:space="preserve"> [Rainer Rothfuss, Geopolitikanalyst, MdB für die AfD] </w:t>
      </w:r>
    </w:p>
    <w:p w14:paraId="10326674" w14:textId="77777777" w:rsidR="00B465F2" w:rsidRPr="00B465F2" w:rsidRDefault="00B465F2" w:rsidP="00B465F2">
      <w:pPr>
        <w:spacing w:after="160"/>
        <w:rPr>
          <w:rFonts w:ascii="Arial" w:hAnsi="Arial" w:cs="Arial"/>
          <w:color w:val="000000"/>
        </w:rPr>
      </w:pPr>
      <w:r w:rsidRPr="00B465F2">
        <w:rPr>
          <w:rFonts w:ascii="Arial" w:hAnsi="Arial" w:cs="Arial"/>
          <w:i/>
          <w:iCs/>
          <w:color w:val="000000"/>
        </w:rPr>
        <w:t xml:space="preserve">„Denn niemand in Deutschland, niemand, wollte diese Politik, die aktuell von der Bundesregierung ausgehend, mittragen, wenn er wirklich verstehen würde, was die Situation in der Ukraine ist. Niemand! Niemand, außer vielleicht die einen oder anderen Großaktionäre von Rheinmetall oder ihre politischen Lobbyisten im Bundestag, die würden dann vielleicht trotzdem bei ihrer Meinung bleiben, aber das darf uns nicht irritieren.  </w:t>
      </w:r>
    </w:p>
    <w:p w14:paraId="78912CE8" w14:textId="77777777" w:rsidR="00B465F2" w:rsidRPr="00B465F2" w:rsidRDefault="00B465F2" w:rsidP="00B465F2">
      <w:pPr>
        <w:spacing w:after="160"/>
        <w:rPr>
          <w:rFonts w:ascii="Arial" w:hAnsi="Arial" w:cs="Arial"/>
          <w:color w:val="000000"/>
        </w:rPr>
      </w:pPr>
      <w:r w:rsidRPr="00B465F2">
        <w:rPr>
          <w:rFonts w:ascii="Arial" w:hAnsi="Arial" w:cs="Arial"/>
          <w:i/>
          <w:iCs/>
          <w:color w:val="000000"/>
        </w:rPr>
        <w:t>Und das macht man den Menschen eigentlich nicht klar, was das für Konsequenzen sind von diesem Kriegs-Säbelgerassel von Vertretern von Blackrock, deren Aktionäre natürlich herrliche Gewinne einfahren, wenn Taurus geliefert wird und Deutschland dann doch als Ziel ausgemacht wird. Krieg ist immer ein riesiges Geschäft, zuerst mit dem Waffenverkauf und dann mit dem Wiederaufbau, aber genau da müssen wir reingrätschen. Das passiert nur, wenn wir verstehen, dass dieses Aufhetzen, dieses in den Krieg hineinhetzen, was mit den Massen immer über die Medien gemacht wird, dass das letztendlich in die Sackgasse führt.“</w:t>
      </w:r>
    </w:p>
    <w:p w14:paraId="7474A608" w14:textId="77777777" w:rsidR="00B465F2" w:rsidRPr="00B465F2" w:rsidRDefault="00B465F2" w:rsidP="00B465F2">
      <w:pPr>
        <w:spacing w:after="160"/>
        <w:rPr>
          <w:rFonts w:ascii="Arial" w:hAnsi="Arial" w:cs="Arial"/>
          <w:color w:val="000000"/>
        </w:rPr>
      </w:pPr>
      <w:r w:rsidRPr="00B465F2">
        <w:rPr>
          <w:rFonts w:ascii="Arial" w:hAnsi="Arial" w:cs="Arial"/>
          <w:color w:val="000000"/>
        </w:rPr>
        <w:br/>
        <w:t xml:space="preserve"> </w:t>
      </w:r>
    </w:p>
    <w:p w14:paraId="3A127485" w14:textId="77777777" w:rsidR="00B465F2" w:rsidRPr="00B465F2" w:rsidRDefault="00B465F2" w:rsidP="00B465F2">
      <w:pPr>
        <w:spacing w:after="160"/>
        <w:rPr>
          <w:rFonts w:ascii="Arial" w:hAnsi="Arial" w:cs="Arial"/>
          <w:color w:val="000000"/>
        </w:rPr>
      </w:pPr>
      <w:r w:rsidRPr="00B465F2">
        <w:rPr>
          <w:rFonts w:ascii="Arial" w:hAnsi="Arial" w:cs="Arial"/>
          <w:color w:val="000000"/>
        </w:rPr>
        <w:t xml:space="preserve">[Serge Menga Nsibu, deutscher politischer Aktivist kongolesischer Abstammung]: </w:t>
      </w:r>
    </w:p>
    <w:p w14:paraId="710CF6A5" w14:textId="77777777" w:rsidR="00B465F2" w:rsidRPr="00B465F2" w:rsidRDefault="00B465F2" w:rsidP="00B465F2">
      <w:pPr>
        <w:spacing w:after="160"/>
        <w:rPr>
          <w:rFonts w:ascii="Arial" w:hAnsi="Arial" w:cs="Arial"/>
          <w:color w:val="000000"/>
        </w:rPr>
      </w:pPr>
      <w:r w:rsidRPr="00B465F2">
        <w:rPr>
          <w:rFonts w:ascii="Arial" w:hAnsi="Arial" w:cs="Arial"/>
          <w:i/>
          <w:iCs/>
          <w:color w:val="000000"/>
        </w:rPr>
        <w:t>„Millionen von Menschen in Deutschland brauchen Zeit, um zu verstehen, dass jeder Einzelne gebraucht wird. Jede Stimme wird aktuell gebraucht!</w:t>
      </w:r>
    </w:p>
    <w:p w14:paraId="195EFA1A" w14:textId="77777777" w:rsidR="00B465F2" w:rsidRPr="00B465F2" w:rsidRDefault="00B465F2" w:rsidP="00B465F2">
      <w:pPr>
        <w:spacing w:after="160"/>
        <w:rPr>
          <w:rFonts w:ascii="Arial" w:hAnsi="Arial" w:cs="Arial"/>
          <w:color w:val="000000"/>
        </w:rPr>
      </w:pPr>
      <w:r w:rsidRPr="00B465F2">
        <w:rPr>
          <w:rFonts w:ascii="Arial" w:hAnsi="Arial" w:cs="Arial"/>
          <w:i/>
          <w:iCs/>
          <w:color w:val="000000"/>
        </w:rPr>
        <w:t>Das Wichtigste für mich ist, dass die Deutschen aufstehen, aufwachen, dass sie erkennen, dass, wenn Krieg ist, gibt es keinen Gewinner. Keiner wird wegrennen können. Keiner wird sich so schnell in Sicherheit bringen können, dass er sagt, das ist mir scheißegal. Und vor allem was die Menschen wirklich tun sollten: Hört auf, auf diese Kriegsrhetorik zu hören! Und ich würde jedem Verteidigungsminister, jedem Politiker, der für den Krieg ist, sagen: Schicke doch erst mal deine Kinder an die Front und dann werden wir weiter schauen, denn das wollen sie natürlich nicht. Krieg braucht kein Mensch! Es gibt 2025 so viele Möglichkeiten, den Frieden herbeizurufen, durch Dialog, durch die stärkste Waffe der Welt, die wir Kommunikation nennen, und die wird meiner Meinung nach viel zu wenig genutzt.“</w:t>
      </w:r>
    </w:p>
    <w:p w14:paraId="6BAD691F" w14:textId="77777777" w:rsidR="00B465F2" w:rsidRPr="00B465F2" w:rsidRDefault="00B465F2" w:rsidP="00B465F2">
      <w:pPr>
        <w:spacing w:after="160"/>
        <w:rPr>
          <w:rFonts w:ascii="Arial" w:hAnsi="Arial" w:cs="Arial"/>
          <w:color w:val="000000"/>
        </w:rPr>
      </w:pPr>
    </w:p>
    <w:p w14:paraId="76A6B482" w14:textId="77777777" w:rsidR="00B465F2" w:rsidRPr="00B465F2" w:rsidRDefault="00B465F2" w:rsidP="00B465F2">
      <w:pPr>
        <w:spacing w:after="160"/>
        <w:rPr>
          <w:rFonts w:ascii="Arial" w:hAnsi="Arial" w:cs="Arial"/>
          <w:color w:val="000000"/>
        </w:rPr>
      </w:pPr>
      <w:r w:rsidRPr="00B465F2">
        <w:rPr>
          <w:rFonts w:ascii="Arial" w:hAnsi="Arial" w:cs="Arial"/>
          <w:color w:val="000000"/>
        </w:rPr>
        <w:t xml:space="preserve">[Sergey Filbert, Medienmacher, Blogger, Friedensaktivist] </w:t>
      </w:r>
    </w:p>
    <w:p w14:paraId="7467CEF1" w14:textId="77777777" w:rsidR="00B465F2" w:rsidRPr="00B465F2" w:rsidRDefault="00B465F2" w:rsidP="00B465F2">
      <w:pPr>
        <w:spacing w:after="160"/>
        <w:rPr>
          <w:rFonts w:ascii="Arial" w:hAnsi="Arial" w:cs="Arial"/>
          <w:color w:val="000000"/>
        </w:rPr>
      </w:pPr>
      <w:r w:rsidRPr="00B465F2">
        <w:rPr>
          <w:rFonts w:ascii="Arial" w:hAnsi="Arial" w:cs="Arial"/>
          <w:i/>
          <w:iCs/>
          <w:color w:val="000000"/>
        </w:rPr>
        <w:lastRenderedPageBreak/>
        <w:t>„Es war 2014, wo ich gesehen hab, da kam ja Internet, was passieren kann auch mit einem Volk -- Russen und Ukrainer sind ja ein Volk -- dass sie auch in Kriege verwickelt werden können ohne das zu wollen. Meine Frau kommt aus der Ukraine, aus Charkow. Und ich weiß ganz genau, kein Ukrainer bis zum Ende, also bis 2022, hat geglaubt, es wird einen Krieg geben zwischen Ukraine und Russland, trotz allen Entwicklungen haben die normalen Menschen nicht einmal gedacht, außer die Hardcore-Nazis, die ja von unseren Medien ausgeblendet werden. Irgendwo sind die in Brandenburg, so Asow-Schloss jetzt, die rekrutieren da Leute. Da ist BILD vor Ort, aber sie sagen nicht, wer das sind.</w:t>
      </w:r>
    </w:p>
    <w:p w14:paraId="4D7AED29" w14:textId="77777777" w:rsidR="00B465F2" w:rsidRPr="00B465F2" w:rsidRDefault="00B465F2" w:rsidP="00B465F2">
      <w:pPr>
        <w:spacing w:after="160"/>
        <w:rPr>
          <w:rFonts w:ascii="Arial" w:hAnsi="Arial" w:cs="Arial"/>
          <w:color w:val="000000"/>
        </w:rPr>
      </w:pPr>
      <w:r w:rsidRPr="00B465F2">
        <w:rPr>
          <w:rFonts w:ascii="Arial" w:hAnsi="Arial" w:cs="Arial"/>
          <w:i/>
          <w:iCs/>
          <w:color w:val="000000"/>
        </w:rPr>
        <w:t xml:space="preserve">Alternative Medien sind ja deswegen wichtig, weil, es sind ja keine Alternativmedien. Wir sind die Medien, wir leisten die Medienarbeit, die normale Medien leisten sollen. Und deswegen sind wir da und machen diese Arbeit, trotz dass wir, die meisten , davon nicht leben können.“ </w:t>
      </w:r>
    </w:p>
    <w:p w14:paraId="7FE9103D" w14:textId="77777777" w:rsidR="00B465F2" w:rsidRPr="00B465F2" w:rsidRDefault="00B465F2" w:rsidP="00B465F2">
      <w:pPr>
        <w:spacing w:after="160"/>
        <w:rPr>
          <w:rFonts w:ascii="Arial" w:hAnsi="Arial" w:cs="Arial"/>
          <w:color w:val="000000"/>
        </w:rPr>
      </w:pPr>
    </w:p>
    <w:p w14:paraId="2B20E5E7" w14:textId="77777777" w:rsidR="00B465F2" w:rsidRPr="00B465F2" w:rsidRDefault="00B465F2" w:rsidP="00B465F2">
      <w:pPr>
        <w:spacing w:after="160"/>
        <w:rPr>
          <w:rFonts w:ascii="Arial" w:hAnsi="Arial" w:cs="Arial"/>
          <w:color w:val="000000"/>
        </w:rPr>
      </w:pPr>
      <w:r w:rsidRPr="00B465F2">
        <w:rPr>
          <w:rFonts w:ascii="Arial" w:hAnsi="Arial" w:cs="Arial"/>
          <w:color w:val="000000"/>
        </w:rPr>
        <w:t>[Jens Zimmer, Moderator bei „Infrarot - Sicht ins Dunkel“]</w:t>
      </w:r>
    </w:p>
    <w:p w14:paraId="28209E92" w14:textId="77777777" w:rsidR="00B465F2" w:rsidRPr="00B465F2" w:rsidRDefault="00B465F2" w:rsidP="00B465F2">
      <w:pPr>
        <w:spacing w:after="160"/>
        <w:rPr>
          <w:rFonts w:ascii="Arial" w:hAnsi="Arial" w:cs="Arial"/>
          <w:color w:val="000000"/>
        </w:rPr>
      </w:pPr>
      <w:r w:rsidRPr="00B465F2">
        <w:rPr>
          <w:rFonts w:ascii="Arial" w:hAnsi="Arial" w:cs="Arial"/>
          <w:i/>
          <w:iCs/>
          <w:color w:val="000000"/>
        </w:rPr>
        <w:t>„Auch wenn jetzt vielleicht keine Revolution oder so kommt, also wir werden jetzt, der große Marsch nach Berlin und die Straßen müssen beben und so. Das wird jetzt nicht passieren. Ich glaube, ja Sand im Getriebe, nennen wir es mal Sand im Getriebe, ist ja viel wirksamer als man vielleicht denkt. Auch das ist so eine Propaganda-Geschichte, dass man sich so klein und machtlos fühlt. Es ist manchmal deprimierend. Ich glaube, wir sind gar nicht so klein und machtlos. Und wir sehen ja auch, wie wir ignoriert werden oder bekämpft werden oder verlacht werden und, und, und.. Und wie wir auf Youtube bekämpft werden beispielsweise als alternative Medien oder wie solche Veranstaltungen, selbst, wenn sie groß sind, wenn sie auch größere Veranstaltungen sind, werden ignoriert. Und daran sieht man ja, dass es offenbar doch Wirkung hat, es hat einfach eine Wirkung. Und das ist auch der Grund, warum ich da bin und warum die anderen da sind. Eigentlich wissen alle, es hat eine Wirkung.</w:t>
      </w:r>
      <w:r w:rsidRPr="00B465F2">
        <w:rPr>
          <w:rFonts w:ascii="Arial" w:hAnsi="Arial" w:cs="Arial"/>
          <w:color w:val="000000"/>
        </w:rPr>
        <w:t>“</w:t>
      </w:r>
    </w:p>
    <w:p w14:paraId="066FFDBE" w14:textId="77777777" w:rsidR="00B465F2" w:rsidRPr="00B465F2" w:rsidRDefault="00B465F2" w:rsidP="00B465F2">
      <w:pPr>
        <w:spacing w:after="160"/>
        <w:rPr>
          <w:rFonts w:ascii="Arial" w:hAnsi="Arial" w:cs="Arial"/>
          <w:color w:val="000000"/>
        </w:rPr>
      </w:pPr>
    </w:p>
    <w:p w14:paraId="11660611" w14:textId="77777777" w:rsidR="00B465F2" w:rsidRPr="00B465F2" w:rsidRDefault="00B465F2" w:rsidP="00B465F2">
      <w:pPr>
        <w:spacing w:after="160"/>
        <w:rPr>
          <w:rFonts w:ascii="Arial" w:hAnsi="Arial" w:cs="Arial"/>
          <w:color w:val="000000"/>
        </w:rPr>
      </w:pPr>
      <w:r w:rsidRPr="00B465F2">
        <w:rPr>
          <w:rFonts w:ascii="Arial" w:hAnsi="Arial" w:cs="Arial"/>
          <w:color w:val="000000"/>
        </w:rPr>
        <w:t xml:space="preserve">Verehrte Zuschauerinnen und Zuschauer, besser kann man es nicht zusammenfassen als mit folgenden Worten.  </w:t>
      </w:r>
    </w:p>
    <w:p w14:paraId="12037BD1" w14:textId="77777777" w:rsidR="00B465F2" w:rsidRPr="00B465F2" w:rsidRDefault="00B465F2" w:rsidP="00B465F2">
      <w:pPr>
        <w:spacing w:after="160"/>
        <w:rPr>
          <w:rFonts w:ascii="Arial" w:hAnsi="Arial" w:cs="Arial"/>
          <w:color w:val="000000"/>
        </w:rPr>
      </w:pPr>
      <w:r w:rsidRPr="00B465F2">
        <w:rPr>
          <w:rFonts w:ascii="Arial" w:hAnsi="Arial" w:cs="Arial"/>
          <w:color w:val="000000"/>
        </w:rPr>
        <w:t>„Jede Stimme wird aktuell gebraucht!“</w:t>
      </w:r>
    </w:p>
    <w:p w14:paraId="2AB1B8E6" w14:textId="77777777" w:rsidR="00B465F2" w:rsidRPr="00B465F2" w:rsidRDefault="00B465F2" w:rsidP="00B465F2">
      <w:pPr>
        <w:spacing w:after="160"/>
        <w:rPr>
          <w:rFonts w:ascii="Arial" w:hAnsi="Arial" w:cs="Arial"/>
          <w:color w:val="000000"/>
        </w:rPr>
      </w:pPr>
      <w:r w:rsidRPr="00B465F2">
        <w:rPr>
          <w:rFonts w:ascii="Arial" w:hAnsi="Arial" w:cs="Arial"/>
          <w:color w:val="000000"/>
        </w:rPr>
        <w:t>„Wir sind die Medien, wir leisten die Medienarbeit, die normale Medien leisten sollen.“</w:t>
      </w:r>
      <w:r w:rsidRPr="00B465F2">
        <w:rPr>
          <w:rFonts w:ascii="Arial" w:hAnsi="Arial" w:cs="Arial"/>
          <w:i/>
          <w:iCs/>
          <w:color w:val="000000"/>
        </w:rPr>
        <w:t xml:space="preserve"> </w:t>
      </w:r>
    </w:p>
    <w:p w14:paraId="7F0F1D54" w14:textId="77777777" w:rsidR="00B465F2" w:rsidRPr="00B465F2" w:rsidRDefault="00B465F2" w:rsidP="00B465F2">
      <w:pPr>
        <w:spacing w:after="160"/>
        <w:rPr>
          <w:rFonts w:ascii="Arial" w:hAnsi="Arial" w:cs="Arial"/>
          <w:color w:val="000000"/>
        </w:rPr>
      </w:pPr>
      <w:r w:rsidRPr="00B465F2">
        <w:rPr>
          <w:rFonts w:ascii="Arial" w:hAnsi="Arial" w:cs="Arial"/>
          <w:color w:val="000000"/>
        </w:rPr>
        <w:t>„Wir sehen ja auch, wie wir ignoriert werden oder bekämpft werden… Und daran sieht man ja, dass es offenbar doch Wirkung hat, einfach eine Wirkung.“</w:t>
      </w:r>
    </w:p>
    <w:p w14:paraId="01E50E30" w14:textId="77777777" w:rsidR="00B465F2" w:rsidRPr="00B465F2" w:rsidRDefault="00B465F2" w:rsidP="00B465F2">
      <w:pPr>
        <w:spacing w:after="160"/>
        <w:rPr>
          <w:rFonts w:ascii="Arial" w:hAnsi="Arial" w:cs="Arial"/>
          <w:color w:val="000000"/>
        </w:rPr>
      </w:pPr>
    </w:p>
    <w:p w14:paraId="4B5E05DA" w14:textId="77777777" w:rsidR="00B465F2" w:rsidRPr="00B465F2" w:rsidRDefault="00B465F2" w:rsidP="00B465F2">
      <w:pPr>
        <w:spacing w:after="160"/>
        <w:rPr>
          <w:rFonts w:ascii="Arial" w:hAnsi="Arial" w:cs="Arial"/>
          <w:color w:val="000000"/>
        </w:rPr>
      </w:pPr>
      <w:r w:rsidRPr="00B465F2">
        <w:rPr>
          <w:rFonts w:ascii="Arial" w:hAnsi="Arial" w:cs="Arial"/>
          <w:color w:val="000000"/>
        </w:rPr>
        <w:t>Dem ist nur noch hinzuzufügen: Wir müssen nicht kriegstüchtig werden, wie uns das über den Mainstream eingetrichtert wird, wir müssen friedenstüchtig werden.</w:t>
      </w:r>
    </w:p>
    <w:p w14:paraId="711361CC" w14:textId="77777777" w:rsidR="00B465F2" w:rsidRPr="00B465F2" w:rsidRDefault="00B465F2" w:rsidP="00B465F2">
      <w:pPr>
        <w:spacing w:after="160"/>
        <w:rPr>
          <w:rFonts w:ascii="Arial" w:hAnsi="Arial" w:cs="Arial"/>
          <w:color w:val="000000"/>
        </w:rPr>
      </w:pPr>
    </w:p>
    <w:p w14:paraId="2042C649" w14:textId="5ECE7669" w:rsidR="00F67ED1" w:rsidRPr="00C534E6" w:rsidRDefault="00B465F2" w:rsidP="00F67ED1">
      <w:pPr>
        <w:spacing w:after="160"/>
        <w:rPr>
          <w:rStyle w:val="edit"/>
          <w:rFonts w:ascii="Arial" w:hAnsi="Arial" w:cs="Arial"/>
          <w:color w:val="000000"/>
        </w:rPr>
      </w:pPr>
      <w:r w:rsidRPr="00B465F2">
        <w:rPr>
          <w:rFonts w:ascii="Arial" w:hAnsi="Arial" w:cs="Arial"/>
          <w:color w:val="000000"/>
        </w:rPr>
        <w:t xml:space="preserve">Bitte vernetzen Sie sich und bündeln Sie Ihre Kräfte mit Gleichgesinnten, denn nur  gemeinsam können die wahren Kriegstreiber gestoppt werden! Deshalb werden Sie mit uns zusammen aktiv und teilen Sie diese Sendung in den sozialen Medien!!. </w:t>
      </w:r>
    </w:p>
    <w:p w14:paraId="3CBD9D3C"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ah./rw./ag.</w:t>
      </w:r>
    </w:p>
    <w:p w14:paraId="5145E1E9"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00F87CB1" w14:textId="77777777" w:rsidR="00F202F1" w:rsidRPr="00C534E6" w:rsidRDefault="00F202F1" w:rsidP="00C534E6">
      <w:pPr>
        <w:spacing w:after="160"/>
        <w:rPr>
          <w:rStyle w:val="edit"/>
          <w:rFonts w:ascii="Arial" w:hAnsi="Arial" w:cs="Arial"/>
          <w:color w:val="000000"/>
          <w:szCs w:val="18"/>
        </w:rPr>
      </w:pPr>
      <w:r w:rsidRPr="002B28C8">
        <w:t>Geschichtliches zum Elbe Day</w:t>
      </w:r>
      <w:r w:rsidR="00000000">
        <w:br/>
      </w:r>
      <w:hyperlink r:id="rId10" w:history="1">
        <w:r w:rsidRPr="00F24C6F">
          <w:rPr>
            <w:rStyle w:val="Hyperlink"/>
            <w:sz w:val="18"/>
          </w:rPr>
          <w:t>https://de.wikipedia.org/wiki/Elbe_Day</w:t>
        </w:r>
      </w:hyperlink>
      <w:r w:rsidR="00000000">
        <w:br/>
      </w:r>
      <w:r w:rsidR="00000000">
        <w:br/>
      </w:r>
      <w:r w:rsidRPr="002B28C8">
        <w:t>Pressestimmen</w:t>
      </w:r>
      <w:r w:rsidR="00000000">
        <w:br/>
      </w:r>
      <w:hyperlink r:id="rId11" w:history="1">
        <w:r w:rsidRPr="00F24C6F">
          <w:rPr>
            <w:rStyle w:val="Hyperlink"/>
            <w:sz w:val="18"/>
          </w:rPr>
          <w:t>https://www.tagesschau.de/inland/regional/sachsen/mdr-weltkriegs-gedenken-in-torgau-mit-russischem-botschafter-und-buhrufen-100.html</w:t>
        </w:r>
      </w:hyperlink>
      <w:r w:rsidR="00000000">
        <w:br/>
      </w:r>
      <w:r w:rsidR="00000000">
        <w:br/>
      </w:r>
      <w:hyperlink r:id="rId12" w:history="1">
        <w:r w:rsidRPr="00F24C6F">
          <w:rPr>
            <w:rStyle w:val="Hyperlink"/>
            <w:sz w:val="18"/>
          </w:rPr>
          <w:t>https://www.saechsische.de/sachsen/elbe-day-in-torgau-sollte-sachsen-mit-russlands-vertreter-die-befreiung-feiern-SBPFD36MVRAYZJMS4GRQ4FI63A.html</w:t>
        </w:r>
      </w:hyperlink>
      <w:r w:rsidR="00000000">
        <w:br/>
      </w:r>
      <w:r w:rsidRPr="002B28C8">
        <w:t>2</w:t>
      </w:r>
      <w:r w:rsidR="00000000">
        <w:br/>
      </w:r>
      <w:hyperlink r:id="rId13" w:history="1">
        <w:r w:rsidRPr="00F24C6F">
          <w:rPr>
            <w:rStyle w:val="Hyperlink"/>
            <w:sz w:val="18"/>
          </w:rPr>
          <w:t>https://www.n-tv.de/politik/Botschafter-Sergej-Netschajew-will-zum-Elbe-Day-nach-Torgau-Wie-umgehen-mit-Russlands-Gedenken-an-den-Zweiten-Weltkrieg-article25725086.html</w:t>
        </w:r>
      </w:hyperlink>
      <w:r w:rsidR="00000000">
        <w:br/>
      </w:r>
      <w:r w:rsidR="00000000">
        <w:br/>
      </w:r>
      <w:hyperlink r:id="rId14" w:history="1">
        <w:r w:rsidRPr="00F24C6F">
          <w:rPr>
            <w:rStyle w:val="Hyperlink"/>
            <w:sz w:val="18"/>
          </w:rPr>
          <w:t>https://www.t-online.de/nachrichten/deutschland/innenpolitik/id_100693982/-elbe-day-in-torgau-putins-nachtwoelfe-stoeren-weltkriegsgedenken.html</w:t>
        </w:r>
      </w:hyperlink>
      <w:r w:rsidR="00000000">
        <w:br/>
      </w:r>
      <w:r w:rsidR="00000000">
        <w:br/>
      </w:r>
      <w:hyperlink r:id="rId15" w:history="1">
        <w:r w:rsidRPr="00F24C6F">
          <w:rPr>
            <w:rStyle w:val="Hyperlink"/>
            <w:sz w:val="18"/>
          </w:rPr>
          <w:t>https://www.welt.de/politik/deutschland/video256008630/Gedenkenveranstaltung-in-Torgau-Der-russische-Botschafter-muss-sich-anhoeren-dass-nur-Russland-den-Krieg-zu-verantworten-hat.html?icid=search.product.onsitesearch</w:t>
        </w:r>
      </w:hyperlink>
      <w:r w:rsidR="00000000">
        <w:br/>
      </w:r>
      <w:r w:rsidR="00000000">
        <w:br/>
      </w:r>
      <w:r w:rsidRPr="002B28C8">
        <w:t>Ernst Wolff:</w:t>
      </w:r>
      <w:r w:rsidR="00000000">
        <w:br/>
      </w:r>
      <w:hyperlink r:id="rId16" w:history="1">
        <w:r w:rsidRPr="00F24C6F">
          <w:rPr>
            <w:rStyle w:val="Hyperlink"/>
            <w:sz w:val="18"/>
          </w:rPr>
          <w:t>https://www.youtube.com/watch?v=0o2wHC7Wrxg&amp;t=420s</w:t>
        </w:r>
      </w:hyperlink>
      <w:r w:rsidR="00000000">
        <w:br/>
      </w:r>
      <w:r w:rsidR="00000000">
        <w:br/>
      </w:r>
      <w:r w:rsidRPr="002B28C8">
        <w:t>Apolut:</w:t>
      </w:r>
      <w:r w:rsidR="00000000">
        <w:br/>
      </w:r>
      <w:hyperlink r:id="rId17" w:history="1">
        <w:r w:rsidRPr="00F24C6F">
          <w:rPr>
            <w:rStyle w:val="Hyperlink"/>
            <w:sz w:val="18"/>
          </w:rPr>
          <w:t>https://apolut.net/am-set-demonstration-torgau-fur-frieden-anlasslich-des-handschlags-von-torgau-vor-80-jahren/</w:t>
        </w:r>
      </w:hyperlink>
      <w:r w:rsidR="00000000">
        <w:br/>
      </w:r>
      <w:r w:rsidR="00000000">
        <w:br/>
      </w:r>
      <w:hyperlink r:id="rId18" w:history="1">
        <w:r w:rsidRPr="00F24C6F">
          <w:rPr>
            <w:rStyle w:val="Hyperlink"/>
            <w:sz w:val="18"/>
          </w:rPr>
          <w:t>https://share.fpa.one/share/torgau-apolut</w:t>
        </w:r>
      </w:hyperlink>
      <w:r w:rsidR="00000000">
        <w:br/>
      </w:r>
      <w:r w:rsidR="00000000">
        <w:br/>
      </w:r>
      <w:r w:rsidRPr="002B28C8">
        <w:t>Florian Pfaff:</w:t>
      </w:r>
      <w:r w:rsidR="00000000">
        <w:br/>
      </w:r>
      <w:hyperlink r:id="rId19" w:history="1">
        <w:r w:rsidRPr="00F24C6F">
          <w:rPr>
            <w:rStyle w:val="Hyperlink"/>
            <w:sz w:val="18"/>
          </w:rPr>
          <w:t>https://nuoflix.de/warum-diese-luegen--florian-pfaff</w:t>
        </w:r>
      </w:hyperlink>
      <w:r w:rsidR="00000000">
        <w:br/>
      </w:r>
      <w:r w:rsidR="00000000">
        <w:br/>
      </w:r>
      <w:r w:rsidRPr="002B28C8">
        <w:t>Zusammenschnitt von Eingeschenkt.tv:</w:t>
      </w:r>
      <w:r w:rsidR="00000000">
        <w:br/>
      </w:r>
      <w:hyperlink r:id="rId20" w:history="1">
        <w:r w:rsidRPr="00F24C6F">
          <w:rPr>
            <w:rStyle w:val="Hyperlink"/>
            <w:sz w:val="18"/>
          </w:rPr>
          <w:t>https://eingeschenkt.tv/torgau-fuer-frieden-80-jahre-elbe-day/</w:t>
        </w:r>
      </w:hyperlink>
      <w:r w:rsidR="00000000">
        <w:br/>
      </w:r>
      <w:r w:rsidR="00000000">
        <w:br/>
      </w:r>
      <w:r w:rsidRPr="002B28C8">
        <w:t>DKP-Veranstaltung:</w:t>
      </w:r>
      <w:r w:rsidR="00000000">
        <w:br/>
      </w:r>
      <w:hyperlink r:id="rId21" w:history="1">
        <w:r w:rsidRPr="00F24C6F">
          <w:rPr>
            <w:rStyle w:val="Hyperlink"/>
            <w:sz w:val="18"/>
          </w:rPr>
          <w:t>https://www.youtube.com/watch?v=uKcCAh3hhx8</w:t>
        </w:r>
      </w:hyperlink>
    </w:p>
    <w:p w14:paraId="57D44BFF"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06744A3C" w14:textId="77777777" w:rsidR="00C534E6" w:rsidRPr="00C534E6" w:rsidRDefault="00C534E6" w:rsidP="00C534E6">
      <w:pPr>
        <w:keepLines/>
        <w:spacing w:after="160"/>
        <w:rPr>
          <w:rFonts w:ascii="Arial" w:hAnsi="Arial" w:cs="Arial"/>
          <w:sz w:val="18"/>
          <w:szCs w:val="18"/>
        </w:rPr>
      </w:pPr>
      <w:r w:rsidRPr="002B28C8">
        <w:t xml:space="preserve">#Terror - </w:t>
      </w:r>
      <w:hyperlink r:id="rId22" w:history="1">
        <w:r w:rsidRPr="00F24C6F">
          <w:rPr>
            <w:rStyle w:val="Hyperlink"/>
          </w:rPr>
          <w:t>www.kla.tv/Terror</w:t>
        </w:r>
      </w:hyperlink>
      <w:r w:rsidR="00000000">
        <w:br/>
      </w:r>
      <w:r w:rsidR="00000000">
        <w:br/>
      </w:r>
      <w:r w:rsidRPr="002B28C8">
        <w:t xml:space="preserve">#Krieg - </w:t>
      </w:r>
      <w:hyperlink r:id="rId23" w:history="1">
        <w:r w:rsidRPr="00F24C6F">
          <w:rPr>
            <w:rStyle w:val="Hyperlink"/>
          </w:rPr>
          <w:t>www.kla.tv/Krieg</w:t>
        </w:r>
      </w:hyperlink>
      <w:r w:rsidR="00000000">
        <w:br/>
      </w:r>
      <w:r w:rsidR="00000000">
        <w:br/>
      </w:r>
      <w:r w:rsidRPr="002B28C8">
        <w:t xml:space="preserve">#Kriegstreiberei - </w:t>
      </w:r>
      <w:hyperlink r:id="rId24" w:history="1">
        <w:r w:rsidRPr="00F24C6F">
          <w:rPr>
            <w:rStyle w:val="Hyperlink"/>
          </w:rPr>
          <w:t>www.kla.tv/Kriegstreiberei</w:t>
        </w:r>
      </w:hyperlink>
      <w:r w:rsidR="00000000">
        <w:br/>
      </w:r>
      <w:r w:rsidR="00000000">
        <w:br/>
      </w:r>
      <w:r w:rsidRPr="002B28C8">
        <w:t xml:space="preserve">#Weltkriegsgefahr - </w:t>
      </w:r>
      <w:hyperlink r:id="rId25" w:history="1">
        <w:r w:rsidRPr="00F24C6F">
          <w:rPr>
            <w:rStyle w:val="Hyperlink"/>
          </w:rPr>
          <w:t>www.kla.tv/Weltkriegsgefahr</w:t>
        </w:r>
      </w:hyperlink>
      <w:r w:rsidR="00000000">
        <w:br/>
      </w:r>
      <w:r w:rsidR="00000000">
        <w:br/>
      </w:r>
      <w:r w:rsidRPr="002B28C8">
        <w:t xml:space="preserve">#ErnstWolff - Ernst Wolff - </w:t>
      </w:r>
      <w:hyperlink r:id="rId26" w:history="1">
        <w:r w:rsidRPr="00F24C6F">
          <w:rPr>
            <w:rStyle w:val="Hyperlink"/>
          </w:rPr>
          <w:t>www.kla.tv/ErnstWolff</w:t>
        </w:r>
      </w:hyperlink>
    </w:p>
    <w:p w14:paraId="3650A18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76F1AE61" wp14:editId="30BBC94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E50DD87" w14:textId="77777777" w:rsidR="00FF4982" w:rsidRPr="009779AD" w:rsidRDefault="00FF4982" w:rsidP="00FF4982">
      <w:pPr>
        <w:pStyle w:val="Listenabsatz"/>
        <w:keepNext/>
        <w:keepLines/>
        <w:numPr>
          <w:ilvl w:val="0"/>
          <w:numId w:val="1"/>
        </w:numPr>
        <w:ind w:left="714" w:hanging="357"/>
      </w:pPr>
      <w:r>
        <w:t>was die Medien nicht verschweigen sollten ...</w:t>
      </w:r>
    </w:p>
    <w:p w14:paraId="0F4F7410" w14:textId="77777777" w:rsidR="00FF4982" w:rsidRPr="009779AD" w:rsidRDefault="00FF4982" w:rsidP="00FF4982">
      <w:pPr>
        <w:pStyle w:val="Listenabsatz"/>
        <w:keepNext/>
        <w:keepLines/>
        <w:numPr>
          <w:ilvl w:val="0"/>
          <w:numId w:val="1"/>
        </w:numPr>
        <w:ind w:left="714" w:hanging="357"/>
      </w:pPr>
      <w:r>
        <w:t>wenig Gehörtes vom Volk, für das Volk ...</w:t>
      </w:r>
    </w:p>
    <w:p w14:paraId="7624527D"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9" w:history="1">
        <w:r w:rsidR="001D6477" w:rsidRPr="001D6477">
          <w:rPr>
            <w:rStyle w:val="Hyperlink"/>
          </w:rPr>
          <w:t>www.kla.tv</w:t>
        </w:r>
      </w:hyperlink>
    </w:p>
    <w:p w14:paraId="6A7D8CF4" w14:textId="77777777" w:rsidR="00FF4982" w:rsidRPr="001D6477" w:rsidRDefault="00FF4982" w:rsidP="001D6477">
      <w:pPr>
        <w:keepNext/>
        <w:keepLines/>
        <w:ind w:firstLine="357"/>
      </w:pPr>
      <w:r w:rsidRPr="001D6477">
        <w:t>Dranbleiben lohnt sich!</w:t>
      </w:r>
    </w:p>
    <w:p w14:paraId="6D955D1B"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0" w:history="1">
        <w:r w:rsidRPr="001D6477">
          <w:rPr>
            <w:rStyle w:val="Hyperlink"/>
            <w:b/>
          </w:rPr>
          <w:t>www.kla.tv/abo</w:t>
        </w:r>
      </w:hyperlink>
    </w:p>
    <w:p w14:paraId="1621C74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8E79D6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88F513D"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1" w:history="1">
        <w:r w:rsidR="00C60E18" w:rsidRPr="006C4827">
          <w:rPr>
            <w:rStyle w:val="Hyperlink"/>
            <w:b/>
          </w:rPr>
          <w:t>www.kla.tv/vernetzung</w:t>
        </w:r>
      </w:hyperlink>
    </w:p>
    <w:p w14:paraId="0D2C678E"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F24B2EF" wp14:editId="31A191E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B8D769E"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3"/>
      <w:footerReference w:type="default" r:id="rId3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F5298" w14:textId="77777777" w:rsidR="006850E2" w:rsidRDefault="006850E2" w:rsidP="00F33FD6">
      <w:pPr>
        <w:spacing w:after="0" w:line="240" w:lineRule="auto"/>
      </w:pPr>
      <w:r>
        <w:separator/>
      </w:r>
    </w:p>
  </w:endnote>
  <w:endnote w:type="continuationSeparator" w:id="0">
    <w:p w14:paraId="512101B5" w14:textId="77777777" w:rsidR="006850E2" w:rsidRDefault="006850E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8CEF1" w14:textId="77777777" w:rsidR="00F33FD6" w:rsidRPr="00F33FD6" w:rsidRDefault="00F33FD6" w:rsidP="00F33FD6">
    <w:pPr>
      <w:pStyle w:val="Fuzeile"/>
      <w:pBdr>
        <w:top w:val="single" w:sz="6" w:space="3" w:color="365F91" w:themeColor="accent1" w:themeShade="BF"/>
      </w:pBdr>
      <w:rPr>
        <w:sz w:val="18"/>
      </w:rPr>
    </w:pPr>
    <w:r>
      <w:rPr>
        <w:noProof/>
        <w:sz w:val="18"/>
      </w:rPr>
      <w:t xml:space="preserve">Gemeinsam Kriegspropaganda durchbrechen!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F051A" w14:textId="77777777" w:rsidR="006850E2" w:rsidRDefault="006850E2" w:rsidP="00F33FD6">
      <w:pPr>
        <w:spacing w:after="0" w:line="240" w:lineRule="auto"/>
      </w:pPr>
      <w:r>
        <w:separator/>
      </w:r>
    </w:p>
  </w:footnote>
  <w:footnote w:type="continuationSeparator" w:id="0">
    <w:p w14:paraId="515093BE" w14:textId="77777777" w:rsidR="006850E2" w:rsidRDefault="006850E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179E6E3" w14:textId="77777777" w:rsidTr="00FE2F5D">
      <w:tc>
        <w:tcPr>
          <w:tcW w:w="7717" w:type="dxa"/>
          <w:tcBorders>
            <w:left w:val="nil"/>
            <w:bottom w:val="single" w:sz="8" w:space="0" w:color="365F91" w:themeColor="accent1" w:themeShade="BF"/>
          </w:tcBorders>
        </w:tcPr>
        <w:p w14:paraId="11EED70B"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www.kla.tv/37587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06.05.2025</w:t>
          </w:r>
        </w:p>
        <w:p w14:paraId="12BC6BA2" w14:textId="77777777" w:rsidR="00F33FD6" w:rsidRPr="00B9284F" w:rsidRDefault="00F33FD6" w:rsidP="00FE2F5D">
          <w:pPr>
            <w:pStyle w:val="Kopfzeile"/>
            <w:rPr>
              <w:rFonts w:ascii="Arial" w:hAnsi="Arial" w:cs="Arial"/>
              <w:sz w:val="18"/>
            </w:rPr>
          </w:pPr>
        </w:p>
      </w:tc>
    </w:tr>
  </w:tbl>
  <w:p w14:paraId="1C9B85C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F9D5D69" wp14:editId="2315306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443438D"/>
    <w:multiLevelType w:val="hybridMultilevel"/>
    <w:tmpl w:val="E6F026D6"/>
    <w:lvl w:ilvl="0" w:tplc="21DE9DCA">
      <w:start w:val="2"/>
      <w:numFmt w:val="bullet"/>
      <w:lvlText w:val="-"/>
      <w:lvlJc w:val="left"/>
      <w:pPr>
        <w:ind w:left="720" w:hanging="360"/>
      </w:pPr>
      <w:rPr>
        <w:rFonts w:ascii="Arial" w:eastAsia="Arial"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704132985">
    <w:abstractNumId w:val="0"/>
  </w:num>
  <w:num w:numId="2" w16cid:durableId="1888713533">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E3253"/>
    <w:rsid w:val="00503FFA"/>
    <w:rsid w:val="00627ADC"/>
    <w:rsid w:val="006850E2"/>
    <w:rsid w:val="006C4827"/>
    <w:rsid w:val="007C459E"/>
    <w:rsid w:val="00A05C56"/>
    <w:rsid w:val="00A71903"/>
    <w:rsid w:val="00A97307"/>
    <w:rsid w:val="00AE2B81"/>
    <w:rsid w:val="00B465F2"/>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AAE4BF"/>
  <w15:docId w15:val="{32B3CF97-99C7-4C27-9410-49E421130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612628">
      <w:bodyDiv w:val="1"/>
      <w:marLeft w:val="0"/>
      <w:marRight w:val="0"/>
      <w:marTop w:val="0"/>
      <w:marBottom w:val="0"/>
      <w:divBdr>
        <w:top w:val="none" w:sz="0" w:space="0" w:color="auto"/>
        <w:left w:val="none" w:sz="0" w:space="0" w:color="auto"/>
        <w:bottom w:val="none" w:sz="0" w:space="0" w:color="auto"/>
        <w:right w:val="none" w:sz="0" w:space="0" w:color="auto"/>
      </w:divBdr>
    </w:div>
    <w:div w:id="180099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tv.de/politik/Botschafter-Sergej-Netschajew-will-zum-Elbe-Day-nach-Torgau-Wie-umgehen-mit-Russlands-Gedenken-an-den-Zweiten-Weltkrieg-article25725086.html" TargetMode="External"/><Relationship Id="rId18" Type="http://schemas.openxmlformats.org/officeDocument/2006/relationships/hyperlink" Target="https://share.fpa.one/share/torgau-apolut" TargetMode="External"/><Relationship Id="rId26" Type="http://schemas.openxmlformats.org/officeDocument/2006/relationships/hyperlink" Target="https://www.kla.tv/ErnstWolff" TargetMode="External"/><Relationship Id="rId3" Type="http://schemas.openxmlformats.org/officeDocument/2006/relationships/settings" Target="settings.xml"/><Relationship Id="rId21" Type="http://schemas.openxmlformats.org/officeDocument/2006/relationships/hyperlink" Target="https://www.youtube.com/watch?v=uKcCAh3hhx8" TargetMode="External"/><Relationship Id="rId34" Type="http://schemas.openxmlformats.org/officeDocument/2006/relationships/footer" Target="footer1.xml"/><Relationship Id="rId7" Type="http://schemas.openxmlformats.org/officeDocument/2006/relationships/hyperlink" Target="https://www.kla.tv/37587" TargetMode="External"/><Relationship Id="rId12" Type="http://schemas.openxmlformats.org/officeDocument/2006/relationships/hyperlink" Target="https://www.saechsische.de/sachsen/elbe-day-in-torgau-sollte-sachsen-mit-russlands-vertreter-die-befreiung-feiern-SBPFD36MVRAYZJMS4GRQ4FI63A.html" TargetMode="External"/><Relationship Id="rId17" Type="http://schemas.openxmlformats.org/officeDocument/2006/relationships/hyperlink" Target="https://apolut.net/am-set-demonstration-torgau-fur-frieden-anlasslich-des-handschlags-von-torgau-vor-80-jahren/" TargetMode="External"/><Relationship Id="rId25" Type="http://schemas.openxmlformats.org/officeDocument/2006/relationships/hyperlink" Target="https://www.kla.tv/Weltkriegsgefahr"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youtube.com/watch?v=0o2wHC7Wrxg&amp;t=420s" TargetMode="External"/><Relationship Id="rId20" Type="http://schemas.openxmlformats.org/officeDocument/2006/relationships/hyperlink" Target="https://eingeschenkt.tv/torgau-fuer-frieden-80-jahre-elbe-day/" TargetMode="External"/><Relationship Id="rId29"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agesschau.de/inland/regional/sachsen/mdr-weltkriegs-gedenken-in-torgau-mit-russischem-botschafter-und-buhrufen-100.html" TargetMode="External"/><Relationship Id="rId24" Type="http://schemas.openxmlformats.org/officeDocument/2006/relationships/hyperlink" Target="https://www.kla.tv/Kriegstreiberei" TargetMode="External"/><Relationship Id="rId32"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welt.de/politik/deutschland/video256008630/Gedenkenveranstaltung-in-Torgau-Der-russische-Botschafter-muss-sich-anhoeren-dass-nur-Russland-den-Krieg-zu-verantworten-hat.html?icid=search.product.onsitesearch" TargetMode="External"/><Relationship Id="rId23" Type="http://schemas.openxmlformats.org/officeDocument/2006/relationships/hyperlink" Target="https://www.kla.tv/Krieg" TargetMode="External"/><Relationship Id="rId28" Type="http://schemas.openxmlformats.org/officeDocument/2006/relationships/image" Target="media/image3.bin"/><Relationship Id="rId36" Type="http://schemas.openxmlformats.org/officeDocument/2006/relationships/theme" Target="theme/theme1.xml"/><Relationship Id="rId10" Type="http://schemas.openxmlformats.org/officeDocument/2006/relationships/hyperlink" Target="https://de.wikipedia.org/wiki/Elbe_Day" TargetMode="External"/><Relationship Id="rId19" Type="http://schemas.openxmlformats.org/officeDocument/2006/relationships/hyperlink" Target="https://nuoflix.de/warum-diese-luegen--florian-pfaff" TargetMode="External"/><Relationship Id="rId31"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t-online.de/nachrichten/deutschland/innenpolitik/id_100693982/-elbe-day-in-torgau-putins-nachtwoelfe-stoeren-weltkriegsgedenken.html" TargetMode="External"/><Relationship Id="rId22" Type="http://schemas.openxmlformats.org/officeDocument/2006/relationships/hyperlink" Target="https://www.kla.tv/Terror" TargetMode="External"/><Relationship Id="rId27" Type="http://schemas.openxmlformats.org/officeDocument/2006/relationships/hyperlink" Target="https://www.kla.tv" TargetMode="External"/><Relationship Id="rId30" Type="http://schemas.openxmlformats.org/officeDocument/2006/relationships/hyperlink" Target="https://www.kla.tv/abo" TargetMode="External"/><Relationship Id="rId35" Type="http://schemas.openxmlformats.org/officeDocument/2006/relationships/fontTable" Target="fontTable.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58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3062</Words>
  <Characters>19294</Characters>
  <Application>Microsoft Office Word</Application>
  <DocSecurity>0</DocSecurity>
  <Lines>160</Lines>
  <Paragraphs>44</Paragraphs>
  <ScaleCrop>false</ScaleCrop>
  <HeadingPairs>
    <vt:vector size="2" baseType="variant">
      <vt:variant>
        <vt:lpstr>Gemeinsam Kriegspropaganda durchbrechen!</vt:lpstr>
      </vt:variant>
      <vt:variant>
        <vt:i4>1</vt:i4>
      </vt:variant>
    </vt:vector>
  </HeadingPairs>
  <TitlesOfParts>
    <vt:vector size="1" baseType="lpstr">
      <vt:lpstr/>
    </vt:vector>
  </TitlesOfParts>
  <Company/>
  <LinksUpToDate>false</LinksUpToDate>
  <CharactersWithSpaces>22312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revision>2</cp:revision>
  <dcterms:created xsi:type="dcterms:W3CDTF">2025-05-06T17:45:00Z</dcterms:created>
  <dcterms:modified xsi:type="dcterms:W3CDTF">2025-05-06T17:46:00Z</dcterms:modified>
</cp:coreProperties>
</file>