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Blick über den Zaun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Dr. med. Sonja Reitz: Ärzteverband Hippokratischer Eid stellt komplettes Systemversagen in der Medizin fest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Auf der Großdemo „Deutschland steht auf“ in Berlin am 2</w:t>
      </w:r>
      <w:r>
        <w:rPr>
          <w:rStyle w:val="Edit"/>
          <w:rFonts w:cs="Arial" w:ascii="Arial" w:hAnsi="Arial"/>
          <w:b/>
          <w:color w:val="000000"/>
        </w:rPr>
        <w:t>4</w:t>
      </w:r>
      <w:r>
        <w:rPr>
          <w:rStyle w:val="Edit"/>
          <w:rFonts w:cs="Arial" w:ascii="Arial" w:hAnsi="Arial"/>
          <w:b/>
          <w:color w:val="000000"/>
        </w:rPr>
        <w:t>.5.2025 sprach Dr. med. Sonja Reitz, Sprecherin des Ärztlichen Berufsverbandes Hippokratischer Eid (ÄBVHE e.V.). Sie erklärt, wieso ein Systemversagen der Medizin auch bezüglich der Ärztekammern und kassenärztlichen Vereinigungen anzunehmen ist. Dieser Ärztliche Berufsverband weist zudem auf die Gefährdung zahlreicher Patienten hin.</w:t>
      </w:r>
    </w:p>
    <w:p>
      <w:pPr>
        <w:pStyle w:val="Normal"/>
        <w:rPr>
          <w:rFonts w:ascii="Arial" w:hAnsi="Arial" w:cs="Arial"/>
          <w:b/>
          <w:b/>
        </w:rPr>
      </w:pPr>
      <w:r>
        <w:rPr>
          <w:rFonts w:cs="Arial" w:ascii="Arial" w:hAnsi="Arial"/>
          <w:b/>
        </w:rPr>
        <w:t>Dr. med. Sonja Reitz:</w:t>
      </w:r>
    </w:p>
    <w:p>
      <w:pPr>
        <w:pStyle w:val="Normal"/>
        <w:spacing w:lineRule="auto" w:line="240"/>
        <w:jc w:val="both"/>
        <w:rPr>
          <w:rFonts w:ascii="Arial" w:hAnsi="Arial" w:cs="Arial"/>
        </w:rPr>
      </w:pPr>
      <w:r>
        <w:rPr>
          <w:rFonts w:cs="Arial" w:ascii="Arial" w:hAnsi="Arial"/>
          <w:shd w:fill="FFFFFF" w:val="clear"/>
        </w:rPr>
        <w:t xml:space="preserve">Ja, Sonja Reitz, Ärzteverband Hippokratischer Eid. Vielen, vielen Dank, dass Ihr alle ausharrt hier heute! Wir haben ja noch Glück gehabt mit dem Wetter hier in Berlin an der Demo. </w:t>
      </w:r>
    </w:p>
    <w:p>
      <w:pPr>
        <w:pStyle w:val="Normal"/>
        <w:spacing w:lineRule="auto" w:line="240"/>
        <w:jc w:val="both"/>
        <w:rPr>
          <w:rFonts w:ascii="Arial" w:hAnsi="Arial" w:cs="Arial"/>
          <w:b/>
          <w:b/>
        </w:rPr>
      </w:pPr>
      <w:r>
        <w:rPr>
          <w:rFonts w:cs="Arial" w:ascii="Arial" w:hAnsi="Arial"/>
          <w:shd w:fill="FFFFFF" w:val="clear"/>
        </w:rPr>
        <w:t xml:space="preserve">Ich bin vom Ärzteverband – und warum rede ich zu Rechtsstaatlichkeit? </w:t>
      </w:r>
      <w:r>
        <w:rPr>
          <w:rFonts w:cs="Arial" w:ascii="Arial" w:hAnsi="Arial"/>
          <w:b/>
          <w:shd w:fill="FFFFFF" w:val="clear"/>
        </w:rPr>
        <w:t>Rechtsstaatlichkeit heißt, dass die Wissenschaft die Politik berät und nicht umgekehrt.</w:t>
      </w:r>
      <w:r>
        <w:rPr>
          <w:rFonts w:cs="Arial" w:ascii="Arial" w:hAnsi="Arial"/>
          <w:shd w:fill="FFFFFF" w:val="clear"/>
        </w:rPr>
        <w:t xml:space="preserve"> Rechtsstaatlichkeit heißt, dass das RKI seine Arbeit tut, wissenschaftliche Daten an die Politik gibt und die Politik danach handelt. Das Gegenteil war der Fall, wie die RKI-Files gezeigt haben. Rechtsstaatlichkeit heißt, dass das Paul-Ehrlich-Institut, welches die Arzneimittelsicherheit und auch die Impfsicherheit in Deutschland überwachen soll, </w:t>
      </w:r>
      <w:r>
        <w:rPr>
          <w:rFonts w:cs="Arial" w:ascii="Arial" w:hAnsi="Arial"/>
          <w:b/>
          <w:shd w:fill="FFFFFF" w:val="clear"/>
        </w:rPr>
        <w:t>dass das Paul-Ehrlich-Institut bei einer neuartigen Impfung aktiv überwacht, ob da Nebenwirkungen mehr sind.</w:t>
      </w:r>
      <w:r>
        <w:rPr>
          <w:rFonts w:cs="Arial" w:ascii="Arial" w:hAnsi="Arial"/>
          <w:shd w:fill="FFFFFF" w:val="clear"/>
        </w:rPr>
        <w:t xml:space="preserve"> Schon ganz und gar, wenn diese Impfung nur dreieinhalb Monate, vier Monate bei den Zulassungsstudien beforscht wurde, und noch viel schlimmer, dass überhaupt ein Impfstoff zum Einsatz kam, der gar nicht beforscht wurde. </w:t>
      </w:r>
      <w:r>
        <w:rPr>
          <w:rFonts w:cs="Arial" w:ascii="Arial" w:hAnsi="Arial"/>
          <w:b/>
          <w:shd w:fill="FFFFFF" w:val="clear"/>
        </w:rPr>
        <w:t xml:space="preserve">Beforscht wurde nämlich ein Stoff, der mit PCR-Technologie hergestellt wird, (der) verimpft wird. Ein Stoff, der von Bakterien hergestellt wird und der ganz andere Verunreinigungen hat, die zudem nachweislich Krebs erzeugen. </w:t>
      </w:r>
    </w:p>
    <w:p>
      <w:pPr>
        <w:pStyle w:val="Normal"/>
        <w:spacing w:lineRule="auto" w:line="240"/>
        <w:jc w:val="both"/>
        <w:rPr>
          <w:rFonts w:ascii="Arial" w:hAnsi="Arial" w:cs="Arial"/>
        </w:rPr>
      </w:pPr>
      <w:r>
        <w:rPr>
          <w:rFonts w:cs="Arial" w:ascii="Arial" w:hAnsi="Arial"/>
          <w:shd w:fill="FFFFFF" w:val="clear"/>
        </w:rPr>
        <w:t xml:space="preserve">Das Paul-Ehrlich-Institut hätte das alles überwachen müssen mit einer aktiven Arzneimittelüberwachung. Das wäre leicht möglich gewesen. In Deutschland gibt es Sentinellpraxen und sonst was. Das haben sie alles nicht getan. Sie haben eine passive Überwachung gemacht, Meldesystem, jeder kann melden, wie er will. Die Ärzte, die geimpft haben, haben vielfach nicht gemeldet, weil sie selbst Haftungsrisiken befürchten und weil es Aufwand ist, Zeitaufwand, eine solche Meldung abzugeben. Trotzdem sozusagen behauptet das Paul-Ehrlich-Institut heute, es gäbe keine Dunkelziffer, obwohl das alle Fernsehsendungen über Impfschäden bewiesen haben. Alle sagen, ich war bei meinem Arzt und er hat mir nicht geglaubt, er hat es nicht gemeldet. Der Arzt hat auch nicht darüber informiert, dass der Patient es selber melden kann – </w:t>
      </w:r>
      <w:r>
        <w:rPr>
          <w:rFonts w:cs="Arial" w:ascii="Arial" w:hAnsi="Arial"/>
          <w:b/>
          <w:shd w:fill="FFFFFF" w:val="clear"/>
        </w:rPr>
        <w:t>nebenwirkungen.bund.de</w:t>
      </w:r>
      <w:r>
        <w:rPr>
          <w:rFonts w:cs="Arial" w:ascii="Arial" w:hAnsi="Arial"/>
          <w:shd w:fill="FFFFFF" w:val="clear"/>
        </w:rPr>
        <w:t xml:space="preserve">. Also kriegen wir vom Paul-Ehrlich-Institut, die eigentlich überwachen sollen, Sand in die Augen gestreut. Wir kriegen falsche Informationen über angeblich wenige Nebenwirkungen. Das stimmt nicht. Das Paul-Ehrlich-Institut erzählt öffentlich, es gäbe genauso viele Nebenwirkungen wie bei anderen Impfungen, pro 1000 Impfdosen. </w:t>
      </w:r>
      <w:r>
        <w:rPr>
          <w:rFonts w:cs="Arial" w:ascii="Arial" w:hAnsi="Arial"/>
          <w:b/>
          <w:shd w:fill="FFFFFF" w:val="clear"/>
        </w:rPr>
        <w:t>Auch das stimmt nicht, um den Faktor 20 in etwa, nicht etwa um den Faktor 1,2 – um den Faktor 20!</w:t>
      </w:r>
      <w:r>
        <w:rPr>
          <w:rFonts w:cs="Arial" w:ascii="Arial" w:hAnsi="Arial"/>
          <w:shd w:fill="FFFFFF" w:val="clear"/>
        </w:rPr>
        <w:t xml:space="preserve"> Das alles ist nachweisbar. </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b/>
          <w:b/>
        </w:rPr>
      </w:pPr>
      <w:r>
        <w:rPr>
          <w:rFonts w:cs="Arial" w:ascii="Arial" w:hAnsi="Arial"/>
          <w:shd w:fill="FFFFFF" w:val="clear"/>
        </w:rPr>
        <w:t xml:space="preserve">Das heißt, dass die medizinischen Obergesundheitsbehörden die Regierung und die Bevölkerung nicht korrekt informieren – Fake News. Findet nicht statt vom Ärzteverband ‚Hippokratischer Eid‘, wie es die TAZ zu berichten wusste. Ehrenrührig. Falschaussage im Juli '23. Sondern findet statt von den (Oberregierungsbehörden gegenüber – nicht Oberregierungsbehörden…) Obergesundheitsbehörden gegenüber der Bevölkerung. Auch die dritte Obergesundheitsbehördung, </w:t>
      </w:r>
      <w:r>
        <w:rPr>
          <w:rFonts w:cs="Arial" w:ascii="Arial" w:hAnsi="Arial"/>
          <w:b/>
          <w:shd w:fill="FFFFFF" w:val="clear"/>
        </w:rPr>
        <w:t xml:space="preserve">die Ständige Impfkommission, ist ein Teil des Robert-Koch-Institutes, gab falsche Empfehlungen. </w:t>
      </w:r>
    </w:p>
    <w:p>
      <w:pPr>
        <w:pStyle w:val="Normal"/>
        <w:spacing w:lineRule="auto" w:line="240"/>
        <w:jc w:val="both"/>
        <w:rPr>
          <w:rFonts w:ascii="Arial" w:hAnsi="Arial" w:cs="Arial"/>
          <w:b/>
          <w:b/>
        </w:rPr>
      </w:pPr>
      <w:r>
        <w:rPr>
          <w:rFonts w:cs="Arial" w:ascii="Arial" w:hAnsi="Arial"/>
          <w:shd w:fill="FFFFFF" w:val="clear"/>
        </w:rPr>
        <w:t xml:space="preserve">Anstatt zu sagen, die Impfung ist nicht nachgewiesen, dass sie vor Fremdschutz schützt, es ist nicht nachgewiesen, dass sie irgendwie vor Ansteckung schützt, haben sie das Gegenteil behauptet und sogar die Impfung von Kindern, Jugendlichen und Schwangeren empfohlen. </w:t>
      </w:r>
      <w:r>
        <w:rPr>
          <w:rFonts w:cs="Arial" w:ascii="Arial" w:hAnsi="Arial"/>
          <w:b/>
          <w:shd w:fill="FFFFFF" w:val="clear"/>
        </w:rPr>
        <w:t>Das sehen wir als Ärzteverband als Verbrechen an der Menschlichkeit, als Verrat an der Medizin, an der Ethik der Medizin, als unverantwortliche Empfehlung</w:t>
      </w:r>
      <w:r>
        <w:rPr>
          <w:rFonts w:cs="Arial" w:ascii="Arial" w:hAnsi="Arial"/>
          <w:shd w:fill="FFFFFF" w:val="clear"/>
        </w:rPr>
        <w:t xml:space="preserve"> in einer Situation, in der die Covid-19-Pandemie nachweislich schon lange nicht so gefährlich war, wie sie angekündigt war und es schon Varianten gab, die deutlich weniger gefährlich waren. Anstatt die Forschung darauf zu richten, wie wir das Immunsystem stärken können, wie wir uns gegen ein Virus mit natürlichen Mitteln und ohne Risiken schützen können, hat man nur auf eine Hochrisikotechnologie wie die Mod-RNA gesetzt, die nachweislich noch nach Monaten und Jahren bei vielen Menschen im Blut Spike-Eiweiße produziert und in den Organen und im Gehirn und in den Arterien und </w:t>
      </w:r>
      <w:r>
        <w:rPr>
          <w:rFonts w:cs="Arial" w:ascii="Arial" w:hAnsi="Arial"/>
          <w:b/>
          <w:shd w:fill="FFFFFF" w:val="clear"/>
        </w:rPr>
        <w:t xml:space="preserve">zu Langzeitschäden, Spätschäden und Todesfällen auch noch nach Monaten und Jahren führen kann. </w:t>
      </w:r>
    </w:p>
    <w:p>
      <w:pPr>
        <w:pStyle w:val="Normal"/>
        <w:spacing w:lineRule="auto" w:line="240"/>
        <w:jc w:val="both"/>
        <w:rPr>
          <w:rFonts w:ascii="Arial" w:hAnsi="Arial" w:cs="Arial"/>
          <w:shd w:fill="FFFFFF" w:val="clear"/>
        </w:rPr>
      </w:pPr>
      <w:r>
        <w:rPr>
          <w:rFonts w:cs="Arial" w:ascii="Arial" w:hAnsi="Arial"/>
          <w:shd w:fill="FFFFFF" w:val="clear"/>
        </w:rPr>
        <w:t xml:space="preserve">Das alles ist nicht mehr rechtsstaatlich. Das alles ist ein Verrat an der Ethik der Medizin und damit an der Bevölkerung! Die Bevölkerung vertraut diesen Institutionen – das sollte sie lassen! Es ist auch nicht so, dass die verfasste Ärzteschaft sich irgendwie bis jetzt aus dem Fenster gelehnt hat und hat gesagt, ja, wenn das RKI, das Paul-Ehrlich-Institut und die STIKO das machen, was die Politik sagt, dann machen wir mal, was Wissenschaft ist. </w:t>
      </w:r>
    </w:p>
    <w:p>
      <w:pPr>
        <w:pStyle w:val="Normal"/>
        <w:spacing w:lineRule="auto" w:line="240"/>
        <w:jc w:val="both"/>
        <w:rPr>
          <w:rFonts w:ascii="Arial" w:hAnsi="Arial" w:cs="Arial"/>
        </w:rPr>
      </w:pPr>
      <w:r>
        <w:rPr>
          <w:rFonts w:cs="Arial" w:ascii="Arial" w:hAnsi="Arial"/>
          <w:shd w:fill="FFFFFF" w:val="clear"/>
        </w:rPr>
        <w:t xml:space="preserve">Nein, ich habe sowohl vom Verband aus die Bundesärztekammer informiert als auch die KV Bremen, zum Beispiel. Und dort werden alle Informationen, alle Studien ohne Argumente einfach in die Schublade gelegt, nicht beantwortet, Und es wird versucht, unsere Warnung an die Bevölkerung als Fake News darzustellen oder uns zu silenzen, indem man </w:t>
        <w:br/>
        <w:t xml:space="preserve">Veranstaltungen absagt. </w:t>
      </w:r>
      <w:r>
        <w:rPr>
          <w:rFonts w:cs="Arial" w:ascii="Arial" w:hAnsi="Arial"/>
          <w:b/>
          <w:shd w:fill="FFFFFF" w:val="clear"/>
        </w:rPr>
        <w:t xml:space="preserve">Das ist mit Rechtsstaatlichkeit nicht mehr zu vereinbaren, das ist mit Meinungsfreiheit nicht zu vereinbaren. Und das gibt die Bevölkerung, setzt sie ungeahnten Risiken aus. </w:t>
      </w:r>
      <w:r>
        <w:rPr>
          <w:rFonts w:cs="Arial" w:ascii="Arial" w:hAnsi="Arial"/>
          <w:shd w:fill="FFFFFF" w:val="clear"/>
        </w:rPr>
        <w:t xml:space="preserve">Ich will das hier nicht ausdehnen, das war's. </w:t>
      </w:r>
    </w:p>
    <w:p>
      <w:pPr>
        <w:pStyle w:val="Normal"/>
        <w:spacing w:lineRule="auto" w:line="240"/>
        <w:jc w:val="both"/>
        <w:rPr>
          <w:rFonts w:ascii="Arial" w:hAnsi="Arial" w:cs="Arial"/>
          <w:shd w:fill="FFFFFF" w:val="clear"/>
        </w:rPr>
      </w:pPr>
      <w:r>
        <w:rPr>
          <w:rFonts w:cs="Arial" w:ascii="Arial" w:hAnsi="Arial"/>
          <w:shd w:fill="FFFFFF" w:val="clear"/>
        </w:rPr>
        <w:t xml:space="preserve">Sie können auf der Webseite des </w:t>
      </w:r>
      <w:r>
        <w:rPr>
          <w:rFonts w:cs="Arial" w:ascii="Arial" w:hAnsi="Arial"/>
          <w:b/>
          <w:shd w:fill="FFFFFF" w:val="clear"/>
        </w:rPr>
        <w:t>Ärzteverbandes ‚Hippokratischer Eid‘</w:t>
      </w:r>
      <w:r>
        <w:rPr>
          <w:rFonts w:cs="Arial" w:ascii="Arial" w:hAnsi="Arial"/>
          <w:shd w:fill="FFFFFF" w:val="clear"/>
        </w:rPr>
        <w:t xml:space="preserve"> diese Informationen in den Pressemitteilungen runterladen. Da stehen die wissenschaftlichen Studien jeweils drin, die diese Aussagen begründen, die ich hier von mir gebe. Und Sie können die verbreiten, Sie können Ihre Ärzte alle informieren, die noch Impfer sind, dass sie möglicherweise auf dem falschen Pferd noch immer sitzen, dass sie vielleicht sich besinnen sollten. Da drüben liegen einige der Pressemitteilungen der Aktuellen. Da können Sie sich mitnehmen und schon mal einwerfen. Wer zu Hause nachdrucken will, kann das gerne tun. Wer den </w:t>
      </w:r>
      <w:r>
        <w:rPr>
          <w:rFonts w:cs="Arial" w:ascii="Arial" w:hAnsi="Arial"/>
          <w:b/>
          <w:shd w:fill="FFFFFF" w:val="clear"/>
        </w:rPr>
        <w:t>Patientenverband „Natürlich gesund werden für alle“</w:t>
      </w:r>
      <w:r>
        <w:rPr>
          <w:rFonts w:cs="Arial" w:ascii="Arial" w:hAnsi="Arial"/>
          <w:shd w:fill="FFFFFF" w:val="clear"/>
        </w:rPr>
        <w:t xml:space="preserve"> unterstützen will, kann sich beim Stand am Brandenburger Tor ebenfalls Aufnahmeformulare abholen. Das ist eine Art Patientenlobby. Das heißt, da nehmen die Patienten endlich ihre Gesundheit selbst in die Hand und sorgen dafür, dass die Politik ihnen zuhört und nicht umgekehrt. </w:t>
      </w:r>
    </w:p>
    <w:p>
      <w:pPr>
        <w:pStyle w:val="Normal"/>
        <w:spacing w:lineRule="auto" w:line="240"/>
        <w:jc w:val="both"/>
        <w:rPr>
          <w:rFonts w:ascii="Arial" w:hAnsi="Arial" w:cs="Arial"/>
        </w:rPr>
      </w:pPr>
      <w:r>
        <w:rPr>
          <w:rFonts w:cs="Arial" w:ascii="Arial" w:hAnsi="Arial"/>
          <w:shd w:fill="FFFFFF" w:val="clear"/>
        </w:rPr>
        <w:t>Ich bedanke mich für Ihre Aufmerksamkeit. Werden Sie wachsam, informieren Sie sich unabhängig. Dankeschön.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ts.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color w:val="0000FF" w:themeColor="hyperlink"/>
          <w:sz w:val="18"/>
          <w:u w:val="single"/>
        </w:rPr>
      </w:pPr>
      <w:r>
        <w:rPr/>
        <w:t>Demo Berlin 24.05.2025</w:t>
        <w:br/>
      </w:r>
      <w:hyperlink r:id="rId5">
        <w:r>
          <w:rPr>
            <w:rStyle w:val="Internetverknpfung"/>
            <w:sz w:val="18"/>
          </w:rPr>
          <w:t>www.youtube.com/watch?v=qoEs0l0IaGI</w:t>
        </w:r>
      </w:hyperlink>
      <w:r>
        <w:rPr/>
        <w:br/>
        <w:t>Danke an:</w:t>
        <w:br/>
        <w:t>MitteldeutschlandTV</w:t>
        <w:br/>
      </w:r>
      <w:hyperlink r:id="rId6">
        <w:r>
          <w:rPr>
            <w:rStyle w:val="Internetverknpfung"/>
            <w:sz w:val="18"/>
          </w:rPr>
          <w:t>www.mitteldeutschlandtv.de</w:t>
        </w:r>
      </w:hyperlink>
      <w:r>
        <w:rPr/>
        <w:br/>
        <w:br/>
        <w:t>KlardenkenTV – Livestreams, Interviews, Reportagen</w:t>
        <w:br/>
        <w:t>odysee.com/@Klardenkentv:6</w:t>
        <w:br/>
        <w:br/>
        <w:t>Ärztlicher Berufsverband Hippokratischer Eid</w:t>
        <w:br/>
      </w:r>
      <w:hyperlink r:id="rId7">
        <w:r>
          <w:rPr>
            <w:rStyle w:val="Internetverknpfung"/>
            <w:sz w:val="18"/>
          </w:rPr>
          <w:t>www.aerzte-hippokratischer-eid.de/</w:t>
        </w:r>
      </w:hyperlink>
      <w:r>
        <w:rPr>
          <w:rStyle w:val="Internetverknpfung"/>
          <w:sz w:val="18"/>
        </w:rPr>
        <w:br/>
      </w:r>
    </w:p>
    <w:p>
      <w:pPr>
        <w:pStyle w:val="Normal"/>
        <w:keepNext w:val="true"/>
        <w:keepLines/>
        <w:pBdr>
          <w:top w:val="single" w:sz="6" w:space="8" w:color="365F91"/>
        </w:pBdr>
        <w:spacing w:before="0" w:after="160"/>
        <w:rPr>
          <w:rStyle w:val="Edit"/>
          <w:rFonts w:cs="Calibri" w:cstheme="minorHAnsi"/>
          <w:b/>
          <w:b/>
          <w:color w:val="000000"/>
        </w:rPr>
      </w:pPr>
      <w:r>
        <w:rPr>
          <w:rStyle w:val="Edit"/>
          <w:rFonts w:cs="Arial" w:ascii="Arial" w:hAnsi="Arial"/>
          <w:b/>
          <w:color w:val="000000"/>
        </w:rPr>
        <w:t>Weiterführende Sendungen:</w:t>
      </w:r>
      <w:bookmarkStart w:id="0" w:name="DfTjXf1aBd"/>
      <w:r>
        <w:rPr>
          <w:rStyle w:val="Edit"/>
          <w:rFonts w:cs="Calibri" w:cstheme="minorHAnsi"/>
          <w:b/>
          <w:color w:val="000000"/>
        </w:rPr>
        <w:br/>
        <w:br/>
      </w:r>
      <w:r>
        <w:rPr>
          <w:rFonts w:cs="Calibri" w:cstheme="minorHAnsi"/>
          <w:b/>
          <w:color w:val="000000"/>
        </w:rPr>
        <w:t>Frieden, Freiheit, Volksabstimmung – Demo Berlin 24.05.2025</w:t>
      </w:r>
      <w:bookmarkEnd w:id="0"/>
      <w:r>
        <w:rPr>
          <w:rFonts w:cs="Calibri" w:cstheme="minorHAnsi"/>
          <w:b/>
          <w:color w:val="000000"/>
        </w:rPr>
        <w:br/>
      </w:r>
      <w:hyperlink r:id="rId8">
        <w:r>
          <w:rPr>
            <w:rStyle w:val="Internetverknpfung"/>
            <w:rFonts w:cs="Calibri" w:cstheme="minorHAnsi"/>
          </w:rPr>
          <w:t>www.kla.tv/37777</w:t>
        </w:r>
      </w:hyperlink>
      <w:bookmarkStart w:id="1" w:name="tpnhD5ntg7"/>
      <w:r>
        <w:rPr>
          <w:rStyle w:val="Internetverknpfung"/>
          <w:rFonts w:cs="Calibri" w:cstheme="minorHAnsi"/>
        </w:rPr>
        <w:br/>
        <w:br/>
      </w:r>
      <w:r>
        <w:rPr>
          <w:rFonts w:cs="Calibri" w:cstheme="minorHAnsi"/>
          <w:b/>
          <w:color w:val="000000"/>
        </w:rPr>
        <w:t>Schein-Sicherheit bei der Impfstoff-Ü</w:t>
      </w:r>
      <w:bookmarkStart w:id="2" w:name="_GoBack"/>
      <w:bookmarkEnd w:id="2"/>
      <w:r>
        <w:rPr>
          <w:rFonts w:cs="Calibri" w:cstheme="minorHAnsi"/>
          <w:b/>
          <w:color w:val="000000"/>
        </w:rPr>
        <w:t>berwachung durch das Paul-Ehrlich-Institut (Interview Dr. med. Sonja Reitz)</w:t>
      </w:r>
      <w:bookmarkEnd w:id="1"/>
      <w:r>
        <w:rPr>
          <w:rFonts w:cs="Calibri" w:cstheme="minorHAnsi"/>
          <w:b/>
          <w:color w:val="000000"/>
        </w:rPr>
        <w:br/>
      </w:r>
      <w:hyperlink r:id="rId9">
        <w:r>
          <w:rPr>
            <w:rStyle w:val="Internetverknpfung"/>
            <w:rFonts w:cs="Calibri" w:cstheme="minorHAnsi"/>
          </w:rPr>
          <w:t>www.kla.tv/31867</w:t>
        </w:r>
      </w:hyperlink>
      <w:r>
        <w:rPr>
          <w:rFonts w:cs="Calibri" w:cstheme="minorHAnsi"/>
          <w:color w:val="0563C1"/>
          <w:u w:val="single"/>
        </w:rPr>
        <w:br/>
        <w:br/>
      </w:r>
      <w:r>
        <w:rPr>
          <w:rFonts w:cs="Calibri" w:cstheme="minorHAnsi"/>
          <w:b/>
          <w:shd w:fill="FFFFFF" w:val="clear"/>
        </w:rPr>
        <w:t>Ärztlicher Berufsverband Hippokratischer Eid</w:t>
      </w:r>
      <w:r>
        <w:rPr>
          <w:rFonts w:cs="Calibri" w:cstheme="minorHAnsi"/>
        </w:rPr>
        <w:br/>
      </w:r>
      <w:hyperlink r:id="rId10">
        <w:r>
          <w:rPr>
            <w:rStyle w:val="Internetverknpfung"/>
            <w:rFonts w:cs="Calibri" w:cstheme="minorHAnsi"/>
            <w:shd w:fill="FFFFFF" w:val="clear"/>
          </w:rPr>
          <w:t>www.aerzte-hippokratischer-eid.de/</w:t>
        </w:r>
      </w:hyperlink>
    </w:p>
    <w:p>
      <w:pPr>
        <w:pStyle w:val="Normal"/>
        <w:widowControl w:val="false"/>
        <w:spacing w:lineRule="auto" w:line="240"/>
        <w:rPr>
          <w:rStyle w:val="Edit"/>
          <w:rFonts w:cs="Calibri" w:cstheme="minorHAnsi"/>
          <w:sz w:val="2"/>
        </w:rPr>
      </w:pPr>
      <w:r>
        <w:rPr>
          <w:rFonts w:cs="Calibri" w:cstheme="minorHAnsi"/>
          <w:sz w:val="2"/>
        </w:rP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11">
        <w:r>
          <w:rPr>
            <w:rStyle w:val="Internetverknpfung"/>
          </w:rPr>
          <w:t>www.kla.tv/GesundheitMedizin</w:t>
        </w:r>
      </w:hyperlink>
      <w:r>
        <w:rPr/>
        <w:br/>
        <w:br/>
        <w:t xml:space="preserve">#Gesundheitssystem - </w:t>
      </w:r>
      <w:hyperlink r:id="rId12">
        <w:r>
          <w:rPr>
            <w:rStyle w:val="Internetverknpfung"/>
          </w:rPr>
          <w:t>www.kla.tv/Gesundheitssystem</w:t>
        </w:r>
      </w:hyperlink>
      <w:r>
        <w:rPr/>
        <w:br/>
        <w:br/>
        <w:t xml:space="preserve">#SonjaReitz - Sonja Reitz - </w:t>
      </w:r>
      <w:hyperlink r:id="rId13">
        <w:r>
          <w:rPr>
            <w:rStyle w:val="Internetverknpfung"/>
          </w:rPr>
          <w:t>www.kla.tv/SonjaReitz</w:t>
        </w:r>
      </w:hyperlink>
      <w:r>
        <w:rPr/>
        <w:br/>
        <w:br/>
        <w:t xml:space="preserve">#DemoBerlin - Demo Berlin - </w:t>
      </w:r>
      <w:hyperlink r:id="rId14">
        <w:r>
          <w:rPr>
            <w:rStyle w:val="Internetverknpfung"/>
          </w:rPr>
          <w:t>www.kla.tv/DemoBerlin</w:t>
        </w:r>
      </w:hyperlink>
      <w:r>
        <w:rPr/>
        <w:br/>
        <w:br/>
        <w:t xml:space="preserve">#ClipKlartext - Clip &amp; Klartext - </w:t>
      </w:r>
      <w:hyperlink r:id="rId15">
        <w:r>
          <w:rPr>
            <w:rStyle w:val="Internetverknpfung"/>
          </w:rPr>
          <w:t>www.kla.tv/ClipKlartext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Dr. med. Sonja Reitz: Ärzteverband Hippokratischer Eid stellt komplettes Systemversagen in der Medizin fest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www.kla.tv/37915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10.06.2025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7ff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paragraph" w:styleId="Berschrift1">
    <w:name w:val="Heading 1"/>
    <w:basedOn w:val="Normal"/>
    <w:link w:val="berschrift1Zchn"/>
    <w:qFormat/>
    <w:rsid w:val="007a7ff4"/>
    <w:pPr>
      <w:suppressAutoHyphens w:val="true"/>
      <w:spacing w:before="400" w:after="120"/>
      <w:outlineLvl w:val="0"/>
    </w:pPr>
    <w:rPr>
      <w:rFonts w:ascii="Arial" w:hAnsi="Arial" w:eastAsia="Arial" w:cs="Arial"/>
      <w:sz w:val="48"/>
      <w:szCs w:val="48"/>
      <w:lang w:val="en-GB" w:eastAsia="en-GB"/>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customStyle="1">
    <w:name w:val="Internetverknüpfung"/>
    <w:basedOn w:val="DefaultParagraphFont"/>
    <w:uiPriority w:val="99"/>
    <w:unhideWhenUsed/>
    <w:rsid w:val="007a7ff4"/>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rschrift1Zchn" w:customStyle="1">
    <w:name w:val="Überschrift 1 Zchn"/>
    <w:basedOn w:val="DefaultParagraphFont"/>
    <w:link w:val="berschrift1"/>
    <w:qFormat/>
    <w:rsid w:val="007a7ff4"/>
    <w:rPr>
      <w:rFonts w:ascii="Arial" w:hAnsi="Arial" w:eastAsia="Arial" w:cs="Arial"/>
      <w:sz w:val="48"/>
      <w:szCs w:val="48"/>
      <w:lang w:val="en-GB" w:eastAsia="en-GB"/>
    </w:rPr>
  </w:style>
  <w:style w:type="character" w:styleId="UnresolvedMention">
    <w:name w:val="Unresolved Mention"/>
    <w:basedOn w:val="DefaultParagraphFont"/>
    <w:uiPriority w:val="99"/>
    <w:semiHidden/>
    <w:unhideWhenUsed/>
    <w:qFormat/>
    <w:rsid w:val="007a7ff4"/>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15" TargetMode="External"/><Relationship Id="rId4" Type="http://schemas.openxmlformats.org/officeDocument/2006/relationships/image" Target="media/image2.png"/><Relationship Id="rId5" Type="http://schemas.openxmlformats.org/officeDocument/2006/relationships/hyperlink" Target="https://www.youtube.com/watch?v=qoEs0l0IaGI" TargetMode="External"/><Relationship Id="rId6" Type="http://schemas.openxmlformats.org/officeDocument/2006/relationships/hyperlink" Target="https://www.mitteldeutschlandtv.de/" TargetMode="External"/><Relationship Id="rId7" Type="http://schemas.openxmlformats.org/officeDocument/2006/relationships/hyperlink" Target="https://www.aerzte-hippokratischer-eid.de/" TargetMode="External"/><Relationship Id="rId8" Type="http://schemas.openxmlformats.org/officeDocument/2006/relationships/hyperlink" Target="http://www.kla.tv/37777" TargetMode="External"/><Relationship Id="rId9" Type="http://schemas.openxmlformats.org/officeDocument/2006/relationships/hyperlink" Target="http://www.kla.tv/31867" TargetMode="External"/><Relationship Id="rId10" Type="http://schemas.openxmlformats.org/officeDocument/2006/relationships/hyperlink" Target="http://www.aerzte-hippokratischer-eid.de/" TargetMode="External"/><Relationship Id="rId11" Type="http://schemas.openxmlformats.org/officeDocument/2006/relationships/hyperlink" Target="https://www.kla.tv/GesundheitMedizin" TargetMode="External"/><Relationship Id="rId12" Type="http://schemas.openxmlformats.org/officeDocument/2006/relationships/hyperlink" Target="https://www.kla.tv/Gesundheitssystem" TargetMode="External"/><Relationship Id="rId13" Type="http://schemas.openxmlformats.org/officeDocument/2006/relationships/hyperlink" Target="https://www.kla.tv/SonjaReitz" TargetMode="External"/><Relationship Id="rId14" Type="http://schemas.openxmlformats.org/officeDocument/2006/relationships/hyperlink" Target="https://www.kla.tv/DemoBerlin" TargetMode="External"/><Relationship Id="rId15" Type="http://schemas.openxmlformats.org/officeDocument/2006/relationships/hyperlink" Target="https://www.kla.tv/ClipKlartext"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1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4</Pages>
  <Words>1210</Words>
  <Characters>7740</Characters>
  <CharactersWithSpaces>8951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2025-06-10T17:45:00Z</dcterms:created>
  <dc:creator>Kla.tv (DocGen 1.6.0.0)</dc:creator>
  <dc:description/>
  <dc:language>de-DE</dc:language>
  <cp:lastModifiedBy/>
  <dcterms:modified xsi:type="dcterms:W3CDTF">2025-06-11T20:19:31Z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