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Het verzwegen gevaar van de Bluetooth-technologie</w:t>
      </w:r>
    </w:p>
    <w:p w:rsidR="00A71903" w:rsidRPr="00C534E6" w:rsidRDefault="00A71903" w:rsidP="00F150AD">
      <w:pPr>
        <w:widowControl w:val="0"/>
        <w:spacing w:after="160"/>
        <w:jc w:val="both"/>
        <w:rPr>
          <w:rStyle w:val="edit"/>
          <w:rFonts w:ascii="Arial" w:hAnsi="Arial" w:cs="Arial"/>
          <w:b/>
          <w:color w:val="000000"/>
        </w:rPr>
      </w:pPr>
      <w:r w:rsidRPr="00C534E6">
        <w:rPr>
          <w:rStyle w:val="edit"/>
          <w:rFonts w:ascii="Arial" w:hAnsi="Arial" w:cs="Arial"/>
          <w:b/>
          <w:color w:val="000000"/>
        </w:rPr>
        <w:t>Bluetooth-apparaten maken deel uit van het dagelijks leven en zijn in de meeste huishoudens te vinden. Om gebruikers tegen schade door straling te beschermen, zijn er grenswaarden. Daarbij wordt echter alleen rekening gehouden met korte termijneffecten zoals warmteontwikkeling of een kriebelend gevoel op de huid. Al in 2019 waarschuwden 250 wetenschappers uit meer dan 40 landen voor gezondheidsrisico's van draadloze technologieën. Toch worden lange termijneffecten nog steeds genegeerd, mogelijk vanwege economische belangen?</w:t>
      </w:r>
    </w:p>
    <w:p w:rsidR="00F150AD" w:rsidRPr="00F150AD" w:rsidRDefault="00F150AD" w:rsidP="00F150AD">
      <w:pPr>
        <w:spacing w:after="0" w:line="240" w:lineRule="auto"/>
        <w:jc w:val="both"/>
        <w:rPr>
          <w:rFonts w:ascii="Arial" w:eastAsia="MS Mincho" w:hAnsi="Arial" w:cs="Arial"/>
          <w:lang w:eastAsia="en-US"/>
        </w:rPr>
      </w:pPr>
      <w:r w:rsidRPr="00F150AD">
        <w:rPr>
          <w:rFonts w:ascii="Arial" w:eastAsia="MS Mincho" w:hAnsi="Arial" w:cs="Arial"/>
          <w:lang w:eastAsia="en-US"/>
        </w:rPr>
        <w:t xml:space="preserve">Tegenwoordig zie je ze bijna overal, in de oren van mensen op het werk, bij wandelingen en bij het sporten. We hebben het over draadloze Bluetooth-koptelefoons zoals de geliefde in-ear koptelefoons, "AirPods" van Apple. De draadloze standaard "Bluetooth" maakt het mogelijk om gegevens, muziek, video's of afbeeldingen over korte afstanden over te brengen, waarbij de werkingsmodus vergelijkbaar is met die van Wi-Fi. Door een hoogfrequent elektromagnetisch veld te genereren, maakt de technologie het mogelijk om een zender- en ontvanger model te koppelen. Het maximale bereik varieert tussen 10 en 100 meter, afhankelijk van het apparaat. De handel in in-ear koptelefoons neemt een hoge vlucht en de technologie wordt op grote schaal gebruikt. Op de vraag, welk effect straling, zo diep in het oor en direct aan de hersenen, heeft op het menselijk lichaam, wordt niet ingegaan. </w:t>
      </w:r>
    </w:p>
    <w:p w:rsidR="00F150AD" w:rsidRPr="00F150AD" w:rsidRDefault="00F150AD" w:rsidP="00F150AD">
      <w:pPr>
        <w:spacing w:after="0" w:line="240" w:lineRule="auto"/>
        <w:jc w:val="both"/>
        <w:rPr>
          <w:rFonts w:ascii="Arial" w:eastAsia="MS Mincho" w:hAnsi="Arial" w:cs="Arial"/>
          <w:lang w:eastAsia="en-US"/>
        </w:rPr>
      </w:pPr>
    </w:p>
    <w:p w:rsidR="00F150AD" w:rsidRPr="00F150AD" w:rsidRDefault="00F150AD" w:rsidP="00F150AD">
      <w:pPr>
        <w:spacing w:after="0" w:line="240" w:lineRule="auto"/>
        <w:jc w:val="both"/>
        <w:rPr>
          <w:rFonts w:ascii="Arial" w:eastAsia="MS Mincho" w:hAnsi="Arial" w:cs="Arial"/>
          <w:lang w:eastAsia="en-US"/>
        </w:rPr>
      </w:pPr>
      <w:r w:rsidRPr="00F150AD">
        <w:rPr>
          <w:rFonts w:ascii="Arial" w:eastAsia="MS Mincho" w:hAnsi="Arial" w:cs="Arial"/>
          <w:lang w:eastAsia="en-US"/>
        </w:rPr>
        <w:t xml:space="preserve">In een in 2019 gepubliceerde oproep aan de WHO en de Verenigde Naties waarschuwden 250 wetenschappers uit meer dan 40 landen voor ernstige gezondheidsrisico's van koptelefoons zoals Apple AirPods en andere draadloze technologieën. </w:t>
      </w:r>
    </w:p>
    <w:p w:rsidR="00F150AD" w:rsidRPr="00F150AD" w:rsidRDefault="00F150AD" w:rsidP="00F150AD">
      <w:pPr>
        <w:spacing w:after="0" w:line="240" w:lineRule="auto"/>
        <w:jc w:val="both"/>
        <w:rPr>
          <w:rFonts w:ascii="Arial" w:eastAsia="MS Mincho" w:hAnsi="Arial" w:cs="Arial"/>
          <w:lang w:eastAsia="en-US"/>
        </w:rPr>
      </w:pPr>
    </w:p>
    <w:p w:rsidR="00F150AD" w:rsidRPr="00F150AD" w:rsidRDefault="00F150AD" w:rsidP="00F150AD">
      <w:pPr>
        <w:spacing w:after="0" w:line="240" w:lineRule="auto"/>
        <w:jc w:val="both"/>
        <w:rPr>
          <w:rFonts w:ascii="Arial" w:eastAsia="MS Mincho" w:hAnsi="Arial" w:cs="Arial"/>
          <w:lang w:eastAsia="en-US"/>
        </w:rPr>
      </w:pPr>
      <w:r w:rsidRPr="00F150AD">
        <w:rPr>
          <w:rFonts w:ascii="Arial" w:eastAsia="MS Mincho" w:hAnsi="Arial" w:cs="Arial"/>
          <w:lang w:eastAsia="en-US"/>
        </w:rPr>
        <w:t xml:space="preserve">Er is een snel groeiend aantal wetenschappelijke bewijzen dat elektromagnetische velden, die door draadloze en elektronische apparaten zoals mobiele telefoons, zendmasten voor mobiele telefonie, Wi-Fi, babyfoons en Bluetooth-koptelefoons worden gegenereerd, schadelijk zijn voor het leven van mensen, planten, dieren en micro-organismen. De negatieve gezondheidswerkingen van elektromagnetische velden omvatten: </w:t>
      </w:r>
    </w:p>
    <w:p w:rsidR="00F150AD" w:rsidRPr="00F150AD" w:rsidRDefault="00F150AD" w:rsidP="00F150AD">
      <w:pPr>
        <w:numPr>
          <w:ilvl w:val="0"/>
          <w:numId w:val="2"/>
        </w:numPr>
        <w:spacing w:after="0" w:line="240" w:lineRule="auto"/>
        <w:jc w:val="both"/>
        <w:rPr>
          <w:rFonts w:ascii="Arial" w:eastAsia="MS Mincho" w:hAnsi="Arial" w:cs="Arial"/>
          <w:lang w:eastAsia="en-US"/>
        </w:rPr>
      </w:pPr>
      <w:r w:rsidRPr="00F150AD">
        <w:rPr>
          <w:rFonts w:ascii="Arial" w:eastAsia="MS Mincho" w:hAnsi="Arial" w:cs="Arial"/>
          <w:lang w:eastAsia="en-US"/>
        </w:rPr>
        <w:t xml:space="preserve">een verhoogd risico op kanker, </w:t>
      </w:r>
    </w:p>
    <w:p w:rsidR="00F150AD" w:rsidRPr="00F150AD" w:rsidRDefault="00F150AD" w:rsidP="00F150AD">
      <w:pPr>
        <w:numPr>
          <w:ilvl w:val="0"/>
          <w:numId w:val="2"/>
        </w:numPr>
        <w:spacing w:after="0" w:line="240" w:lineRule="auto"/>
        <w:jc w:val="both"/>
        <w:rPr>
          <w:rFonts w:ascii="Arial" w:eastAsia="MS Mincho" w:hAnsi="Arial" w:cs="Arial"/>
          <w:lang w:eastAsia="en-US"/>
        </w:rPr>
      </w:pPr>
      <w:r w:rsidRPr="00F150AD">
        <w:rPr>
          <w:rFonts w:ascii="Arial" w:eastAsia="MS Mincho" w:hAnsi="Arial" w:cs="Arial"/>
          <w:lang w:eastAsia="en-US"/>
        </w:rPr>
        <w:t xml:space="preserve">cellulaire stress, </w:t>
      </w:r>
    </w:p>
    <w:p w:rsidR="00F150AD" w:rsidRPr="00F150AD" w:rsidRDefault="00F150AD" w:rsidP="00F150AD">
      <w:pPr>
        <w:numPr>
          <w:ilvl w:val="0"/>
          <w:numId w:val="2"/>
        </w:numPr>
        <w:spacing w:after="0" w:line="240" w:lineRule="auto"/>
        <w:jc w:val="both"/>
        <w:rPr>
          <w:rFonts w:ascii="Arial" w:eastAsia="MS Mincho" w:hAnsi="Arial" w:cs="Arial"/>
          <w:lang w:eastAsia="en-US"/>
        </w:rPr>
      </w:pPr>
      <w:r w:rsidRPr="00F150AD">
        <w:rPr>
          <w:rFonts w:ascii="Arial" w:eastAsia="MS Mincho" w:hAnsi="Arial" w:cs="Arial"/>
          <w:lang w:eastAsia="en-US"/>
        </w:rPr>
        <w:t xml:space="preserve">genetische schade, </w:t>
      </w:r>
    </w:p>
    <w:p w:rsidR="00F150AD" w:rsidRPr="00F150AD" w:rsidRDefault="00F150AD" w:rsidP="00F150AD">
      <w:pPr>
        <w:numPr>
          <w:ilvl w:val="0"/>
          <w:numId w:val="2"/>
        </w:numPr>
        <w:spacing w:after="0" w:line="240" w:lineRule="auto"/>
        <w:jc w:val="both"/>
        <w:rPr>
          <w:rFonts w:ascii="Arial" w:eastAsia="MS Mincho" w:hAnsi="Arial" w:cs="Arial"/>
          <w:lang w:eastAsia="en-US"/>
        </w:rPr>
      </w:pPr>
      <w:r w:rsidRPr="00F150AD">
        <w:rPr>
          <w:rFonts w:ascii="Arial" w:eastAsia="MS Mincho" w:hAnsi="Arial" w:cs="Arial"/>
          <w:lang w:eastAsia="en-US"/>
        </w:rPr>
        <w:t xml:space="preserve">structurele en functionele veranderingen in het voortplantingssysteem, </w:t>
      </w:r>
    </w:p>
    <w:p w:rsidR="00F150AD" w:rsidRPr="00F150AD" w:rsidRDefault="00F150AD" w:rsidP="00F150AD">
      <w:pPr>
        <w:numPr>
          <w:ilvl w:val="0"/>
          <w:numId w:val="2"/>
        </w:numPr>
        <w:spacing w:after="0" w:line="240" w:lineRule="auto"/>
        <w:jc w:val="both"/>
        <w:rPr>
          <w:rFonts w:ascii="Arial" w:eastAsia="MS Mincho" w:hAnsi="Arial" w:cs="Arial"/>
          <w:lang w:eastAsia="en-US"/>
        </w:rPr>
      </w:pPr>
      <w:r w:rsidRPr="00F150AD">
        <w:rPr>
          <w:rFonts w:ascii="Arial" w:eastAsia="MS Mincho" w:hAnsi="Arial" w:cs="Arial"/>
          <w:lang w:eastAsia="en-US"/>
        </w:rPr>
        <w:t xml:space="preserve">leer- en geheugenstoornissen, </w:t>
      </w:r>
    </w:p>
    <w:p w:rsidR="00F150AD" w:rsidRPr="00F150AD" w:rsidRDefault="00F150AD" w:rsidP="00F150AD">
      <w:pPr>
        <w:numPr>
          <w:ilvl w:val="0"/>
          <w:numId w:val="2"/>
        </w:numPr>
        <w:spacing w:after="0" w:line="240" w:lineRule="auto"/>
        <w:jc w:val="both"/>
        <w:rPr>
          <w:rFonts w:ascii="Arial" w:eastAsia="MS Mincho" w:hAnsi="Arial" w:cs="Arial"/>
          <w:lang w:eastAsia="en-US"/>
        </w:rPr>
      </w:pPr>
      <w:r w:rsidRPr="00F150AD">
        <w:rPr>
          <w:rFonts w:ascii="Arial" w:eastAsia="MS Mincho" w:hAnsi="Arial" w:cs="Arial"/>
          <w:lang w:eastAsia="en-US"/>
        </w:rPr>
        <w:t xml:space="preserve">neurologische stoornissen en </w:t>
      </w:r>
    </w:p>
    <w:p w:rsidR="00F150AD" w:rsidRPr="00F150AD" w:rsidRDefault="00F150AD" w:rsidP="00F150AD">
      <w:pPr>
        <w:numPr>
          <w:ilvl w:val="0"/>
          <w:numId w:val="2"/>
        </w:numPr>
        <w:spacing w:after="0" w:line="240" w:lineRule="auto"/>
        <w:jc w:val="both"/>
        <w:rPr>
          <w:rFonts w:ascii="Arial" w:eastAsia="MS Mincho" w:hAnsi="Arial" w:cs="Arial"/>
          <w:lang w:eastAsia="en-US"/>
        </w:rPr>
      </w:pPr>
      <w:r w:rsidRPr="00F150AD">
        <w:rPr>
          <w:rFonts w:ascii="Arial" w:eastAsia="MS Mincho" w:hAnsi="Arial" w:cs="Arial"/>
          <w:lang w:eastAsia="en-US"/>
        </w:rPr>
        <w:t xml:space="preserve">negatieve uitwerkingen op het welzijn. </w:t>
      </w:r>
    </w:p>
    <w:p w:rsidR="00F150AD" w:rsidRPr="00F150AD" w:rsidRDefault="00F150AD" w:rsidP="00F150AD">
      <w:pPr>
        <w:spacing w:after="0" w:line="240" w:lineRule="auto"/>
        <w:jc w:val="both"/>
        <w:rPr>
          <w:rFonts w:ascii="Arial" w:eastAsia="MS Mincho" w:hAnsi="Arial" w:cs="Arial"/>
          <w:lang w:eastAsia="en-US"/>
        </w:rPr>
      </w:pPr>
    </w:p>
    <w:p w:rsidR="00F150AD" w:rsidRPr="00F150AD" w:rsidRDefault="00F150AD" w:rsidP="00F150AD">
      <w:pPr>
        <w:spacing w:after="0" w:line="240" w:lineRule="auto"/>
        <w:jc w:val="both"/>
        <w:rPr>
          <w:rFonts w:ascii="Arial" w:eastAsia="MS Mincho" w:hAnsi="Arial" w:cs="Arial"/>
          <w:lang w:eastAsia="en-US"/>
        </w:rPr>
      </w:pPr>
      <w:r w:rsidRPr="00F150AD">
        <w:rPr>
          <w:rFonts w:ascii="Arial" w:eastAsia="MS Mincho" w:hAnsi="Arial" w:cs="Arial"/>
          <w:lang w:eastAsia="en-US"/>
        </w:rPr>
        <w:t xml:space="preserve">De internationale oproep zegt verder: De vele autoriteiten die verantwoordelijk zijn voor het vaststellen van de grenswaarden hebben gefaald in hun opdracht om passende richtlijnen op te stellen om de bevolking te beschermen, en daaronder vooral de kinderen, die bijzonder kwetsbaar zijn voor de werkingen van elektromagnetische velden. </w:t>
      </w:r>
    </w:p>
    <w:p w:rsidR="00F150AD" w:rsidRPr="00F150AD" w:rsidRDefault="00F150AD" w:rsidP="00F150AD">
      <w:pPr>
        <w:spacing w:after="0" w:line="240" w:lineRule="auto"/>
        <w:jc w:val="both"/>
        <w:rPr>
          <w:rFonts w:ascii="Arial" w:eastAsia="MS Mincho" w:hAnsi="Arial" w:cs="Arial"/>
          <w:lang w:eastAsia="en-US"/>
        </w:rPr>
      </w:pPr>
    </w:p>
    <w:p w:rsidR="00F150AD" w:rsidRPr="00F150AD" w:rsidRDefault="00F150AD" w:rsidP="00F150AD">
      <w:pPr>
        <w:spacing w:after="0" w:line="240" w:lineRule="auto"/>
        <w:jc w:val="both"/>
        <w:rPr>
          <w:rFonts w:ascii="Arial" w:eastAsia="MS Mincho" w:hAnsi="Arial" w:cs="Arial"/>
          <w:lang w:eastAsia="en-US"/>
        </w:rPr>
      </w:pPr>
      <w:r w:rsidRPr="00F150AD">
        <w:rPr>
          <w:rFonts w:ascii="Arial" w:eastAsia="MS Mincho" w:hAnsi="Arial" w:cs="Arial"/>
          <w:lang w:eastAsia="en-US"/>
        </w:rPr>
        <w:t xml:space="preserve">Deze ervaring dat er te weinig aandacht wordt besteed aan Bluetooth-technologie, speciaal in kinderspeelgoed, werd gedaan door een bezorgde moeder die contact opnam met Kla.TV. Haar 5-jarige zoon had plotseling gezwollen lymfeklieren in zijn nek. Dit bracht de familie op het idee om van de populaire "BOOKii pen" van hun zoon, een digitale hoor-pen die bijvoorbeeld een plaatje in een kinderboek kan laten spreken, de stralingswaarde te meten Deze straalde continu in het bereik van 200.000-300.000 microwatt. Zoals uit onderzoek op </w:t>
      </w:r>
      <w:r w:rsidRPr="00F150AD">
        <w:rPr>
          <w:rFonts w:ascii="Arial" w:eastAsia="MS Mincho" w:hAnsi="Arial" w:cs="Arial"/>
          <w:lang w:eastAsia="en-US"/>
        </w:rPr>
        <w:lastRenderedPageBreak/>
        <w:t xml:space="preserve">internet bleek, is het volgens de fabrikant niet mogelijk om de Bluetooth-functie van de pen uit te schakelen. Als gevolg van haar ervaring was de bezorgde moeder verbaasd dat de fabrikant ouders niet hoefde te informeren dat ze hun kinderen bij het gebruik van de BOOKii pen, blootstelden aan dergelijke straling en de bijbehorende gezondheidsrisico's. </w:t>
      </w:r>
    </w:p>
    <w:p w:rsidR="00F150AD" w:rsidRPr="00F150AD" w:rsidRDefault="00F150AD" w:rsidP="00F150AD">
      <w:pPr>
        <w:spacing w:after="0" w:line="240" w:lineRule="auto"/>
        <w:jc w:val="both"/>
        <w:rPr>
          <w:rFonts w:ascii="Arial" w:eastAsia="MS Mincho" w:hAnsi="Arial" w:cs="Arial"/>
          <w:lang w:eastAsia="en-US"/>
        </w:rPr>
      </w:pPr>
    </w:p>
    <w:p w:rsidR="00F150AD" w:rsidRPr="00F150AD" w:rsidRDefault="00F150AD" w:rsidP="00F150AD">
      <w:pPr>
        <w:spacing w:after="0" w:line="240" w:lineRule="auto"/>
        <w:jc w:val="both"/>
        <w:rPr>
          <w:rFonts w:ascii="Arial" w:eastAsia="MS Mincho" w:hAnsi="Arial" w:cs="Arial"/>
          <w:lang w:eastAsia="en-US"/>
        </w:rPr>
      </w:pPr>
      <w:r w:rsidRPr="00F150AD">
        <w:rPr>
          <w:rFonts w:ascii="Arial" w:eastAsia="MS Mincho" w:hAnsi="Arial" w:cs="Arial"/>
          <w:lang w:eastAsia="en-US"/>
        </w:rPr>
        <w:t xml:space="preserve">Dat niet alleen kinderen maar ook volwassenen gevoelig zijn voor Bluetooth-technologie heeft de gerenommeerde neurowetenschapper professor Andrew Huberman van de Stanford University School of Medicine aangetoond. Hij heeft zich met het gebruik van Bluetooth koptelefoons intensief bezig gehouden en waarschuwt eveneens voor mogelijke gezondheidsrisico's. Hij had last van gezwollen lymfeklieren achter zijn oren en opvliegers, die hij toeschreef aan het gebruik van Bluetooth-hoofdtelefoons. Daarom is hij overgestapt op een koptelefoon met draad. Volgens Huberman zijn "warmte en zenuwweefsel geen vrienden". Daarom maakt hij zich zorgen over de potentiële risico's die kunnen ontstaan wanneer dergelijke gevoelige gebieden worden blootgesteld aan constante warmte. </w:t>
      </w:r>
    </w:p>
    <w:p w:rsidR="00F150AD" w:rsidRPr="00F150AD" w:rsidRDefault="00F150AD" w:rsidP="00F150AD">
      <w:pPr>
        <w:spacing w:after="0" w:line="240" w:lineRule="auto"/>
        <w:jc w:val="both"/>
        <w:rPr>
          <w:rFonts w:ascii="Arial" w:eastAsia="MS Mincho" w:hAnsi="Arial" w:cs="Arial"/>
          <w:lang w:eastAsia="en-US"/>
        </w:rPr>
      </w:pPr>
    </w:p>
    <w:p w:rsidR="00F150AD" w:rsidRPr="00F150AD" w:rsidRDefault="00F150AD" w:rsidP="00F150AD">
      <w:pPr>
        <w:spacing w:after="0" w:line="240" w:lineRule="auto"/>
        <w:jc w:val="both"/>
        <w:rPr>
          <w:rFonts w:ascii="Arial" w:eastAsia="MS Mincho" w:hAnsi="Arial" w:cs="Arial"/>
          <w:lang w:eastAsia="en-US"/>
        </w:rPr>
      </w:pPr>
      <w:r w:rsidRPr="00F150AD">
        <w:rPr>
          <w:rFonts w:ascii="Arial" w:eastAsia="MS Mincho" w:hAnsi="Arial" w:cs="Arial"/>
          <w:lang w:eastAsia="en-US"/>
        </w:rPr>
        <w:t xml:space="preserve">Door de fabrikanten, verkopers en regelgevende instanties van draadloze audioapparaten worden waarschuwingen in de wind geslagen. Zou dit te maken kunnen hebben met economische belangen? </w:t>
      </w:r>
    </w:p>
    <w:p w:rsidR="00F150AD" w:rsidRPr="00F150AD" w:rsidRDefault="00F150AD" w:rsidP="00F150AD">
      <w:pPr>
        <w:spacing w:after="0" w:line="240" w:lineRule="auto"/>
        <w:jc w:val="both"/>
        <w:rPr>
          <w:rFonts w:ascii="Arial" w:eastAsia="MS Mincho" w:hAnsi="Arial" w:cs="Arial"/>
          <w:lang w:eastAsia="en-US"/>
        </w:rPr>
      </w:pPr>
    </w:p>
    <w:p w:rsidR="00F150AD" w:rsidRPr="00F150AD" w:rsidRDefault="00F150AD" w:rsidP="00F150AD">
      <w:pPr>
        <w:spacing w:after="0" w:line="240" w:lineRule="auto"/>
        <w:jc w:val="both"/>
        <w:rPr>
          <w:rFonts w:ascii="Arial" w:eastAsia="MS Mincho" w:hAnsi="Arial" w:cs="Arial"/>
          <w:lang w:eastAsia="en-US"/>
        </w:rPr>
      </w:pPr>
      <w:r w:rsidRPr="00F150AD">
        <w:rPr>
          <w:rFonts w:ascii="Arial" w:eastAsia="MS Mincho" w:hAnsi="Arial" w:cs="Arial"/>
          <w:lang w:eastAsia="en-US"/>
        </w:rPr>
        <w:t>De markt voor draadloze audioapparatuur werd in 2024 geschat op 64,76 miljard dollar en de wereldwijde groei zal naar verwachting 206,84 miljard dollar bedragen in 2032. Nog meer belangenconflicten tussen de mobiele telefoonindustrie en onderzoek op het gebied van mobiele radiotechnologie worden aangetoond door James Russell in zijn documentaire</w:t>
      </w:r>
      <w:r w:rsidRPr="00F150AD">
        <w:rPr>
          <w:rFonts w:ascii="Arial" w:eastAsia="MS Mincho" w:hAnsi="Arial" w:cs="Arial"/>
          <w:b/>
          <w:bCs/>
          <w:sz w:val="28"/>
          <w:szCs w:val="28"/>
          <w:highlight w:val="yellow"/>
          <w:lang w:eastAsia="en-US"/>
        </w:rPr>
        <w:t>*</w:t>
      </w:r>
      <w:r w:rsidRPr="00F150AD">
        <w:rPr>
          <w:rFonts w:ascii="Arial" w:eastAsia="MS Mincho" w:hAnsi="Arial" w:cs="Arial"/>
          <w:b/>
          <w:bCs/>
          <w:sz w:val="28"/>
          <w:szCs w:val="28"/>
          <w:highlight w:val="yellow"/>
          <w:vertAlign w:val="superscript"/>
          <w:lang w:eastAsia="en-US"/>
        </w:rPr>
        <w:t>1</w:t>
      </w:r>
      <w:r w:rsidRPr="00F150AD">
        <w:rPr>
          <w:rFonts w:ascii="Arial" w:eastAsia="MS Mincho" w:hAnsi="Arial" w:cs="Arial"/>
          <w:lang w:eastAsia="en-US"/>
        </w:rPr>
        <w:t xml:space="preserve">. </w:t>
      </w:r>
      <w:hyperlink r:id="rId10" w:history="1">
        <w:r w:rsidRPr="00F150AD">
          <w:rPr>
            <w:rFonts w:ascii="Arial" w:eastAsia="MS Mincho" w:hAnsi="Arial" w:cs="Arial"/>
            <w:color w:val="0000FF"/>
            <w:u w:val="single"/>
            <w:lang w:eastAsia="en-US"/>
          </w:rPr>
          <w:t>www.kla</w:t>
        </w:r>
        <w:r w:rsidRPr="00F150AD">
          <w:rPr>
            <w:rFonts w:ascii="Arial" w:eastAsia="MS Mincho" w:hAnsi="Arial" w:cs="Arial"/>
            <w:color w:val="0000FF"/>
            <w:u w:val="single"/>
            <w:lang w:eastAsia="en-US"/>
          </w:rPr>
          <w:t>.</w:t>
        </w:r>
        <w:r w:rsidRPr="00F150AD">
          <w:rPr>
            <w:rFonts w:ascii="Arial" w:eastAsia="MS Mincho" w:hAnsi="Arial" w:cs="Arial"/>
            <w:color w:val="0000FF"/>
            <w:u w:val="single"/>
            <w:lang w:eastAsia="en-US"/>
          </w:rPr>
          <w:t>tv/31830</w:t>
        </w:r>
      </w:hyperlink>
      <w:r w:rsidRPr="00F150AD">
        <w:rPr>
          <w:rFonts w:ascii="Arial" w:eastAsia="MS Mincho" w:hAnsi="Arial" w:cs="Arial"/>
          <w:lang w:eastAsia="en-US"/>
        </w:rPr>
        <w:t xml:space="preserve"> (NL) In de film komen verschillende wetenschappers, vertegenwoordigers van de industrie en artsen aan het woord. Het vermeldt onder andere dat er zeker sprake is van belangenverstrengeling met betrekking tot de financiering van studies in het bereik mobiele telefoon-industrie. </w:t>
      </w:r>
    </w:p>
    <w:p w:rsidR="00F150AD" w:rsidRPr="00F150AD" w:rsidRDefault="00F150AD" w:rsidP="00F150AD">
      <w:pPr>
        <w:spacing w:after="0" w:line="240" w:lineRule="auto"/>
        <w:jc w:val="both"/>
        <w:rPr>
          <w:rFonts w:ascii="Arial" w:eastAsia="MS Mincho" w:hAnsi="Arial" w:cs="Arial"/>
          <w:lang w:eastAsia="en-US"/>
        </w:rPr>
      </w:pPr>
    </w:p>
    <w:p w:rsidR="00F150AD" w:rsidRPr="00F150AD" w:rsidRDefault="00F150AD" w:rsidP="00F150AD">
      <w:pPr>
        <w:spacing w:after="0" w:line="240" w:lineRule="auto"/>
        <w:jc w:val="both"/>
        <w:rPr>
          <w:rFonts w:ascii="Arial" w:eastAsia="MS Mincho" w:hAnsi="Arial" w:cs="Arial"/>
          <w:lang w:eastAsia="en-US"/>
        </w:rPr>
      </w:pPr>
      <w:r w:rsidRPr="00F150AD">
        <w:rPr>
          <w:rFonts w:ascii="Arial" w:eastAsia="MS Mincho" w:hAnsi="Arial" w:cs="Arial"/>
          <w:lang w:eastAsia="en-US"/>
        </w:rPr>
        <w:t xml:space="preserve">Als je naar een studie kijkt, is het daarom de moeite waard om te overwegen wie het heeft gefinancierd. Mobiele radiofrequentienormen in het bereik van de hoge frequenties begeleiden ons elke dag en het is beangstigend dat er op dit moment geen internationale richtlijnen zijn die iets te maken hebben met chronische gezondheidsschade of kanker, geen enkele. De richtlijnwaarden zijn uitsluitend op warmte-werkingen of onmiddellijke werkingen zoals kriebelen van de huid of trillende wenkbrauwen gericht. Tot nu toe is er geen richtwaarde die lange termijnschade aan de gezondheid kan vaststellen. Dit betekent onvermijdelijk dat de industrie en de door haar gekochte wetenschap niet van plan zijn om de bevolking te beschermen tegen gezondheidsschade op de lange termijn. </w:t>
      </w:r>
    </w:p>
    <w:p w:rsidR="00F150AD" w:rsidRPr="00F150AD" w:rsidRDefault="00F150AD" w:rsidP="00F150AD">
      <w:pPr>
        <w:spacing w:after="0" w:line="240" w:lineRule="auto"/>
        <w:jc w:val="both"/>
        <w:rPr>
          <w:rFonts w:ascii="Arial" w:eastAsia="MS Mincho" w:hAnsi="Arial" w:cs="Arial"/>
          <w:lang w:eastAsia="en-US"/>
        </w:rPr>
      </w:pPr>
    </w:p>
    <w:p w:rsidR="00F150AD" w:rsidRPr="00F150AD" w:rsidRDefault="00F150AD" w:rsidP="00F150AD">
      <w:pPr>
        <w:spacing w:after="0" w:line="240" w:lineRule="auto"/>
        <w:jc w:val="both"/>
        <w:rPr>
          <w:rFonts w:ascii="Arial" w:eastAsia="MS Mincho" w:hAnsi="Arial" w:cs="Arial"/>
          <w:lang w:eastAsia="en-US"/>
        </w:rPr>
      </w:pPr>
      <w:r w:rsidRPr="00F150AD">
        <w:rPr>
          <w:rFonts w:ascii="Arial" w:eastAsia="MS Mincho" w:hAnsi="Arial" w:cs="Arial"/>
          <w:lang w:eastAsia="en-US"/>
        </w:rPr>
        <w:t xml:space="preserve">Iedereen kan helpen zijn omgeving te beschermen tegen gezondheidsrisico's: Door volledige informatie te geven over de gevaren van Bluetooth of mobiele telefoontechnologie en door deze waar het mogelijk is, niet te gebruiken. </w:t>
      </w:r>
    </w:p>
    <w:p w:rsidR="00F150AD" w:rsidRPr="00F150AD" w:rsidRDefault="00F150AD" w:rsidP="00F150AD">
      <w:pPr>
        <w:spacing w:after="0" w:line="240" w:lineRule="auto"/>
        <w:jc w:val="both"/>
        <w:rPr>
          <w:rFonts w:ascii="Arial" w:eastAsia="MS Mincho" w:hAnsi="Arial" w:cs="Arial"/>
          <w:lang w:eastAsia="en-US"/>
        </w:rPr>
      </w:pPr>
    </w:p>
    <w:p w:rsidR="00F150AD" w:rsidRPr="00F150AD" w:rsidRDefault="00F150AD" w:rsidP="00F150AD">
      <w:pPr>
        <w:spacing w:after="0" w:line="240" w:lineRule="auto"/>
        <w:jc w:val="both"/>
        <w:rPr>
          <w:rFonts w:ascii="Arial" w:eastAsia="MS Mincho" w:hAnsi="Arial" w:cs="Arial"/>
          <w:lang w:eastAsia="en-US"/>
        </w:rPr>
      </w:pPr>
      <w:r w:rsidRPr="00F150AD">
        <w:rPr>
          <w:rFonts w:ascii="Arial" w:eastAsia="MS Mincho" w:hAnsi="Arial" w:cs="Arial"/>
          <w:lang w:eastAsia="en-US"/>
        </w:rPr>
        <w:t>Blijf geïnformeerd en kijk ook morgen weer.</w:t>
      </w:r>
    </w:p>
    <w:p w:rsidR="00F150AD" w:rsidRPr="00F150AD" w:rsidRDefault="00F150AD" w:rsidP="00F150AD">
      <w:pPr>
        <w:spacing w:after="0" w:line="240" w:lineRule="auto"/>
        <w:jc w:val="both"/>
        <w:rPr>
          <w:rFonts w:ascii="Arial" w:eastAsia="MS Mincho" w:hAnsi="Arial" w:cs="Arial"/>
          <w:lang w:eastAsia="en-US"/>
        </w:rPr>
      </w:pPr>
    </w:p>
    <w:p w:rsidR="00F150AD" w:rsidRPr="00F150AD" w:rsidRDefault="00F150AD" w:rsidP="00F150AD">
      <w:pPr>
        <w:spacing w:after="0" w:line="240" w:lineRule="auto"/>
        <w:rPr>
          <w:rFonts w:ascii="Arial" w:eastAsia="MS Mincho" w:hAnsi="Arial" w:cs="Arial"/>
          <w:b/>
          <w:bCs/>
          <w:highlight w:val="yellow"/>
          <w:lang w:eastAsia="en-US"/>
        </w:rPr>
      </w:pPr>
    </w:p>
    <w:p w:rsidR="00F150AD" w:rsidRPr="00F150AD" w:rsidRDefault="00F150AD" w:rsidP="00F150AD">
      <w:pPr>
        <w:spacing w:after="0" w:line="240" w:lineRule="auto"/>
        <w:rPr>
          <w:rFonts w:ascii="Arial" w:eastAsia="MS Mincho" w:hAnsi="Arial" w:cs="Arial"/>
          <w:lang w:eastAsia="en-US"/>
        </w:rPr>
      </w:pPr>
      <w:r w:rsidRPr="00F150AD">
        <w:rPr>
          <w:rFonts w:ascii="Arial" w:eastAsia="MS Mincho" w:hAnsi="Arial" w:cs="Arial"/>
          <w:b/>
          <w:bCs/>
          <w:highlight w:val="yellow"/>
          <w:lang w:eastAsia="en-US"/>
        </w:rPr>
        <w:t>1:</w:t>
      </w:r>
      <w:r w:rsidRPr="00F150AD">
        <w:rPr>
          <w:rFonts w:ascii="Arial" w:eastAsia="MS Mincho" w:hAnsi="Arial" w:cs="Arial"/>
          <w:lang w:eastAsia="en-US"/>
        </w:rPr>
        <w:t xml:space="preserve"> Wi-Fi, </w:t>
      </w:r>
      <w:proofErr w:type="spellStart"/>
      <w:r w:rsidRPr="00F150AD">
        <w:rPr>
          <w:rFonts w:ascii="Arial" w:eastAsia="MS Mincho" w:hAnsi="Arial" w:cs="Arial"/>
          <w:lang w:eastAsia="en-US"/>
        </w:rPr>
        <w:t>Bluethooth</w:t>
      </w:r>
      <w:proofErr w:type="spellEnd"/>
      <w:r w:rsidRPr="00F150AD">
        <w:rPr>
          <w:rFonts w:ascii="Arial" w:eastAsia="MS Mincho" w:hAnsi="Arial" w:cs="Arial"/>
          <w:lang w:eastAsia="en-US"/>
        </w:rPr>
        <w:t xml:space="preserve">, mobiele straling en Co - totale vernietiging van onze cellen (Film van James Russell) (NL)  </w:t>
      </w:r>
      <w:hyperlink r:id="rId11" w:history="1">
        <w:r w:rsidRPr="00F150AD">
          <w:rPr>
            <w:rFonts w:ascii="Arial" w:eastAsia="MS Mincho" w:hAnsi="Arial" w:cs="Arial"/>
            <w:color w:val="0000FF"/>
            <w:u w:val="single"/>
            <w:lang w:eastAsia="en-US"/>
          </w:rPr>
          <w:t>www.kla.tv/31830</w:t>
        </w:r>
      </w:hyperlink>
      <w:r w:rsidRPr="00F150AD">
        <w:rPr>
          <w:rFonts w:ascii="Arial" w:eastAsia="MS Mincho" w:hAnsi="Arial" w:cs="Arial"/>
          <w:lang w:eastAsia="en-US"/>
        </w:rPr>
        <w:t xml:space="preserve"> </w:t>
      </w:r>
    </w:p>
    <w:p w:rsidR="00F150AD" w:rsidRPr="00F150AD" w:rsidRDefault="00F150AD" w:rsidP="00F150AD">
      <w:pPr>
        <w:spacing w:after="0" w:line="240" w:lineRule="auto"/>
        <w:rPr>
          <w:rFonts w:ascii="Arial" w:eastAsia="MS Mincho" w:hAnsi="Arial" w:cs="Arial"/>
          <w:lang w:eastAsia="en-US"/>
        </w:rPr>
      </w:pPr>
    </w:p>
    <w:p w:rsidR="00F150AD" w:rsidRPr="00F150AD" w:rsidRDefault="00F150AD" w:rsidP="00F150AD">
      <w:pPr>
        <w:spacing w:after="0" w:line="240" w:lineRule="auto"/>
        <w:rPr>
          <w:rFonts w:ascii="Arial" w:eastAsia="MS Mincho" w:hAnsi="Arial" w:cs="Arial"/>
          <w:lang w:eastAsia="en-US"/>
        </w:rPr>
      </w:pPr>
    </w:p>
    <w:p w:rsidR="00F150AD" w:rsidRPr="00F150AD" w:rsidRDefault="00F150AD" w:rsidP="00F150AD">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db</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rsidR="00F202F1" w:rsidRPr="00C534E6" w:rsidRDefault="00F202F1" w:rsidP="00C534E6">
      <w:pPr>
        <w:spacing w:after="160"/>
        <w:rPr>
          <w:rStyle w:val="edit"/>
          <w:rFonts w:ascii="Arial" w:hAnsi="Arial" w:cs="Arial"/>
          <w:color w:val="000000"/>
          <w:szCs w:val="18"/>
        </w:rPr>
      </w:pPr>
      <w:r w:rsidRPr="002B28C8">
        <w:t>Bronnen:</w:t>
      </w:r>
      <w:r w:rsidR="00000000">
        <w:br/>
      </w:r>
      <w:r w:rsidR="00000000">
        <w:br/>
      </w:r>
      <w:r w:rsidRPr="002B28C8">
        <w:t xml:space="preserve">Petitie 250 wetenschappers </w:t>
      </w:r>
      <w:r w:rsidR="00000000">
        <w:br/>
      </w:r>
      <w:hyperlink r:id="rId12" w:history="1">
        <w:r w:rsidRPr="00F24C6F">
          <w:rPr>
            <w:rStyle w:val="Hyperlink"/>
            <w:sz w:val="18"/>
          </w:rPr>
          <w:t>https://emfscientist.org/index.php/emf-scientist-appeal</w:t>
        </w:r>
      </w:hyperlink>
      <w:r w:rsidRPr="002B28C8">
        <w:t>(ENG)</w:t>
      </w:r>
      <w:r w:rsidR="00000000">
        <w:br/>
      </w:r>
      <w:r w:rsidR="00000000">
        <w:br/>
      </w:r>
      <w:hyperlink r:id="rId13" w:history="1">
        <w:r w:rsidRPr="00F24C6F">
          <w:rPr>
            <w:rStyle w:val="Hyperlink"/>
            <w:sz w:val="18"/>
          </w:rPr>
          <w:t>https://emfscientist.org/images/docs/transl/German.EMFscientist_Appell%202017.pdf</w:t>
        </w:r>
      </w:hyperlink>
      <w:r w:rsidRPr="002B28C8">
        <w:t>(DE)</w:t>
      </w:r>
      <w:r w:rsidR="00000000">
        <w:br/>
      </w:r>
      <w:r w:rsidR="00000000">
        <w:br/>
      </w:r>
      <w:r w:rsidRPr="002B28C8">
        <w:t>Rapporten over de internationale oproep (DE)</w:t>
      </w:r>
      <w:r w:rsidR="00000000">
        <w:br/>
      </w:r>
      <w:hyperlink r:id="rId14" w:history="1">
        <w:r w:rsidRPr="00F24C6F">
          <w:rPr>
            <w:rStyle w:val="Hyperlink"/>
            <w:sz w:val="18"/>
          </w:rPr>
          <w:t>www.rtl.de/cms/krebsgefahr-durch-airpods-250-forscher-warnen-vor-bluetooth-kopfhoerern-4308790.html</w:t>
        </w:r>
      </w:hyperlink>
      <w:r w:rsidR="00000000">
        <w:br/>
      </w:r>
      <w:r w:rsidR="00000000">
        <w:br/>
      </w:r>
      <w:hyperlink r:id="rId15" w:history="1">
        <w:r w:rsidRPr="00F24C6F">
          <w:rPr>
            <w:rStyle w:val="Hyperlink"/>
            <w:sz w:val="18"/>
          </w:rPr>
          <w:t>www.20min.ch/story/airpods-koennten-krebs-verursachen-871376915931</w:t>
        </w:r>
      </w:hyperlink>
      <w:r w:rsidR="00000000">
        <w:br/>
      </w:r>
      <w:r w:rsidR="00000000">
        <w:br/>
      </w:r>
      <w:r w:rsidRPr="002B28C8">
        <w:t>Waarschuwing voor Bluetooth-Technologie (DE)</w:t>
      </w:r>
      <w:r w:rsidR="00000000">
        <w:br/>
      </w:r>
      <w:hyperlink r:id="rId16" w:history="1">
        <w:r w:rsidRPr="00F24C6F">
          <w:rPr>
            <w:rStyle w:val="Hyperlink"/>
            <w:sz w:val="18"/>
          </w:rPr>
          <w:t>www.esmog-shop.com/magazin/bluetooth-strahlung/</w:t>
        </w:r>
      </w:hyperlink>
      <w:r w:rsidR="00000000">
        <w:br/>
      </w:r>
      <w:r w:rsidR="00000000">
        <w:br/>
      </w:r>
      <w:hyperlink r:id="rId17" w:history="1">
        <w:r w:rsidRPr="00F24C6F">
          <w:rPr>
            <w:rStyle w:val="Hyperlink"/>
            <w:sz w:val="18"/>
          </w:rPr>
          <w:t>www.elektrosensibel-ehs.de/bluetooth/</w:t>
        </w:r>
      </w:hyperlink>
      <w:r w:rsidR="00000000">
        <w:br/>
      </w:r>
      <w:r w:rsidR="00000000">
        <w:br/>
      </w:r>
      <w:r w:rsidRPr="002B28C8">
        <w:t>BOOKii, de audiopen (DE)</w:t>
      </w:r>
      <w:r w:rsidR="00000000">
        <w:br/>
      </w:r>
      <w:hyperlink r:id="rId18" w:history="1">
        <w:r w:rsidRPr="00F24C6F">
          <w:rPr>
            <w:rStyle w:val="Hyperlink"/>
            <w:sz w:val="18"/>
          </w:rPr>
          <w:t>https://www.amazon.de/ask/questions/Tx2633GR8P5NIC3/?source=allQuestionsPage</w:t>
        </w:r>
      </w:hyperlink>
      <w:r w:rsidR="00000000">
        <w:br/>
      </w:r>
      <w:r w:rsidR="00000000">
        <w:br/>
      </w:r>
      <w:r w:rsidRPr="002B28C8">
        <w:t>Prof. Andrew Huberman (DE)</w:t>
      </w:r>
      <w:r w:rsidR="00000000">
        <w:br/>
      </w:r>
      <w:hyperlink r:id="rId19" w:history="1">
        <w:r w:rsidRPr="00F24C6F">
          <w:rPr>
            <w:rStyle w:val="Hyperlink"/>
            <w:sz w:val="18"/>
          </w:rPr>
          <w:t>https://legitim.ch/wie-gefaehrlich-sind-bluetooth-kopfhoerer-der-prominente-neurowissenschaftler-prof-andrew-huberman-berichtet-ueber-die-alarmierende-befundlage/</w:t>
        </w:r>
      </w:hyperlink>
      <w:r w:rsidR="00000000">
        <w:br/>
      </w:r>
      <w:r w:rsidR="00000000">
        <w:br/>
      </w:r>
      <w:hyperlink r:id="rId20" w:history="1">
        <w:r w:rsidRPr="00F24C6F">
          <w:rPr>
            <w:rStyle w:val="Hyperlink"/>
            <w:sz w:val="18"/>
          </w:rPr>
          <w:t>www.kettner-edelmetalle.de/news/die-potenziellen-gesundheitsgefahren-von-bluetooth-kopfhorern-31-10-2024</w:t>
        </w:r>
      </w:hyperlink>
      <w:r w:rsidR="00000000">
        <w:br/>
      </w:r>
      <w:r w:rsidR="00000000">
        <w:br/>
      </w:r>
      <w:hyperlink r:id="rId21" w:history="1">
        <w:r w:rsidRPr="00F24C6F">
          <w:rPr>
            <w:rStyle w:val="Hyperlink"/>
            <w:sz w:val="18"/>
          </w:rPr>
          <w:t>https://x.com/Unexplained2020/status/1851226796936613895</w:t>
        </w:r>
      </w:hyperlink>
      <w:r w:rsidR="00000000">
        <w:br/>
      </w:r>
      <w:r w:rsidR="00000000">
        <w:br/>
      </w:r>
      <w:hyperlink r:id="rId22" w:history="1">
        <w:r w:rsidRPr="00F24C6F">
          <w:rPr>
            <w:rStyle w:val="Hyperlink"/>
            <w:sz w:val="18"/>
          </w:rPr>
          <w:t>www.headphonesty.com/2024/01/neuroscientist-explains-stopped-</w:t>
        </w:r>
      </w:hyperlink>
      <w:r w:rsidR="00000000">
        <w:br/>
      </w:r>
      <w:r w:rsidRPr="002B28C8">
        <w:t xml:space="preserve">using-wireless-headphones/ </w:t>
      </w:r>
      <w:r w:rsidR="00000000">
        <w:br/>
      </w:r>
      <w:r w:rsidR="00000000">
        <w:br/>
      </w:r>
      <w:hyperlink r:id="rId23" w:history="1">
        <w:r w:rsidRPr="00F24C6F">
          <w:rPr>
            <w:rStyle w:val="Hyperlink"/>
            <w:sz w:val="18"/>
          </w:rPr>
          <w:t>https://www.youtube.com/watch?v=BBqMqLyy9HQ</w:t>
        </w:r>
      </w:hyperlink>
      <w:r w:rsidR="00000000">
        <w:br/>
      </w:r>
      <w:r w:rsidR="00000000">
        <w:br/>
      </w:r>
      <w:r w:rsidRPr="002B28C8">
        <w:t>Wereldwijde marktomvang voor draadloze audioapparatuur (DE)</w:t>
      </w:r>
      <w:r w:rsidR="00000000">
        <w:br/>
      </w:r>
      <w:hyperlink r:id="rId24" w:history="1">
        <w:r w:rsidRPr="00F24C6F">
          <w:rPr>
            <w:rStyle w:val="Hyperlink"/>
            <w:sz w:val="18"/>
          </w:rPr>
          <w:t>www.fortunebusinessinsights.com/de/markt-f-r-drahtlose-audioger-te-106904</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C534E6" w:rsidRPr="00C534E6" w:rsidRDefault="00C534E6" w:rsidP="00C534E6">
      <w:pPr>
        <w:keepLines/>
        <w:spacing w:after="160"/>
        <w:rPr>
          <w:rFonts w:ascii="Arial" w:hAnsi="Arial" w:cs="Arial"/>
          <w:sz w:val="18"/>
          <w:szCs w:val="18"/>
        </w:rPr>
      </w:pPr>
      <w:r w:rsidRPr="002B28C8">
        <w:t xml:space="preserve">#Gezondheid-Geneeskunde - Gezondheid&amp;Geneeskunde - </w:t>
      </w:r>
      <w:hyperlink r:id="rId25" w:history="1">
        <w:r w:rsidRPr="00F24C6F">
          <w:rPr>
            <w:rStyle w:val="Hyperlink"/>
          </w:rPr>
          <w:t>www.kla.tv/Gezondheid-Geneeskunde</w:t>
        </w:r>
      </w:hyperlink>
      <w:r w:rsidR="00000000">
        <w:br/>
      </w:r>
      <w:r w:rsidR="00000000">
        <w:br/>
      </w:r>
      <w:r w:rsidRPr="002B28C8">
        <w:t xml:space="preserve">#5G-Mobiele-Communicatie - 5G Mobiele Communicatie - </w:t>
      </w:r>
      <w:hyperlink r:id="rId26" w:history="1">
        <w:r w:rsidRPr="00F24C6F">
          <w:rPr>
            <w:rStyle w:val="Hyperlink"/>
          </w:rPr>
          <w:t>www.kla.tv/5G-nl</w:t>
        </w:r>
      </w:hyperlink>
      <w:r w:rsidR="00000000">
        <w:br/>
      </w:r>
      <w:r w:rsidR="00000000">
        <w:br/>
      </w:r>
      <w:r w:rsidRPr="002B28C8">
        <w:t xml:space="preserve">#Mediacommentaar - </w:t>
      </w:r>
      <w:hyperlink r:id="rId27" w:history="1">
        <w:r w:rsidRPr="00F24C6F">
          <w:rPr>
            <w:rStyle w:val="Hyperlink"/>
          </w:rPr>
          <w:t>www.kla.tv/Mediacommentaar-nl</w:t>
        </w:r>
      </w:hyperlink>
      <w:r w:rsidR="00000000">
        <w:br/>
      </w:r>
      <w:r w:rsidR="00000000">
        <w:br/>
      </w:r>
      <w:r w:rsidRPr="002B28C8">
        <w:t xml:space="preserve">#Techniek - </w:t>
      </w:r>
      <w:hyperlink r:id="rId28" w:history="1">
        <w:r w:rsidRPr="00F24C6F">
          <w:rPr>
            <w:rStyle w:val="Hyperlink"/>
          </w:rPr>
          <w:t>www.kla.tv/Techniek</w:t>
        </w:r>
      </w:hyperlink>
      <w:r w:rsidR="00000000">
        <w:br/>
      </w:r>
      <w:r w:rsidR="00000000">
        <w:br/>
      </w:r>
      <w:r w:rsidRPr="002B28C8">
        <w:t xml:space="preserve">#Economie - </w:t>
      </w:r>
      <w:hyperlink r:id="rId29" w:history="1">
        <w:r w:rsidRPr="00F24C6F">
          <w:rPr>
            <w:rStyle w:val="Hyperlink"/>
          </w:rPr>
          <w:t>www.kla.tv/Economie-nl</w:t>
        </w:r>
      </w:hyperlink>
      <w:r w:rsidR="00000000">
        <w:br/>
      </w:r>
      <w:r w:rsidR="00000000">
        <w:br/>
      </w:r>
      <w:r w:rsidRPr="002B28C8">
        <w:t xml:space="preserve">#Wetenschap - </w:t>
      </w:r>
      <w:hyperlink r:id="rId30" w:history="1">
        <w:r w:rsidRPr="00F24C6F">
          <w:rPr>
            <w:rStyle w:val="Hyperlink"/>
          </w:rPr>
          <w:t>www.kla.tv/Wetenschap</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7"/>
      <w:footerReference w:type="default" r:id="rId3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67A6" w:rsidRDefault="00D867A6" w:rsidP="00F33FD6">
      <w:pPr>
        <w:spacing w:after="0" w:line="240" w:lineRule="auto"/>
      </w:pPr>
      <w:r>
        <w:separator/>
      </w:r>
    </w:p>
  </w:endnote>
  <w:endnote w:type="continuationSeparator" w:id="0">
    <w:p w:rsidR="00D867A6" w:rsidRDefault="00D867A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Het verzwegen gevaar van de Bluetooth-technologie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67A6" w:rsidRDefault="00D867A6" w:rsidP="00F33FD6">
      <w:pPr>
        <w:spacing w:after="0" w:line="240" w:lineRule="auto"/>
      </w:pPr>
      <w:r>
        <w:separator/>
      </w:r>
    </w:p>
  </w:footnote>
  <w:footnote w:type="continuationSeparator" w:id="0">
    <w:p w:rsidR="00D867A6" w:rsidRDefault="00D867A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www.kla.tv/38024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27.06.2025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63FE5"/>
    <w:multiLevelType w:val="hybridMultilevel"/>
    <w:tmpl w:val="4B44D7B2"/>
    <w:lvl w:ilvl="0" w:tplc="69B81F52">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58652395">
    <w:abstractNumId w:val="1"/>
  </w:num>
  <w:num w:numId="2" w16cid:durableId="471481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B3DB9"/>
    <w:rsid w:val="007C459E"/>
    <w:rsid w:val="00A05C56"/>
    <w:rsid w:val="00A71903"/>
    <w:rsid w:val="00AE2B81"/>
    <w:rsid w:val="00B9284F"/>
    <w:rsid w:val="00C205D1"/>
    <w:rsid w:val="00C534E6"/>
    <w:rsid w:val="00C60E18"/>
    <w:rsid w:val="00CB20A5"/>
    <w:rsid w:val="00D2736E"/>
    <w:rsid w:val="00D867A6"/>
    <w:rsid w:val="00E81F93"/>
    <w:rsid w:val="00F150AD"/>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06F8DB44-D423-4E5A-B660-C2F8FF87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emfscientist.org/images/docs/transl/German.EMFscientist_Appell%202017.pdf" TargetMode="External"/><Relationship Id="rId18" Type="http://schemas.openxmlformats.org/officeDocument/2006/relationships/hyperlink" Target="https://www.amazon.de/ask/questions/Tx2633GR8P5NIC3/?source=allQuestionsPage" TargetMode="External"/><Relationship Id="rId26" Type="http://schemas.openxmlformats.org/officeDocument/2006/relationships/hyperlink" Target="https://www.kla.tv/5G-nl"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x.com/Unexplained2020/status/1851226796936613895" TargetMode="External"/><Relationship Id="rId34" Type="http://schemas.openxmlformats.org/officeDocument/2006/relationships/hyperlink" Target="https://www.kla.tv/abo-nl" TargetMode="External"/><Relationship Id="rId7" Type="http://schemas.openxmlformats.org/officeDocument/2006/relationships/hyperlink" Target="https://www.kla.tv/38024" TargetMode="External"/><Relationship Id="rId12" Type="http://schemas.openxmlformats.org/officeDocument/2006/relationships/hyperlink" Target="https://emfscientist.org/index.php/emf-scientist-appeal" TargetMode="External"/><Relationship Id="rId17" Type="http://schemas.openxmlformats.org/officeDocument/2006/relationships/hyperlink" Target="https://www.elektrosensibel-ehs.de/bluetooth/" TargetMode="External"/><Relationship Id="rId25" Type="http://schemas.openxmlformats.org/officeDocument/2006/relationships/hyperlink" Target="https://www.kla.tv/Gezondheid-Geneeskunde" TargetMode="External"/><Relationship Id="rId33" Type="http://schemas.openxmlformats.org/officeDocument/2006/relationships/hyperlink" Target="https://www.kla.tv/nl"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esmog-shop.com/magazin/bluetooth-strahlung/" TargetMode="External"/><Relationship Id="rId20" Type="http://schemas.openxmlformats.org/officeDocument/2006/relationships/hyperlink" Target="https://www.kettner-edelmetalle.de/news/die-potenziellen-gesundheitsgefahren-von-bluetooth-kopfhorern-31-10-2024" TargetMode="External"/><Relationship Id="rId29" Type="http://schemas.openxmlformats.org/officeDocument/2006/relationships/hyperlink" Target="https://www.kla.tv/Economie-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31830" TargetMode="External"/><Relationship Id="rId24" Type="http://schemas.openxmlformats.org/officeDocument/2006/relationships/hyperlink" Target="https://www.fortunebusinessinsights.com/de/markt-f-r-drahtlose-audioger-te-106904" TargetMode="External"/><Relationship Id="rId32" Type="http://schemas.openxmlformats.org/officeDocument/2006/relationships/image" Target="media/image3.bin"/><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20min.ch/story/airpods-koennten-krebs-verursachen-871376915931" TargetMode="External"/><Relationship Id="rId23" Type="http://schemas.openxmlformats.org/officeDocument/2006/relationships/hyperlink" Target="https://www.youtube.com/watch?v=BBqMqLyy9HQ" TargetMode="External"/><Relationship Id="rId28" Type="http://schemas.openxmlformats.org/officeDocument/2006/relationships/hyperlink" Target="https://www.kla.tv/Techniek" TargetMode="External"/><Relationship Id="rId36" Type="http://schemas.openxmlformats.org/officeDocument/2006/relationships/image" Target="media/image4.bin"/><Relationship Id="rId10" Type="http://schemas.openxmlformats.org/officeDocument/2006/relationships/hyperlink" Target="http://www.kla.tv/31830" TargetMode="External"/><Relationship Id="rId19" Type="http://schemas.openxmlformats.org/officeDocument/2006/relationships/hyperlink" Target="https://legitim.ch/wie-gefaehrlich-sind-bluetooth-kopfhoerer-der-prominente-neurowissenschaftler-prof-andrew-huberman-berichtet-ueber-die-alarmierende-befundlage/" TargetMode="External"/><Relationship Id="rId31"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rtl.de/cms/krebsgefahr-durch-airpods-250-forscher-warnen-vor-bluetooth-kopfhoerern-4308790.html" TargetMode="External"/><Relationship Id="rId22" Type="http://schemas.openxmlformats.org/officeDocument/2006/relationships/hyperlink" Target="https://www.headphonesty.com/2024/01/neuroscientist-explains-stopped-" TargetMode="External"/><Relationship Id="rId27" Type="http://schemas.openxmlformats.org/officeDocument/2006/relationships/hyperlink" Target="https://www.kla.tv/Mediacommentaar-nl" TargetMode="External"/><Relationship Id="rId30" Type="http://schemas.openxmlformats.org/officeDocument/2006/relationships/hyperlink" Target="https://www.kla.tv/Wetenschap" TargetMode="External"/><Relationship Id="rId35" Type="http://schemas.openxmlformats.org/officeDocument/2006/relationships/hyperlink" Target="https://www.kla.tv/vernetzung&amp;lang=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02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1666</Words>
  <Characters>9165</Characters>
  <Application>Microsoft Office Word</Application>
  <DocSecurity>0</DocSecurity>
  <Lines>76</Lines>
  <Paragraphs>21</Paragraphs>
  <ScaleCrop>false</ScaleCrop>
  <HeadingPairs>
    <vt:vector size="2" baseType="variant">
      <vt:variant>
        <vt:lpstr>Het verzwegen gevaar van de Bluetooth-technologie</vt:lpstr>
      </vt:variant>
      <vt:variant>
        <vt:i4>1</vt:i4>
      </vt:variant>
    </vt:vector>
  </HeadingPairs>
  <TitlesOfParts>
    <vt:vector size="1" baseType="lpstr">
      <vt:lpstr/>
    </vt:vector>
  </TitlesOfParts>
  <Company/>
  <LinksUpToDate>false</LinksUpToDate>
  <CharactersWithSpaces>10810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2025-06-27T17:45:00Z</dcterms:created>
  <dcterms:modified xsi:type="dcterms:W3CDTF">2025-07-06T19:40:00Z</dcterms:modified>
</cp:coreProperties>
</file>