
<file path=[Content_Types].xml><?xml version="1.0" encoding="utf-8"?>
<Types xmlns="http://schemas.openxmlformats.org/package/2006/content-types">
  <Default Extension="xml" ContentType="application/vnd.openxmlformats-officedocument.extended-properties+xml"/>
  <Default Extension="rels" ContentType="application/vnd.openxmlformats-package.relationships+xml"/>
  <Default Extension="bin" ContentType="image/png"/>
  <Default Extension="psmdcp" ContentType="application/vnd.openxmlformats-package.core-properties+xml"/>
  <Override PartName="/word/document.xml" ContentType="application/vnd.openxmlformats-officedocument.wordprocessingml.document.main+xml"/>
  <Override PartName="/word/footer1.xml" ContentType="application/vnd.openxmlformats-officedocument.wordprocessingml.footer+xml"/>
  <Override PartName="/word/stylesWithEffects.xml" ContentType="application/vnd.ms-word.stylesWithEffects+xml"/>
  <Override PartName="/word/endnotes.xml" ContentType="application/vnd.openxmlformats-officedocument.wordprocessingml.endnotes+xml"/>
  <Override PartName="/word/header1.xml" ContentType="application/vnd.openxmlformats-officedocument.wordprocessingml.header+xml"/>
  <Override PartName="/word/styles.xml" ContentType="application/vnd.openxmlformats-officedocument.wordprocessingml.styles+xml"/>
  <Override PartName="/word/theme/theme1.xml" ContentType="application/vnd.openxmlformats-officedocument.theme+xml"/>
  <Override PartName="/word/numbering.xml" ContentType="application/vnd.openxmlformats-officedocument.wordprocessingml.numbering+xml"/>
  <Override PartName="/word/footnotes.xml" ContentType="application/vnd.openxmlformats-officedocument.wordprocessingml.footnotes+xml"/>
  <Override PartName="/word/webSettings.xml" ContentType="application/vnd.openxmlformats-officedocument.wordprocessingml.webSettings+xml"/>
  <Override PartName="/word/fontTable.xml" ContentType="application/vnd.openxmlformats-officedocument.wordprocessingml.fontTable+xml"/>
  <Override PartName="/word/settings.xml" ContentType="application/vnd.openxmlformats-officedocument.wordprocessingml.settings+xml"/>
</Types>
</file>

<file path=_rels/.rels>&#65279;<?xml version="1.0" encoding="utf-8"?><Relationships xmlns="http://schemas.openxmlformats.org/package/2006/relationships"><Relationship Type="http://schemas.openxmlformats.org/officeDocument/2006/relationships/extended-properties" Target="/docProps/app.xml" Id="rId3" /><Relationship Type="http://schemas.openxmlformats.org/officeDocument/2006/relationships/officeDocument" Target="/word/document.xml" Id="R798e1ca0cdb5499f" /><Relationship Type="http://schemas.openxmlformats.org/package/2006/relationships/metadata/core-properties" Target="/package/services/metadata/core-properties/3b493cc223d847f59fb41e1475e662bf.psmdcp" Id="Ra37ecaf8830b4ab3" /></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Pr="00C534E6" w:rsidR="00E81F93" w:rsidP="00F67ED1" w:rsidRDefault="000023E9">
      <w:pPr>
        <w:widowControl w:val="false"/>
        <w:spacing w:after="120"/>
        <w:rPr>
          <w:rFonts w:ascii="Arial" w:hAnsi="Arial" w:cs="Arial"/>
        </w:rPr>
      </w:pPr>
      <w:r>
        <w:rPr>
          <w:rFonts w:ascii="Arial" w:hAnsi="Arial" w:cs="Arial"/>
          <w:noProof/>
          <w:sz w:val="18"/>
          <w:szCs w:val="18"/>
        </w:rPr>
        <w:drawing>
          <wp:anchor distT="0" distB="71755" distL="144145" distR="114300" simplePos="0" relativeHeight="251662336" behindDoc="1" locked="0" layoutInCell="1" allowOverlap="1" wp14:editId="4DDE082A" wp14:anchorId="6C1A73EC">
            <wp:simplePos x="0" y="0"/>
            <wp:positionH relativeFrom="column">
              <wp:posOffset>3554095</wp:posOffset>
            </wp:positionH>
            <wp:positionV relativeFrom="paragraph">
              <wp:posOffset>-10795</wp:posOffset>
            </wp:positionV>
            <wp:extent cx="2228400" cy="1382400"/>
            <wp:effectExtent l="0" t="0" r="635" b="8255"/>
            <wp:wrapSquare wrapText="left"/>
            <wp:docPr id="5" name="Grafik 5" descr="C:\Users\W\3WAR\2P\1IT\_git\SW\KlaTvVideoDocGen.git\KlaTvVideoDocGen\Material\MissingVideoImage.png">
              <a:hlinkClick xmlns:a="http://schemas.openxmlformats.org/drawingml/2006/main" r:id="rId8"/>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W\3WAR\2P\1IT\_git\SW\KlaTvVideoDocGen.git\KlaTvVideoDocGen\Material\MissingVideoImage.png"/>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2228400" cy="13824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C534E6" w:rsidR="00E81F93">
        <w:rPr>
          <w:rStyle w:val="texttitelsize"/>
          <w:rFonts w:ascii="Arial" w:hAnsi="Arial" w:cs="Arial"/>
          <w:color w:val="808080" w:themeColor="background1" w:themeShade="80"/>
          <w:sz w:val="20"/>
        </w:rPr>
        <w:t/>
      </w:r>
      <w:r w:rsidRPr="00C534E6" w:rsidR="00E81F93">
        <w:rPr>
          <w:rFonts w:ascii="Arial" w:hAnsi="Arial" w:cs="Arial"/>
          <w:noProof/>
        </w:rPr>
        <w:t xml:space="preserve"> </w:t>
      </w:r>
    </w:p>
    <w:p w:rsidRPr="00C534E6" w:rsidR="00101F75" w:rsidP="00F67ED1" w:rsidRDefault="00F67ED1">
      <w:pPr>
        <w:widowControl w:val="false"/>
        <w:spacing w:after="160"/>
        <w:rPr>
          <w:rStyle w:val="texttitelsize"/>
          <w:rFonts w:ascii="Arial" w:hAnsi="Arial" w:cs="Arial"/>
          <w:sz w:val="44"/>
          <w:szCs w:val="44"/>
        </w:rPr>
      </w:pPr>
      <w:r w:rsidRPr="00F67ED1">
        <w:rPr>
          <w:rFonts w:ascii="Arial" w:hAnsi="Arial" w:cs="Arial"/>
          <w:noProof/>
        </w:rPr>
        <w:drawing>
          <wp:anchor distT="0" distB="0" distL="114300" distR="114300" simplePos="0" relativeHeight="251658240" behindDoc="1" locked="0" layoutInCell="1" allowOverlap="1" wp14:editId="7627B367" wp14:anchorId="20EB18EB">
            <wp:simplePos x="0" y="0"/>
            <wp:positionH relativeFrom="column">
              <wp:posOffset>-542607</wp:posOffset>
            </wp:positionH>
            <wp:positionV relativeFrom="paragraph">
              <wp:posOffset>-254317</wp:posOffset>
            </wp:positionV>
            <wp:extent cx="381000" cy="381000"/>
            <wp:effectExtent l="0" t="0" r="0" b="0"/>
            <wp:wrapTight wrapText="bothSides">
              <wp:wrapPolygon edited="0">
                <wp:start x="0" y="0"/>
                <wp:lineTo x="0" y="20520"/>
                <wp:lineTo x="20520" y="20520"/>
                <wp:lineTo x="20520" y="0"/>
                <wp:lineTo x="0" y="0"/>
              </wp:wrapPolygon>
            </wp:wrapTight>
            <wp:docPr id="2" name="Grafik 2" descr="C:\Temp\QR-Code_klaTv_cut.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Temp\QR-Code_klaTv_cut.png"/>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381000" cy="381000"/>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C534E6" w:rsidR="00B9284F">
        <w:rPr>
          <w:rStyle w:val="texttitelsize"/>
          <w:rFonts w:ascii="Arial" w:hAnsi="Arial" w:cs="Arial"/>
          <w:sz w:val="44"/>
          <w:szCs w:val="44"/>
        </w:rPr>
        <w:t>Uyarı çağrısı: Bluetooth teknolojisinin gizli tehlikesi</w:t>
      </w:r>
    </w:p>
    <w:p w:rsidRPr="00C534E6" w:rsidR="00A71903" w:rsidP="00F67ED1" w:rsidRDefault="00A71903">
      <w:pPr>
        <w:widowControl w:val="false"/>
        <w:spacing w:after="160"/>
        <w:rPr>
          <w:rStyle w:val="edit"/>
          <w:rFonts w:ascii="Arial" w:hAnsi="Arial" w:cs="Arial"/>
          <w:b/>
          <w:color w:val="000000"/>
        </w:rPr>
      </w:pPr>
      <w:r w:rsidRPr="00C534E6">
        <w:rPr>
          <w:rStyle w:val="edit"/>
          <w:rFonts w:ascii="Arial" w:hAnsi="Arial" w:cs="Arial"/>
          <w:b/>
          <w:color w:val="000000"/>
        </w:rPr>
        <w:t>Bluetooth cihazları günlük yaşamın bir parçasıdır ve çoğu evde bulunabilir. Kullanıcıları radyo radyasyonunun neden olduğu zararlardan korumak için kılavuz değerler vardır. Bununla birlikte, yalnızca ısı gelişimi veya ciltte karıncalanma gibi kısa vadeli etkiler dikkate alınmaktadır. 2019 gibi erken bir tarihte, 40'tan fazla ülkeden 250 bilim insanı kablosuz teknolojilerin yarattığı sağlık riskleri konusunda uyarıda bulundu. Bununla birlikte, uzun vadeli etkiler göz ardı edilmeye devam ediyor. Muhtemelen ekonomik çıkarlar nedeniyle?</w:t>
      </w:r>
    </w:p>
    <w:p w:rsidRPr="00C534E6" w:rsidR="00F67ED1" w:rsidP="00F67ED1" w:rsidRDefault="00F67ED1">
      <w:pPr>
        <w:spacing w:after="160"/>
        <w:rPr>
          <w:rStyle w:val="edit"/>
          <w:rFonts w:ascii="Arial" w:hAnsi="Arial" w:cs="Arial"/>
          <w:color w:val="000000"/>
        </w:rPr>
      </w:pPr>
      <w:r w:rsidRPr="00C534E6">
        <w:rPr>
          <w:rStyle w:val="edit"/>
          <w:rFonts w:ascii="Arial" w:hAnsi="Arial" w:cs="Arial"/>
          <w:color w:val="000000"/>
        </w:rPr>
        <w:t xml:space="preserve">Bugünlerde iş yerinde, yürüyüşlerde ve spor sırasında hemen hemen her yerde insanların kulaklarında görebilirsiniz. Apple'ın popüler kulak içi kulaklıkları "AirPods" gibi kablosuz Bluetooth kulaklıklardan bahsediyoruz. Kablosuz standart "Bluetooth", veri, müzik, video veya görüntülerin kısa mesafelerde iletilmesini sağlar, bu sayede çalışma şekli WLAN'ınkine benzer. Bu teknoloji, yüksek frekanslı bir elektromanyetik alan oluşturarak bir verici ve alıcı modelini birleştirmeyi mümkün kılıyor. Maksimum menzil, cihaza bağlı olarak 10 ila 100 metre arasında değişir. Kulak içi kulaklıklarla yapılan işlerde patlama yaşanıyor ve bu teknoloji yaygın olarak kullanılıyor. Kulağın bu kadar derinlerinde - doğrudan beyne - radyasyonun insan vücudu üzerinde nasıl bir etkisi olduğu sorusu dikkate alınmamıştır?</w:t>
        <w:br/>
        <w:t xml:space="preserve"/>
        <w:br/>
        <w:t xml:space="preserve">Dünya Sağlık Örgütü ve Birleşmiş Milletler tarafından 2019 yılında yayınlanan bir çağrıda, 40'tan fazla ülkeden 250 bilim insanı Apple AirPods gibi kulaklıkların ve diğer kablosuz teknolojilerin yarattığı ciddi sağlık riskleri konusunda uyarıda bulundu.</w:t>
        <w:br/>
        <w:t xml:space="preserve"/>
        <w:br/>
        <w:t xml:space="preserve">Cep telefonları, cep telefonu direkleri, Wi-Fi, bebek monitörleri ve Bluetooth kulaklıklar gibi kablosuz ve elektronik cihazlar tarafından üretilen elektromanyetik alanların insan, bitki, hayvan ve mikrobiyal yaşama zarar verdiğini gösteren bilimsel kanıtlar hızla artmaktadır. Elektromanyetik alanların sağlık üzerindeki olumsuz etkileri arasında şunlar yer almaktadır:</w:t>
        <w:br/>
        <w:t xml:space="preserve">•  kanser riskinde artış,</w:t>
        <w:br/>
        <w:t xml:space="preserve">•  hücresel stres,</w:t>
        <w:br/>
        <w:t xml:space="preserve">•  genetik hasar,</w:t>
        <w:br/>
        <w:t xml:space="preserve">•  üreme sisteminde yapısal ve işlevsel değişiklikler,</w:t>
        <w:br/>
        <w:t xml:space="preserve">•  öğrenme ve hafıza eksiklikleri,</w:t>
        <w:br/>
        <w:t xml:space="preserve">•  nörolojik bozukluklar ve</w:t>
        <w:br/>
        <w:t xml:space="preserve">•  refah üzerinde olumsuz etkiler.</w:t>
        <w:br/>
        <w:t xml:space="preserve"/>
        <w:br/>
        <w:t xml:space="preserve">Uluslararası çağrı şöyle devam ediyor: "Sınırları belirlemekten sorumlu birçok yetkili, elektromanyetik alanların etkilerine karşı özellikle savunmasız olan başta çocuklar olmak üzere nüfusu korumak için uygun yönergeler hazırlama görevlerinde başarısız olmuştur."</w:t>
        <w:br/>
        <w:t xml:space="preserve"/>
        <w:br/>
        <w:t xml:space="preserve">Özellikle çocuk oyuncaklarında Bluetooth teknolojisine çok az önem verildiğini gösteren bu deneyim, Kla.TV ile temasa geçen endişeli bir anne tarafından dile getirilmiştir. 5 yaşındaki oğlunun boyun bölgesinde aniden şişmiş lenf düğümleri oluştu. Bu, aileye oğullarının popüler "BOOKii kaleminin" radyasyon değerini ölçme fikrini verdi - örneğin bir çocuk kitabındaki bir resmi konuşturabilen dijital bir sesli kalem. Bu, 200.000-300.000 mikrowatt aralığında sürekli olarak yayılmıştır. İnternette yapılan araştırmanın da gösterdiği gibi, üreticiye göre kalemin Bluetooth işlevini kapatmak mümkün değil. Yaşadığı deneyim sonucunda endişeli anne, üreticinin ebeveynleri BOOKii kalemini kullanırken çocuklarını bu tür radyasyona ve buna bağlı sağlık risklerine maruz bıraktıkları konusunda bilgilendirmek zorunda olmamasına şaşırmıştır.</w:t>
        <w:br/>
        <w:t xml:space="preserve"/>
        <w:br/>
        <w:t xml:space="preserve">Stanford Üniversitesi Tıp Fakültesi'nden ünlü nörobilimci Prof. Andrew Huberman, sadece çocukların değil yetişkinlerin de Bluetooth teknolojisine duyarlı olduğunu gösterdi. Bluetooth kulaklıkların kullanımını yoğun bir şekilde analiz etmiş ve olası sağlık riskleri konusunda da uyarılarda bulunmuştur. Kulaklarının arkasında şişmiş lenf düğümleri ve Bluetooth kulaklık kullanımına bağladığı sıcak basması şikayetleri vardı. Bu yüzden kablolu kulaklıklara geçti. Huberman'a göre, "ısı ve sinir dokusu arkadaş değildir". Bu nedenle, bu tür hassas bölgeler sürekli ısıya maruz kaldığında ortaya çıkabilecek potansiyel riskler konusunda endişe duyuyor.</w:t>
        <w:br/>
        <w:t xml:space="preserve"/>
        <w:br/>
        <w:t xml:space="preserve">Kablosuz ses cihazlarının üreticileri, satıcıları ve düzenleyici makamları tedbiri elden bırakmıyor. Bunun nedeni ekonomik çıkarlar olabilir mi?</w:t>
        <w:br/>
        <w:t xml:space="preserve"/>
        <w:br/>
        <w:t xml:space="preserve">Kablosuz ses cihazları pazarının 2024 yılında 64,76 milyar ABD doları olduğu tahmin edilmektedir ve küresel büyümenin 2032 yılına kadar 206,84 milyar ABD dolarına ulaşması beklenmektedir. Cep telefonu endüstrisi ile radyo teknolojisi alanındaki araştırmalar arasındaki diğer çıkar çatışmaları James Russell tarafından belgesel filminde gösterilmiştir. Film, çeşitli bilim insanlarının, endüstri temsilcilerinin ve doktorların söz sahibi olmasını sağlıyor. Diğer hususların yanı sıra, radyo endüstrisindeki çalışmaların finansmanıyla ilgili olarak kesinlikle çıkar çatışmaları olduğundan bahsediyor.</w:t>
        <w:br/>
        <w:t xml:space="preserve"/>
        <w:br/>
        <w:t xml:space="preserve">Bu nedenle bir araştırmaya bakarken onu kimin finanse ettiğini göz önünde bulundurmak gerekir. Radyo frekansı standartları her gün bizimle birlikte ve şu anda kronik sağlık hasarı veya kanserle ilgili hiçbir uluslararası kılavuz olmaması korkutucu, tek bir tane bile. Kılavuz değerler yalnızca ısı etkilerine veya ciltte karıncalanma veya kaş seğirmesi gibi ani etkilere odaklanmıştır. Şimdiye kadar hiçbir kılavuz değer sağlığa uzun vadeli zararı belirleyememiştir. Bu da kaçınılmaz olarak, endüstrinin ve satın aldığı bilimin, halkı uzun vadeli sağlık zararlarından korumak gibi bir niyetinin olmadığı anlamına gelmektedir.</w:t>
        <w:br/>
        <w:t xml:space="preserve"/>
        <w:br/>
        <w:t xml:space="preserve">Herkes çevresini sağlık risklerinden korumaya yardımcı olabilir: Bluetooth veya cep telefonu teknolojisinin yarattığı tehlikeler hakkında eksiksiz bilgi sağlayarak ve mümkün olan her yerde bunları kullanmayarak.</w:t>
        <w:br/>
        <w:t xml:space="preserve"/>
        <w:br/>
        <w:t xml:space="preserve">Haberdar olun - yarın tekrar açın.</w:t>
      </w:r>
    </w:p>
    <w:p w:rsidRPr="00C534E6" w:rsidR="00F67ED1" w:rsidP="00F67ED1" w:rsidRDefault="00F67ED1">
      <w:pPr>
        <w:spacing w:after="160"/>
        <w:rPr>
          <w:rStyle w:val="edit"/>
          <w:rFonts w:ascii="Arial" w:hAnsi="Arial" w:cs="Arial"/>
          <w:b/>
          <w:color w:val="000000"/>
          <w:sz w:val="18"/>
          <w:szCs w:val="18"/>
        </w:rPr>
      </w:pPr>
      <w:r w:rsidRPr="00C534E6">
        <w:rPr>
          <w:rStyle w:val="edit"/>
          <w:rFonts w:ascii="Arial" w:hAnsi="Arial" w:cs="Arial"/>
          <w:b/>
          <w:color w:val="000000"/>
          <w:sz w:val="18"/>
          <w:szCs w:val="18"/>
        </w:rPr>
        <w:t>db'dan</w:t>
      </w:r>
    </w:p>
    <w:p w:rsidRPr="00C534E6" w:rsidR="00F202F1" w:rsidP="00C534E6" w:rsidRDefault="00F202F1">
      <w:pPr>
        <w:keepNext/>
        <w:keepLines/>
        <w:pBdr>
          <w:top w:val="single" w:color="365F91" w:themeColor="accent1" w:themeShade="BF" w:sz="6" w:space="8"/>
        </w:pBdr>
        <w:spacing w:after="160"/>
        <w:rPr>
          <w:rStyle w:val="edit"/>
          <w:rFonts w:ascii="Arial" w:hAnsi="Arial" w:cs="Arial"/>
          <w:b/>
          <w:color w:val="000000"/>
          <w:szCs w:val="18"/>
        </w:rPr>
      </w:pPr>
      <w:r w:rsidRPr="00C534E6">
        <w:rPr>
          <w:rStyle w:val="edit"/>
          <w:rFonts w:ascii="Arial" w:hAnsi="Arial" w:cs="Arial"/>
          <w:b/>
          <w:color w:val="000000"/>
          <w:szCs w:val="18"/>
        </w:rPr>
        <w:t>Kaynaklar:</w:t>
      </w:r>
    </w:p>
    <w:p w:rsidRPr="00C534E6" w:rsidR="00F202F1" w:rsidP="00C534E6" w:rsidRDefault="00F202F1">
      <w:pPr>
        <w:spacing w:after="160"/>
        <w:rPr>
          <w:rStyle w:val="edit"/>
          <w:rFonts w:ascii="Arial" w:hAnsi="Arial" w:cs="Arial"/>
          <w:color w:val="000000"/>
          <w:szCs w:val="18"/>
        </w:rPr>
      </w:pPr>
      <w:r w:rsidRPr="002B28C8">
        <w:t xml:space="preserve">250 bilim insanına dilekçe</w:t>
        <w:rPr>
          <w:sz w:val="18"/>
        </w:rPr>
      </w:r>
      <w:r w:rsidR="0026191C">
        <w:rPr/>
        <w:br/>
      </w:r>
      <w:hyperlink w:history="true" r:id="rId21">
        <w:r w:rsidRPr="00F24C6F">
          <w:rPr>
            <w:rStyle w:val="Hyperlink"/>
          </w:rPr>
          <w:rPr>
            <w:sz w:val="18"/>
          </w:rPr>
          <w:t>https://emfscientist.org/index.php/emf-scientist-appeal</w:t>
        </w:r>
      </w:hyperlink>
      <w:r w:rsidR="0026191C">
        <w:rPr/>
        <w:br/>
      </w:r>
      <w:r w:rsidR="0026191C">
        <w:rPr/>
        <w:br/>
      </w:r>
      <w:hyperlink w:history="true" r:id="rId22">
        <w:r w:rsidRPr="00F24C6F">
          <w:rPr>
            <w:rStyle w:val="Hyperlink"/>
          </w:rPr>
          <w:rPr>
            <w:sz w:val="18"/>
          </w:rPr>
          <w:t>https://emfscientist.org/images/docs/transl/German.EMFscientist_Appell%202017.pdf</w:t>
        </w:r>
      </w:hyperlink>
      <w:r w:rsidR="0026191C">
        <w:rPr/>
        <w:br/>
      </w:r>
      <w:r w:rsidR="0026191C">
        <w:rPr/>
        <w:br/>
      </w:r>
      <w:r w:rsidRPr="002B28C8">
        <w:t xml:space="preserve">Uluslararası çağrıya ilişkin raporlar</w:t>
        <w:rPr>
          <w:sz w:val="18"/>
        </w:rPr>
      </w:r>
      <w:r w:rsidR="0026191C">
        <w:rPr/>
        <w:br/>
      </w:r>
      <w:hyperlink w:history="true" r:id="rId23">
        <w:r w:rsidRPr="00F24C6F">
          <w:rPr>
            <w:rStyle w:val="Hyperlink"/>
          </w:rPr>
          <w:rPr>
            <w:sz w:val="18"/>
          </w:rPr>
          <w:t>www.rtl.de/cms/krebsgefahr-durch-airpods-250-forscher-warnen-vor-bluetooth-kopfhoerern-4308790.html</w:t>
        </w:r>
      </w:hyperlink>
      <w:r w:rsidR="0026191C">
        <w:rPr/>
        <w:br/>
      </w:r>
      <w:r w:rsidR="0026191C">
        <w:rPr/>
        <w:br/>
      </w:r>
      <w:hyperlink w:history="true" r:id="rId24">
        <w:r w:rsidRPr="00F24C6F">
          <w:rPr>
            <w:rStyle w:val="Hyperlink"/>
          </w:rPr>
          <w:rPr>
            <w:sz w:val="18"/>
          </w:rPr>
          <w:t>www.20min.ch/story/airpods-koennten-krebs-verursachen-871376915931</w:t>
        </w:r>
      </w:hyperlink>
      <w:r w:rsidR="0026191C">
        <w:rPr/>
        <w:br/>
      </w:r>
      <w:r w:rsidR="0026191C">
        <w:rPr/>
        <w:br/>
      </w:r>
      <w:r w:rsidRPr="002B28C8">
        <w:t xml:space="preserve">Bluetooth teknolojisi hakkında uyarı</w:t>
        <w:rPr>
          <w:sz w:val="18"/>
        </w:rPr>
      </w:r>
      <w:r w:rsidR="0026191C">
        <w:rPr/>
        <w:br/>
      </w:r>
      <w:hyperlink w:history="true" r:id="rId25">
        <w:r w:rsidRPr="00F24C6F">
          <w:rPr>
            <w:rStyle w:val="Hyperlink"/>
          </w:rPr>
          <w:rPr>
            <w:sz w:val="18"/>
          </w:rPr>
          <w:t>www.esmog-shop.com/magazin/bluetooth-strahlung/</w:t>
        </w:r>
      </w:hyperlink>
      <w:r w:rsidR="0026191C">
        <w:rPr/>
        <w:br/>
      </w:r>
      <w:r w:rsidR="0026191C">
        <w:rPr/>
        <w:br/>
      </w:r>
      <w:hyperlink w:history="true" r:id="rId26">
        <w:r w:rsidRPr="00F24C6F">
          <w:rPr>
            <w:rStyle w:val="Hyperlink"/>
          </w:rPr>
          <w:rPr>
            <w:sz w:val="18"/>
          </w:rPr>
          <w:t>www.elektrosensibel-ehs.de/bluetooth/</w:t>
        </w:r>
      </w:hyperlink>
      <w:r w:rsidR="0026191C">
        <w:rPr/>
        <w:br/>
      </w:r>
      <w:r w:rsidR="0026191C">
        <w:rPr/>
        <w:br/>
      </w:r>
      <w:r w:rsidRPr="002B28C8">
        <w:t xml:space="preserve">BOOKii Sesli kalem</w:t>
        <w:rPr>
          <w:sz w:val="18"/>
        </w:rPr>
      </w:r>
      <w:r w:rsidR="0026191C">
        <w:rPr/>
        <w:br/>
      </w:r>
      <w:hyperlink w:history="true" r:id="rId27">
        <w:r w:rsidRPr="00F24C6F">
          <w:rPr>
            <w:rStyle w:val="Hyperlink"/>
          </w:rPr>
          <w:rPr>
            <w:sz w:val="18"/>
          </w:rPr>
          <w:t>https://www.amazon.de/ask/questions/Tx2633GR8P5NIC3/?source=allQuestionsPage</w:t>
        </w:r>
      </w:hyperlink>
      <w:r w:rsidR="0026191C">
        <w:rPr/>
        <w:br/>
      </w:r>
      <w:r w:rsidR="0026191C">
        <w:rPr/>
        <w:br/>
      </w:r>
      <w:r w:rsidRPr="002B28C8">
        <w:t xml:space="preserve">Prof. Andrew Huberman </w:t>
        <w:rPr>
          <w:sz w:val="18"/>
        </w:rPr>
      </w:r>
      <w:r w:rsidR="0026191C">
        <w:rPr/>
        <w:br/>
      </w:r>
      <w:hyperlink w:history="true" r:id="rId28">
        <w:r w:rsidRPr="00F24C6F">
          <w:rPr>
            <w:rStyle w:val="Hyperlink"/>
          </w:rPr>
          <w:rPr>
            <w:sz w:val="18"/>
          </w:rPr>
          <w:t>https://legitim.ch/wie-gefaehrlich-sind-bluetooth-kopfhoerer-der-prominente-neurowissenschaftler-prof-andrew-huberman-berichtet-ueber-die-alarmierende-befundlage/</w:t>
        </w:r>
      </w:hyperlink>
      <w:r w:rsidR="0026191C">
        <w:rPr/>
        <w:br/>
      </w:r>
      <w:r w:rsidR="0026191C">
        <w:rPr/>
        <w:br/>
      </w:r>
      <w:hyperlink w:history="true" r:id="rId29">
        <w:r w:rsidRPr="00F24C6F">
          <w:rPr>
            <w:rStyle w:val="Hyperlink"/>
          </w:rPr>
          <w:rPr>
            <w:sz w:val="18"/>
          </w:rPr>
          <w:t>www.kettner-edelmetalle.de/news/die-potenziellen-gesundheitsgefahren-von-bluetooth-kopfhorern-31-10-2024</w:t>
        </w:r>
      </w:hyperlink>
      <w:r w:rsidR="0026191C">
        <w:rPr/>
        <w:br/>
      </w:r>
      <w:r w:rsidR="0026191C">
        <w:rPr/>
        <w:br/>
      </w:r>
      <w:hyperlink w:history="true" r:id="rId30">
        <w:r w:rsidRPr="00F24C6F">
          <w:rPr>
            <w:rStyle w:val="Hyperlink"/>
          </w:rPr>
          <w:rPr>
            <w:sz w:val="18"/>
          </w:rPr>
          <w:t>https://x.com/Unexplained2020/status/1851226796936613895</w:t>
        </w:r>
      </w:hyperlink>
      <w:r w:rsidR="0026191C">
        <w:rPr/>
        <w:br/>
      </w:r>
      <w:r w:rsidR="0026191C">
        <w:rPr/>
        <w:br/>
      </w:r>
      <w:hyperlink w:history="true" r:id="rId31">
        <w:r w:rsidRPr="00F24C6F">
          <w:rPr>
            <w:rStyle w:val="Hyperlink"/>
          </w:rPr>
          <w:rPr>
            <w:sz w:val="18"/>
          </w:rPr>
          <w:t>www.headphonesty.com/2024/01/neuroscientist-explains-stopped-</w:t>
        </w:r>
      </w:hyperlink>
      <w:r w:rsidR="0026191C">
        <w:rPr/>
        <w:br/>
      </w:r>
      <w:r w:rsidRPr="002B28C8">
        <w:t xml:space="preserve">using-wireless-headphones/ </w:t>
        <w:rPr>
          <w:sz w:val="18"/>
        </w:rPr>
      </w:r>
      <w:r w:rsidR="0026191C">
        <w:rPr/>
        <w:br/>
      </w:r>
      <w:r w:rsidR="0026191C">
        <w:rPr/>
        <w:br/>
      </w:r>
      <w:hyperlink w:history="true" r:id="rId32">
        <w:r w:rsidRPr="00F24C6F">
          <w:rPr>
            <w:rStyle w:val="Hyperlink"/>
          </w:rPr>
          <w:rPr>
            <w:sz w:val="18"/>
          </w:rPr>
          <w:t>https://www.youtube.com/watch?v=BBqMqLyy9HQ</w:t>
        </w:r>
      </w:hyperlink>
      <w:r w:rsidR="0026191C">
        <w:rPr/>
        <w:br/>
      </w:r>
      <w:r w:rsidR="0026191C">
        <w:rPr/>
        <w:br/>
      </w:r>
      <w:r w:rsidRPr="002B28C8">
        <w:t xml:space="preserve">Kablosuz ses cihazları için küresel pazar büyüklüğü</w:t>
        <w:rPr>
          <w:sz w:val="18"/>
        </w:rPr>
      </w:r>
      <w:r w:rsidR="0026191C">
        <w:rPr/>
        <w:br/>
      </w:r>
      <w:hyperlink w:history="true" r:id="rId33">
        <w:r w:rsidRPr="00F24C6F">
          <w:rPr>
            <w:rStyle w:val="Hyperlink"/>
          </w:rPr>
          <w:rPr>
            <w:sz w:val="18"/>
          </w:rPr>
          <w:t>www.fortunebusinessinsights.com/de/markt-f-r-drahtlose-audioger-te-106904</w:t>
        </w:r>
      </w:hyperlink>
    </w:p>
    <w:p w:rsidRPr="00C534E6" w:rsidR="00C534E6" w:rsidP="00C534E6" w:rsidRDefault="00C534E6">
      <w:pPr>
        <w:keepNext/>
        <w:keepLines/>
        <w:pBdr>
          <w:top w:val="single" w:color="365F91" w:themeColor="accent1" w:themeShade="BF" w:sz="6" w:space="8"/>
        </w:pBdr>
        <w:spacing w:after="160"/>
        <w:rPr>
          <w:rStyle w:val="edit"/>
          <w:rFonts w:ascii="Arial" w:hAnsi="Arial" w:cs="Arial"/>
          <w:b/>
          <w:color w:val="000000"/>
          <w:szCs w:val="18"/>
        </w:rPr>
      </w:pPr>
      <w:r w:rsidRPr="00C534E6">
        <w:rPr>
          <w:rStyle w:val="edit"/>
          <w:rFonts w:ascii="Arial" w:hAnsi="Arial" w:cs="Arial"/>
          <w:b/>
          <w:color w:val="000000"/>
          <w:szCs w:val="18"/>
        </w:rPr>
        <w:t>Bu da ilginizi çekebilir:</w:t>
      </w:r>
    </w:p>
    <w:p w:rsidRPr="00C534E6" w:rsidR="00C534E6" w:rsidP="00C534E6" w:rsidRDefault="00C534E6">
      <w:pPr>
        <w:keepLines/>
        <w:spacing w:after="160"/>
        <w:rPr>
          <w:rFonts w:ascii="Arial" w:hAnsi="Arial" w:cs="Arial"/>
          <w:sz w:val="18"/>
          <w:szCs w:val="18"/>
        </w:rPr>
      </w:pPr>
      <w:r w:rsidRPr="002B28C8">
        <w:t xml:space="preserve">---</w:t>
      </w:r>
    </w:p>
    <w:p w:rsidRPr="00C534E6" w:rsidR="00C534E6" w:rsidP="00C534E6" w:rsidRDefault="00FF4982">
      <w:pPr>
        <w:keepNext/>
        <w:keepLines/>
        <w:pBdr>
          <w:top w:val="single" w:color="365F91" w:themeColor="accent1" w:themeShade="BF" w:sz="6" w:space="8"/>
        </w:pBdr>
        <w:spacing w:after="160"/>
        <w:rPr>
          <w:rStyle w:val="edit"/>
          <w:rFonts w:ascii="Arial" w:hAnsi="Arial" w:cs="Arial"/>
          <w:b/>
          <w:color w:val="000000"/>
          <w:szCs w:val="18"/>
        </w:rPr>
      </w:pPr>
      <w:r>
        <w:rPr>
          <w:rFonts w:ascii="Arial" w:hAnsi="Arial" w:cs="Arial"/>
          <w:noProof/>
          <w:sz w:val="18"/>
          <w:szCs w:val="18"/>
        </w:rPr>
        <w:drawing>
          <wp:anchor distT="0" distB="0" distL="114300" distR="114300" simplePos="0" relativeHeight="251659264" behindDoc="1" locked="0" layoutInCell="1" allowOverlap="1" wp14:editId="698817D4" wp14:anchorId="179C7D85">
            <wp:simplePos x="0" y="0"/>
            <wp:positionH relativeFrom="column">
              <wp:posOffset>14605</wp:posOffset>
            </wp:positionH>
            <wp:positionV relativeFrom="paragraph">
              <wp:posOffset>454025</wp:posOffset>
            </wp:positionV>
            <wp:extent cx="990600" cy="719455"/>
            <wp:effectExtent l="0" t="0" r="0" b="4445"/>
            <wp:wrapTight wrapText="bothSides">
              <wp:wrapPolygon edited="0">
                <wp:start x="831" y="0"/>
                <wp:lineTo x="0" y="1144"/>
                <wp:lineTo x="0" y="19446"/>
                <wp:lineTo x="415" y="21162"/>
                <wp:lineTo x="831" y="21162"/>
                <wp:lineTo x="20354" y="21162"/>
                <wp:lineTo x="21185" y="20018"/>
                <wp:lineTo x="21185" y="1144"/>
                <wp:lineTo x="20354" y="0"/>
                <wp:lineTo x="831" y="0"/>
              </wp:wrapPolygon>
            </wp:wrapTight>
            <wp:docPr id="1" name="Grafik 1" descr="C:\Users\W\3WAR\2P\1IT\_git\SW\KlaTvVideoDocGen.git\KlaTvVideoDocGen\Material\klatv_logo_200dpi-forf2.75x1.99cm.png">
              <a:hlinkClick xmlns:a="http://schemas.openxmlformats.org/drawingml/2006/main" r:id="rId11"/>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W\3WAR\2P\1IT\_git\SW\KlaTvVideoDocGen.git\KlaTvVideoDocGen\Material\klatv_logo_200dpi-forf2.75x1.99cm.png"/>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990600" cy="719455"/>
                    </a:xfrm>
                    <a:prstGeom prst="rect">
                      <a:avLst/>
                    </a:prstGeom>
                    <a:noFill/>
                    <a:ln>
                      <a:noFill/>
                    </a:ln>
                  </pic:spPr>
                </pic:pic>
              </a:graphicData>
            </a:graphic>
            <wp14:sizeRelH relativeFrom="page">
              <wp14:pctWidth>0</wp14:pctWidth>
            </wp14:sizeRelH>
            <wp14:sizeRelV relativeFrom="page">
              <wp14:pctHeight>0</wp14:pctHeight>
            </wp14:sizeRelV>
          </wp:anchor>
        </w:drawing>
      </w:r>
      <w:r>
        <w:rPr>
          <w:rStyle w:val="edit"/>
          <w:rFonts w:ascii="Arial" w:hAnsi="Arial" w:cs="Arial"/>
          <w:b/>
          <w:color w:val="000000"/>
          <w:szCs w:val="18"/>
        </w:rPr>
        <w:t>Kla.TV – Hür ve alternatif Haberer... – Bağımsız – Sansürsüz...</w:t>
      </w:r>
    </w:p>
    <w:p w:rsidRPr="009779AD" w:rsidR="00FF4982" w:rsidP="00FF4982" w:rsidRDefault="00FF4982">
      <w:pPr>
        <w:pStyle w:val="Listenabsatz"/>
        <w:keepNext/>
        <w:keepLines/>
        <w:numPr>
          <w:ilvl w:val="0"/>
          <w:numId w:val="1"/>
        </w:numPr>
        <w:ind w:start="714" w:hanging="357"/>
        <w:rPr/>
      </w:pPr>
      <w:r>
        <w:rPr/>
        <w:t>medyalaın saklamaması gerekenler ...</w:t>
      </w:r>
    </w:p>
    <w:p w:rsidRPr="009779AD" w:rsidR="00FF4982" w:rsidP="00FF4982" w:rsidRDefault="00FF4982">
      <w:pPr>
        <w:pStyle w:val="Listenabsatz"/>
        <w:keepNext/>
        <w:keepLines/>
        <w:numPr>
          <w:ilvl w:val="0"/>
          <w:numId w:val="1"/>
        </w:numPr>
        <w:ind w:start="714" w:hanging="357"/>
        <w:rPr/>
      </w:pPr>
      <w:r>
        <w:rPr/>
        <w:t>Halktan halk için ve genelde duyulmayan şeyler...</w:t>
      </w:r>
    </w:p>
    <w:p w:rsidRPr="001D6477" w:rsidR="00FF4982" w:rsidP="001D6477" w:rsidRDefault="00FF4982">
      <w:pPr>
        <w:pStyle w:val="Listenabsatz"/>
        <w:keepNext/>
        <w:keepLines/>
        <w:numPr>
          <w:ilvl w:val="0"/>
          <w:numId w:val="1"/>
        </w:numPr>
        <w:ind w:start="714" w:hanging="357"/>
        <w:rPr/>
      </w:pPr>
      <w:r w:rsidRPr="001D6477">
        <w:rPr/>
        <w:t xml:space="preserve">de düzenli bilgiler </w:t>
      </w:r>
      <w:hyperlink w:history="true" r:id="rId13">
        <w:r w:rsidRPr="001D6477" w:rsidR="001D6477">
          <w:rPr>
            <w:rStyle w:val="Hyperlink"/>
          </w:rPr>
          <w:t>www.kla.tv/tr</w:t>
        </w:r>
      </w:hyperlink>
    </w:p>
    <w:p w:rsidRPr="001D6477" w:rsidR="00FF4982" w:rsidP="001D6477" w:rsidRDefault="00FF4982">
      <w:pPr>
        <w:keepNext/>
        <w:keepLines/>
        <w:ind w:firstLine="357"/>
        <w:rPr/>
      </w:pPr>
      <w:r w:rsidRPr="001D6477">
        <w:rPr/>
        <w:t>Bizimle kalmaya değer!</w:t>
      </w:r>
    </w:p>
    <w:p w:rsidRPr="006C4827" w:rsidR="00C534E6" w:rsidP="00C534E6" w:rsidRDefault="001D6477">
      <w:pPr>
        <w:keepLines/>
        <w:spacing w:after="160"/>
        <w:rPr>
          <w:rStyle w:val="Hyperlink"/>
          <w:b/>
        </w:rPr>
      </w:pPr>
      <w:r w:rsidRPr="001D6477">
        <w:rPr>
          <w:rFonts w:ascii="Arial" w:hAnsi="Arial" w:cs="Arial"/>
          <w:b/>
          <w:sz w:val="18"/>
          <w:szCs w:val="18"/>
        </w:rPr>
        <w:t xml:space="preserve">E-posta bültenimize buradan ücretsiz abonelik: </w:t>
      </w:r>
      <w:hyperlink w:history="true" r:id="rId14">
        <w:r w:rsidRPr="001D6477">
          <w:rPr>
            <w:rStyle w:val="Hyperlink"/>
            <w:b/>
          </w:rPr>
          <w:t>www.kla.tv/abo-en</w:t>
        </w:r>
      </w:hyperlink>
    </w:p>
    <w:p w:rsidRPr="006C4827" w:rsidR="001D6477" w:rsidP="001D6477" w:rsidRDefault="001D6477">
      <w:pPr>
        <w:keepNext/>
        <w:keepLines/>
        <w:pBdr>
          <w:top w:val="single" w:color="365F91" w:themeColor="accent1" w:themeShade="BF" w:sz="6" w:space="8"/>
        </w:pBdr>
        <w:spacing w:after="160"/>
        <w:rPr>
          <w:rStyle w:val="edit"/>
          <w:rFonts w:ascii="Arial" w:hAnsi="Arial" w:cs="Arial"/>
          <w:b/>
          <w:color w:val="000000"/>
          <w:szCs w:val="18"/>
        </w:rPr>
      </w:pPr>
      <w:r w:rsidRPr="006C4827">
        <w:rPr>
          <w:rStyle w:val="edit"/>
          <w:rFonts w:ascii="Arial" w:hAnsi="Arial" w:cs="Arial"/>
          <w:b/>
          <w:color w:val="000000"/>
          <w:szCs w:val="18"/>
        </w:rPr>
        <w:t>Güvenlik uyarısı:</w:t>
      </w:r>
    </w:p>
    <w:p w:rsidRPr="006C4827" w:rsidR="001D6477" w:rsidP="00C60E18" w:rsidRDefault="001D6477">
      <w:pPr>
        <w:keepNext/>
        <w:keepLines/>
        <w:spacing w:after="160"/>
        <w:rPr>
          <w:rFonts w:ascii="Arial" w:hAnsi="Arial" w:cs="Arial"/>
          <w:sz w:val="18"/>
          <w:szCs w:val="18"/>
        </w:rPr>
      </w:pPr>
      <w:r w:rsidRPr="006C4827">
        <w:rPr>
          <w:rStyle w:val="edit"/>
          <w:rFonts w:ascii="Arial" w:hAnsi="Arial" w:cs="Arial"/>
          <w:color w:val="000000"/>
          <w:szCs w:val="18"/>
        </w:rPr>
        <w:t xml:space="preserve">Olaylara karşı yankılar ne yazık ki giderek daha fazla sansürleniyor ve bastırılıyor. Kendimizi Ana medyaların çıkarlarına ve ideolojilerine göre yönlendirmediğimiz sürece, her zaman Kla.TV'yi engellemek veya bastırmak için bahanelerin bulunacağını beklemeliyiz.</w:t>
      </w:r>
    </w:p>
    <w:p w:rsidRPr="006C4827" w:rsidR="001D6477" w:rsidP="00C534E6" w:rsidRDefault="00C205D1">
      <w:pPr>
        <w:keepLines/>
        <w:spacing w:after="160"/>
        <w:rPr>
          <w:rStyle w:val="Hyperlink"/>
          <w:b/>
        </w:rPr>
      </w:pPr>
      <w:r w:rsidRPr="006C4827">
        <w:rPr>
          <w:rFonts w:ascii="Arial" w:hAnsi="Arial" w:cs="Arial"/>
          <w:b/>
          <w:sz w:val="18"/>
          <w:szCs w:val="18"/>
        </w:rPr>
        <w:t xml:space="preserve">Bu yüzden, bugünden itibaren internetten ağa bağlanın!</w:t>
        <w:br/>
        <w:t xml:space="preserve">Buraya Tıkla:</w:t>
      </w:r>
      <w:r w:rsidRPr="006C4827" w:rsidR="00C60E18">
        <w:rPr>
          <w:rFonts w:ascii="Arial" w:hAnsi="Arial" w:cs="Arial"/>
          <w:sz w:val="18"/>
          <w:szCs w:val="18"/>
        </w:rPr>
        <w:t xml:space="preserve"> </w:t>
      </w:r>
      <w:hyperlink w:history="true" r:id="rId15">
        <w:r w:rsidRPr="006C4827" w:rsidR="00C60E18">
          <w:rPr>
            <w:rStyle w:val="Hyperlink"/>
            <w:b/>
          </w:rPr>
          <w:t>www.kla.tv/vernetzung&amp;lang=tr</w:t>
        </w:r>
      </w:hyperlink>
    </w:p>
    <w:p w:rsidR="00C60E18" w:rsidP="00C60E18" w:rsidRDefault="00C60E18">
      <w:pPr>
        <w:keepNext/>
        <w:keepLines/>
        <w:spacing w:after="0"/>
        <w:pBdr>
          <w:top w:val="single" w:color="365F91" w:themeColor="accent1" w:themeShade="BF" w:sz="6" w:space="8"/>
        </w:pBdr>
      </w:pPr>
      <w:r w:rsidRPr="0080337B">
        <w:rPr>
          <w:i/>
          <w:iCs/>
          <w:rFonts w:ascii="Calibri" w:hAnsi="Calibri" w:cs="Calibri"/>
          <w:sz w:val="18"/>
          <w:szCs w:val="18"/>
        </w:rPr>
        <w:t xml:space="preserve">Nutzungsrecht:  </w:t>
      </w:r>
      <w:hyperlink w:history="true" r:id="rId97">
        <w:r w:rsidRPr="006C4827" w:rsidR="00C60E18">
          <w:rPr>
            <w:rStyle w:val="Hyperlink"/>
            <w:sz w:val="18"/>
          </w:rPr>
          <w:t>Standard-Kla.TV-Lizenz</w:t>
        </w:r>
      </w:hyperlink>
    </w:p>
    <w:p w:rsidRPr="00C60E18" w:rsidR="00C60E18" w:rsidP="00CB20A5" w:rsidRDefault="00CB20A5">
      <w:pPr>
        <w:keepNext/>
        <w:keepLines/>
        <w:spacing w:after="0"/>
      </w:pPr>
      <w:r w:rsidRPr="0080337B">
        <w:rPr>
          <w:rFonts w:ascii="Calibri" w:hAnsi="Calibri" w:cs="Calibri"/>
          <w:sz w:val="12"/>
          <w:szCs w:val="12"/>
        </w:rPr>
        <w:t xml:space="preserve">Kla.TV produziert alle Sendungen ehrenamtlich und ohne Gewinnabsichten. In der Verbreitung unserer Produkte durch Sie liegt unser einziger Lohn! Mehr unter </w:t>
      </w:r>
      <w:hyperlink w:history="true" r:id="rId98">
        <w:r w:rsidRPr="006C4827" w:rsidR="00C60E18">
          <w:rPr>
            <w:rStyle w:val="Hyperlink"/>
            <w:sz w:val="12"/>
          </w:rPr>
          <w:t>www.kla.tv/licence</w:t>
        </w:r>
      </w:hyperlink>
    </w:p>
    <w:sectPr w:rsidRPr="00C60E18" w:rsidR="00C60E18">
      <w:headerReference w:type="default" r:id="rId17"/>
      <w:footerReference w:type="default" r:id="rId18"/>
      <w:pgSz w:w="11906" w:h="16838"/>
      <w:pgMar w:top="1417" w:right="1417" w:bottom="1134" w:left="1417"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503FFA" w:rsidP="00F33FD6" w:rsidRDefault="00503FFA">
      <w:pPr>
        <w:spacing w:after="0" w:line="240" w:lineRule="auto"/>
      </w:pPr>
      <w:r>
        <w:separator/>
      </w:r>
    </w:p>
  </w:endnote>
  <w:endnote w:type="continuationSeparator" w:id="0">
    <w:p w:rsidR="00503FFA" w:rsidP="00F33FD6" w:rsidRDefault="00503FF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Pr="00F33FD6" w:rsidR="00F33FD6" w:rsidP="00F33FD6" w:rsidRDefault="00F33FD6">
    <w:pPr>
      <w:pStyle w:val="Fuzeile"/>
      <w:pBdr>
        <w:top w:val="single" w:color="365F91" w:themeColor="accent1" w:themeShade="BF" w:sz="6" w:space="3"/>
      </w:pBdr>
      <w:rPr>
        <w:sz w:val="18"/>
      </w:rPr>
    </w:pPr>
    <w:r>
      <w:rPr>
        <w:noProof/>
        <w:sz w:val="18"/>
      </w:rPr>
      <w:t xml:space="preserve">Uyarı çağrısı: Bluetooth teknolojisinin gizli tehlikesi  </w:t>
    </w:r>
    <w:r w:rsidRPr="00D10E2E">
      <w:rPr>
        <w:sz w:val="18"/>
      </w:rPr>
      <w:ptab w:alignment="right" w:relativeTo="margin" w:leader="none"/>
    </w:r>
    <w:r w:rsidRPr="00D10E2E">
      <w:rPr>
        <w:bCs/>
        <w:sz w:val="18"/>
      </w:rPr>
      <w:fldChar w:fldCharType="begin"/>
    </w:r>
    <w:r w:rsidRPr="00D10E2E">
      <w:rPr>
        <w:bCs/>
        <w:sz w:val="18"/>
      </w:rPr>
      <w:instrText>PAGE  \* Arabic  \* MERGEFORMAT</w:instrText>
    </w:r>
    <w:r w:rsidRPr="00D10E2E">
      <w:rPr>
        <w:bCs/>
        <w:sz w:val="18"/>
      </w:rPr>
      <w:fldChar w:fldCharType="separate"/>
    </w:r>
    <w:r w:rsidR="00FE2F5D">
      <w:rPr>
        <w:bCs/>
        <w:noProof/>
        <w:sz w:val="18"/>
      </w:rPr>
      <w:t>1</w:t>
    </w:r>
    <w:r w:rsidRPr="00D10E2E">
      <w:rPr>
        <w:bCs/>
        <w:sz w:val="18"/>
      </w:rPr>
      <w:fldChar w:fldCharType="end"/>
    </w:r>
    <w:r w:rsidRPr="00D10E2E">
      <w:rPr>
        <w:sz w:val="18"/>
      </w:rPr>
      <w:t xml:space="preserve"> / </w:t>
    </w:r>
    <w:r w:rsidRPr="00D10E2E">
      <w:rPr>
        <w:bCs/>
        <w:sz w:val="18"/>
      </w:rPr>
      <w:fldChar w:fldCharType="begin"/>
    </w:r>
    <w:r w:rsidRPr="00D10E2E">
      <w:rPr>
        <w:bCs/>
        <w:sz w:val="18"/>
      </w:rPr>
      <w:instrText>NUMPAGES  \* Arabic  \* MERGEFORMAT</w:instrText>
    </w:r>
    <w:r w:rsidRPr="00D10E2E">
      <w:rPr>
        <w:bCs/>
        <w:sz w:val="18"/>
      </w:rPr>
      <w:fldChar w:fldCharType="separate"/>
    </w:r>
    <w:r w:rsidR="00FE2F5D">
      <w:rPr>
        <w:bCs/>
        <w:noProof/>
        <w:sz w:val="18"/>
      </w:rPr>
      <w:t>1</w:t>
    </w:r>
    <w:r w:rsidRPr="00D10E2E">
      <w:rPr>
        <w:bCs/>
        <w:sz w:val="18"/>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503FFA" w:rsidP="00F33FD6" w:rsidRDefault="00503FFA">
      <w:pPr>
        <w:spacing w:after="0" w:line="240" w:lineRule="auto"/>
      </w:pPr>
      <w:r>
        <w:separator/>
      </w:r>
    </w:p>
  </w:footnote>
  <w:footnote w:type="continuationSeparator" w:id="0">
    <w:p w:rsidR="00503FFA" w:rsidP="00F33FD6" w:rsidRDefault="00503FFA">
      <w:pPr>
        <w:spacing w:after="0" w:line="240" w:lineRule="auto"/>
      </w:pPr>
      <w:r>
        <w:continuationSeparator/>
      </w:r>
    </w:p>
  </w:footnote>
</w:footnotes>
</file>

<file path=word/header1.xml><?xml version="1.0" encoding="utf-8"?>
<w:hdr xmlns:a="http://schemas.openxmlformats.org/drawingml/2006/main" xmlns:pic="http://schemas.openxmlformats.org/drawingml/2006/picture" xmlns:a14="http://schemas.microsoft.com/office/drawing/2010/main"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Style w:val="Tabellenraster"/>
      <w:tblpPr w:leftFromText="142" w:rightFromText="142" w:vertAnchor="text" w:tblpX="92" w:tblpY="1"/>
      <w:tblOverlap w:val="never"/>
      <w:tblW w:w="0" w:type="auto"/>
      <w:tblBorders>
        <w:top w:val="none" w:color="auto" w:sz="0" w:space="0"/>
        <w:bottom w:val="single" w:color="365F91" w:themeColor="accent1" w:themeShade="BF" w:sz="8" w:space="0"/>
        <w:right w:val="none" w:color="auto" w:sz="0" w:space="0"/>
        <w:insideH w:val="none" w:color="auto" w:sz="0" w:space="0"/>
        <w:insideV w:val="none" w:color="auto" w:sz="0" w:space="0"/>
      </w:tblBorders>
      <w:tblLook w:val="04A0"/>
    </w:tblPr>
    <w:tblGrid>
      <w:gridCol w:w="7717"/>
    </w:tblGrid>
    <w:tr w:rsidRPr="006C4827" w:rsidR="00F33FD6" w:rsidTr="00FE2F5D">
      <w:tc>
        <w:tcPr>
          <w:tcW w:w="7717" w:type="dxa"/>
          <w:tcBorders>
            <w:left w:val="nil"/>
            <w:bottom w:val="single" w:color="365F91" w:themeColor="accent1" w:themeShade="BF" w:sz="8" w:space="0"/>
          </w:tcBorders>
        </w:tcPr>
        <w:p w:rsidRPr="00B9284F" w:rsidR="00F33FD6" w:rsidP="00FE2F5D" w:rsidRDefault="00F67ED1">
          <w:pPr>
            <w:pStyle w:val="Kopfzeile"/>
            <w:ind w:start="-57"/>
            <w:rPr>
              <w:rFonts w:ascii="Arial" w:hAnsi="Arial" w:cs="Arial"/>
              <w:sz w:val="18"/>
            </w:rPr>
          </w:pPr>
          <w:r>
            <w:rPr>
              <w:rFonts w:ascii="Arial" w:hAnsi="Arial" w:cs="Arial"/>
              <w:b/>
              <w:sz w:val="18"/>
            </w:rPr>
            <w:t>Internet bağlantısı:</w:t>
          </w:r>
          <w:r w:rsidRPr="00B9284F" w:rsidR="00F33FD6">
            <w:rPr>
              <w:rFonts w:ascii="Arial" w:hAnsi="Arial" w:cs="Arial"/>
              <w:sz w:val="18"/>
            </w:rPr>
            <w:t xml:space="preserve"> </w:t>
          </w:r>
          <w:hyperlink w:history="true" r:id="rId1">
            <w:r w:rsidRPr="00B9284F" w:rsidR="00F33FD6">
              <w:rPr>
                <w:rStyle w:val="Hyperlink"/>
                <w:rFonts w:ascii="Arial" w:hAnsi="Arial" w:cs="Arial"/>
                <w:sz w:val="18"/>
              </w:rPr>
              <w:t>www.kla.tv/38132</w:t>
            </w:r>
          </w:hyperlink>
          <w:r w:rsidRPr="00B9284F" w:rsidR="00F33FD6">
            <w:rPr>
              <w:rFonts w:ascii="Arial" w:hAnsi="Arial" w:cs="Arial"/>
              <w:sz w:val="18"/>
            </w:rPr>
            <w:t xml:space="preserve"> | </w:t>
          </w:r>
          <w:r>
            <w:rPr>
              <w:rFonts w:ascii="Arial" w:hAnsi="Arial" w:cs="Arial"/>
              <w:b/>
              <w:sz w:val="18"/>
            </w:rPr>
            <w:t xml:space="preserve">Yayın tarihi: </w:t>
          </w:r>
          <w:r w:rsidRPr="00B9284F" w:rsidR="00F33FD6">
            <w:rPr>
              <w:rFonts w:ascii="Arial" w:hAnsi="Arial" w:cs="Arial"/>
              <w:sz w:val="18"/>
            </w:rPr>
            <w:t xml:space="preserve">04.07.2025</w:t>
          </w:r>
        </w:p>
        <w:p w:rsidRPr="00B9284F" w:rsidR="00F33FD6" w:rsidP="00FE2F5D" w:rsidRDefault="00F33FD6">
          <w:pPr>
            <w:pStyle w:val="Kopfzeile"/>
            <w:rPr>
              <w:rFonts w:ascii="Arial" w:hAnsi="Arial" w:cs="Arial"/>
              <w:sz w:val="18"/>
            </w:rPr>
          </w:pPr>
        </w:p>
      </w:tc>
    </w:tr>
  </w:tbl>
  <w:p w:rsidRPr="00B9284F" w:rsidR="00F33FD6" w:rsidP="00FE2F5D" w:rsidRDefault="00CB20A5">
    <w:pPr>
      <w:pStyle w:val="Kopfzeile"/>
      <w:tabs>
        <w:tab w:val="clear" w:pos="4536"/>
        <w:tab w:val="clear" w:pos="9072"/>
        <w:tab w:val="left" w:pos="7995"/>
      </w:tabs>
      <w:rPr>
        <w:rFonts w:ascii="Arial" w:hAnsi="Arial" w:cs="Arial"/>
        <w:sz w:val="18"/>
      </w:rPr>
    </w:pPr>
    <w:r>
      <w:rPr>
        <w:rFonts w:ascii="Arial" w:hAnsi="Arial" w:cs="Arial"/>
        <w:noProof/>
        <w:sz w:val="18"/>
        <w:szCs w:val="18"/>
      </w:rPr>
      <w:drawing>
        <wp:anchor distT="0" distB="0" distL="114300" distR="114300" simplePos="0" relativeHeight="251659264" behindDoc="1" locked="0" layoutInCell="1" allowOverlap="1" wp14:editId="609E0BF8" wp14:anchorId="44A748BB">
          <wp:simplePos x="0" y="0"/>
          <wp:positionH relativeFrom="column">
            <wp:posOffset>5039995</wp:posOffset>
          </wp:positionH>
          <wp:positionV relativeFrom="paragraph">
            <wp:posOffset>-172720</wp:posOffset>
          </wp:positionV>
          <wp:extent cx="741045" cy="539750"/>
          <wp:effectExtent l="0" t="0" r="1905" b="0"/>
          <wp:wrapTight wrapText="bothSides">
            <wp:wrapPolygon edited="0">
              <wp:start x="0" y="0"/>
              <wp:lineTo x="0" y="20584"/>
              <wp:lineTo x="21100" y="20584"/>
              <wp:lineTo x="21100" y="0"/>
              <wp:lineTo x="0" y="0"/>
            </wp:wrapPolygon>
          </wp:wrapTight>
          <wp:docPr id="3" name="Grafik 3" descr="C:\Users\W\3WAR\2P\1IT\_git\SW\KlaTvVideoDocGen.git\KlaTvVideoDocGen\Material\klatv_logo_200dpi-forf2.75x1.99cm.png">
            <a:hlinkClick xmlns:a="http://schemas.openxmlformats.org/drawingml/2006/main" r:id="rId2"/>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W\3WAR\2P\1IT\_git\SW\KlaTvVideoDocGen.git\KlaTvVideoDocGen\Material\klatv_logo_200dpi-forf2.75x1.99cm.png"/>
                  <pic:cNvPicPr>
                    <a:picLocks noChangeAspect="1" noChangeArrowheads="1"/>
                  </pic:cNvPicPr>
                </pic:nvPicPr>
                <pic:blipFill>
                  <a:blip r:embed="rId3">
                    <a:extLst>
                      <a:ext uri="{28A0092B-C50C-407E-A947-70E740481C1C}">
                        <a14:useLocalDpi xmlns:a14="http://schemas.microsoft.com/office/drawing/2010/main" val="0"/>
                      </a:ext>
                    </a:extLst>
                  </a:blip>
                  <a:srcRect/>
                  <a:stretch>
                    <a:fillRect/>
                  </a:stretch>
                </pic:blipFill>
                <pic:spPr bwMode="auto">
                  <a:xfrm>
                    <a:off x="0" y="0"/>
                    <a:ext cx="741045" cy="539750"/>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49BB3CEA"/>
    <w:multiLevelType w:val="hybridMultilevel"/>
    <w:tmpl w:val="D8E2D154"/>
    <w:lvl w:ilvl="0" w:tplc="92F424F2">
      <w:numFmt w:val="bullet"/>
      <w:lvlText w:val="è"/>
      <w:lvlJc w:val="left"/>
      <w:pPr>
        <w:ind w:start="720" w:hanging="360"/>
      </w:pPr>
      <w:rPr>
        <w:rFonts w:hint="default" w:ascii="Wingdings" w:hAnsi="Wingdings" w:eastAsiaTheme="minorHAnsi" w:cstheme="minorBidi"/>
      </w:rPr>
    </w:lvl>
    <w:lvl w:ilvl="1" w:tplc="04070003" w:tentative="true">
      <w:start w:val="1"/>
      <w:numFmt w:val="bullet"/>
      <w:lvlText w:val="o"/>
      <w:lvlJc w:val="left"/>
      <w:pPr>
        <w:ind w:start="1440" w:hanging="360"/>
      </w:pPr>
      <w:rPr>
        <w:rFonts w:hint="default" w:ascii="Courier New" w:hAnsi="Courier New" w:cs="Courier New"/>
      </w:rPr>
    </w:lvl>
    <w:lvl w:ilvl="2" w:tplc="04070005" w:tentative="true">
      <w:start w:val="1"/>
      <w:numFmt w:val="bullet"/>
      <w:lvlText w:val="§"/>
      <w:lvlJc w:val="left"/>
      <w:pPr>
        <w:ind w:start="2160" w:hanging="360"/>
      </w:pPr>
      <w:rPr>
        <w:rFonts w:hint="default" w:ascii="Wingdings" w:hAnsi="Wingdings"/>
      </w:rPr>
    </w:lvl>
    <w:lvl w:ilvl="3" w:tplc="04070001" w:tentative="true">
      <w:start w:val="1"/>
      <w:numFmt w:val="bullet"/>
      <w:lvlText w:val="·"/>
      <w:lvlJc w:val="left"/>
      <w:pPr>
        <w:ind w:start="2880" w:hanging="360"/>
      </w:pPr>
      <w:rPr>
        <w:rFonts w:hint="default" w:ascii="Symbol" w:hAnsi="Symbol"/>
      </w:rPr>
    </w:lvl>
    <w:lvl w:ilvl="4" w:tplc="04070003" w:tentative="true">
      <w:start w:val="1"/>
      <w:numFmt w:val="bullet"/>
      <w:lvlText w:val="o"/>
      <w:lvlJc w:val="left"/>
      <w:pPr>
        <w:ind w:start="3600" w:hanging="360"/>
      </w:pPr>
      <w:rPr>
        <w:rFonts w:hint="default" w:ascii="Courier New" w:hAnsi="Courier New" w:cs="Courier New"/>
      </w:rPr>
    </w:lvl>
    <w:lvl w:ilvl="5" w:tplc="04070005" w:tentative="true">
      <w:start w:val="1"/>
      <w:numFmt w:val="bullet"/>
      <w:lvlText w:val="§"/>
      <w:lvlJc w:val="left"/>
      <w:pPr>
        <w:ind w:start="4320" w:hanging="360"/>
      </w:pPr>
      <w:rPr>
        <w:rFonts w:hint="default" w:ascii="Wingdings" w:hAnsi="Wingdings"/>
      </w:rPr>
    </w:lvl>
    <w:lvl w:ilvl="6" w:tplc="04070001" w:tentative="true">
      <w:start w:val="1"/>
      <w:numFmt w:val="bullet"/>
      <w:lvlText w:val="·"/>
      <w:lvlJc w:val="left"/>
      <w:pPr>
        <w:ind w:start="5040" w:hanging="360"/>
      </w:pPr>
      <w:rPr>
        <w:rFonts w:hint="default" w:ascii="Symbol" w:hAnsi="Symbol"/>
      </w:rPr>
    </w:lvl>
    <w:lvl w:ilvl="7" w:tplc="04070003" w:tentative="true">
      <w:start w:val="1"/>
      <w:numFmt w:val="bullet"/>
      <w:lvlText w:val="o"/>
      <w:lvlJc w:val="left"/>
      <w:pPr>
        <w:ind w:start="5760" w:hanging="360"/>
      </w:pPr>
      <w:rPr>
        <w:rFonts w:hint="default" w:ascii="Courier New" w:hAnsi="Courier New" w:cs="Courier New"/>
      </w:rPr>
    </w:lvl>
    <w:lvl w:ilvl="8" w:tplc="04070005" w:tentative="true">
      <w:start w:val="1"/>
      <w:numFmt w:val="bullet"/>
      <w:lvlText w:val="§"/>
      <w:lvlJc w:val="left"/>
      <w:pPr>
        <w:ind w:start="6480" w:hanging="360"/>
      </w:pPr>
      <w:rPr>
        <w:rFonts w:hint="default" w:ascii="Wingdings" w:hAnsi="Wingdings"/>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410"/>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33FD6"/>
    <w:rsid w:val="000023E9"/>
    <w:rsid w:val="0002317D"/>
    <w:rsid w:val="00101F75"/>
    <w:rsid w:val="001D6477"/>
    <w:rsid w:val="00397567"/>
    <w:rsid w:val="003C19C9"/>
    <w:rsid w:val="00503FFA"/>
    <w:rsid w:val="00627ADC"/>
    <w:rsid w:val="006C4827"/>
    <w:rsid w:val="007C459E"/>
    <w:rsid w:val="00A05C56"/>
    <w:rsid w:val="00A71903"/>
    <w:rsid w:val="00AE2B81"/>
    <w:rsid w:val="00B9284F"/>
    <w:rsid w:val="00C205D1"/>
    <w:rsid w:val="00C534E6"/>
    <w:rsid w:val="00C60E18"/>
    <w:rsid w:val="00CB20A5"/>
    <w:rsid w:val="00D2736E"/>
    <w:rsid w:val="00E81F93"/>
    <w:rsid w:val="00F202F1"/>
    <w:rsid w:val="00F33FD6"/>
    <w:rsid w:val="00F67ED1"/>
    <w:rsid w:val="00FE2F5D"/>
    <w:rsid w:val="00FF4982"/>
  </w:rsids>
  <m:mathPr>
    <m:mathFont m:val="Cambria Math"/>
    <m:brkBin m:val="before"/>
    <m:brkBinSub m:val="--"/>
    <m:smallFrac m:val="0"/>
    <m:dispDef/>
    <m:lMargin m:val="0"/>
    <m:rMargin m:val="0"/>
    <m:defJc m:val="centerGroup"/>
    <m:wrapIndent m:val="1440"/>
    <m:intLim m:val="subSup"/>
    <m:naryLim m:val="undOvr"/>
  </m:mathPr>
  <w:themeFontLang w:val="de-CH"/>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hAnsiTheme="minorHAnsi" w:eastAsiaTheme="minorHAnsi" w:cstheme="minorBidi"/>
        <w:sz w:val="22"/>
        <w:szCs w:val="22"/>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heading 5" w:uiPriority="9" w:qFormat="true"/>
    <w:lsdException w:name="heading 6" w:uiPriority="9" w:qFormat="true"/>
    <w:lsdException w:name="heading 7" w:uiPriority="9" w:qFormat="true"/>
    <w:lsdException w:name="heading 8" w:uiPriority="9" w:qFormat="true"/>
    <w:lsdException w:name="heading 9" w:uiPriority="9" w:qFormat="true"/>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true"/>
    <w:lsdException w:name="Title" w:uiPriority="10" w:semiHidden="false" w:unhideWhenUsed="false" w:qFormat="true"/>
    <w:lsdException w:name="Default Paragraph Font" w:uiPriority="1"/>
    <w:lsdException w:name="Subtitle" w:uiPriority="11" w:semiHidden="false" w:unhideWhenUsed="false" w:qFormat="true"/>
    <w:lsdException w:name="Strong" w:uiPriority="22" w:semiHidden="false" w:unhideWhenUsed="false" w:qFormat="true"/>
    <w:lsdException w:name="Emphasis" w:uiPriority="20" w:semiHidden="false" w:unhideWhenUsed="false" w:qFormat="true"/>
    <w:lsdException w:name="Table Grid" w:uiPriority="59" w:semiHidden="false" w:unhideWhenUsed="false"/>
    <w:lsdException w:name="Placeholder Text" w:unhideWhenUsed="false"/>
    <w:lsdException w:name="No Spacing" w:uiPriority="1" w:semiHidden="false" w:unhideWhenUsed="false" w:qFormat="true"/>
    <w:lsdException w:name="Light Shading" w:uiPriority="60" w:semiHidden="false" w:unhideWhenUsed="false"/>
    <w:lsdException w:name="Light List" w:uiPriority="61" w:semiHidden="false" w:unhideWhenUsed="false"/>
    <w:lsdException w:name="Light Grid" w:uiPriority="62" w:semiHidden="false" w:unhideWhenUsed="false"/>
    <w:lsdException w:name="Medium Shading 1" w:uiPriority="63" w:semiHidden="false" w:unhideWhenUsed="false"/>
    <w:lsdException w:name="Medium Shading 2" w:uiPriority="64" w:semiHidden="false" w:unhideWhenUsed="false"/>
    <w:lsdException w:name="Medium List 1" w:uiPriority="65" w:semiHidden="false" w:unhideWhenUsed="false"/>
    <w:lsdException w:name="Medium List 2" w:uiPriority="66" w:semiHidden="false" w:unhideWhenUsed="false"/>
    <w:lsdException w:name="Medium Grid 1" w:uiPriority="67" w:semiHidden="false" w:unhideWhenUsed="false"/>
    <w:lsdException w:name="Medium Grid 2" w:uiPriority="68" w:semiHidden="false" w:unhideWhenUsed="false"/>
    <w:lsdException w:name="Medium Grid 3" w:uiPriority="69" w:semiHidden="false" w:unhideWhenUsed="false"/>
    <w:lsdException w:name="Dark List" w:uiPriority="70" w:semiHidden="false" w:unhideWhenUsed="false"/>
    <w:lsdException w:name="Colorful Shading" w:uiPriority="71" w:semiHidden="false" w:unhideWhenUsed="false"/>
    <w:lsdException w:name="Colorful List" w:uiPriority="72" w:semiHidden="false" w:unhideWhenUsed="false"/>
    <w:lsdException w:name="Colorful Grid" w:uiPriority="73" w:semiHidden="false" w:unhideWhenUsed="false"/>
    <w:lsdException w:name="Light Shading Accent 1" w:uiPriority="60" w:semiHidden="false" w:unhideWhenUsed="false"/>
    <w:lsdException w:name="Light List Accent 1" w:uiPriority="61" w:semiHidden="false" w:unhideWhenUsed="false"/>
    <w:lsdException w:name="Light Grid Accent 1" w:uiPriority="62" w:semiHidden="false" w:unhideWhenUsed="false"/>
    <w:lsdException w:name="Medium Shading 1 Accent 1" w:uiPriority="63" w:semiHidden="false" w:unhideWhenUsed="false"/>
    <w:lsdException w:name="Medium Shading 2 Accent 1" w:uiPriority="64" w:semiHidden="false" w:unhideWhenUsed="false"/>
    <w:lsdException w:name="Medium List 1 Accent 1" w:uiPriority="65" w:semiHidden="false" w:unhideWhenUsed="false"/>
    <w:lsdException w:name="Revision" w:unhideWhenUsed="false"/>
    <w:lsdException w:name="List Paragraph" w:uiPriority="34" w:semiHidden="false" w:unhideWhenUsed="false" w:qFormat="true"/>
    <w:lsdException w:name="Quote" w:uiPriority="29" w:semiHidden="false" w:unhideWhenUsed="false" w:qFormat="true"/>
    <w:lsdException w:name="Intense Quote" w:uiPriority="30" w:semiHidden="false" w:unhideWhenUsed="false" w:qFormat="true"/>
    <w:lsdException w:name="Medium List 2 Accent 1" w:uiPriority="66" w:semiHidden="false" w:unhideWhenUsed="false"/>
    <w:lsdException w:name="Medium Grid 1 Accent 1" w:uiPriority="67" w:semiHidden="false" w:unhideWhenUsed="false"/>
    <w:lsdException w:name="Medium Grid 2 Accent 1" w:uiPriority="68" w:semiHidden="false" w:unhideWhenUsed="false"/>
    <w:lsdException w:name="Medium Grid 3 Accent 1" w:uiPriority="69" w:semiHidden="false" w:unhideWhenUsed="false"/>
    <w:lsdException w:name="Dark List Accent 1" w:uiPriority="70" w:semiHidden="false" w:unhideWhenUsed="false"/>
    <w:lsdException w:name="Colorful Shading Accent 1" w:uiPriority="71" w:semiHidden="false" w:unhideWhenUsed="false"/>
    <w:lsdException w:name="Colorful List Accent 1" w:uiPriority="72" w:semiHidden="false" w:unhideWhenUsed="false"/>
    <w:lsdException w:name="Colorful Grid Accent 1" w:uiPriority="73" w:semiHidden="false" w:unhideWhenUsed="false"/>
    <w:lsdException w:name="Light Shading Accent 2" w:uiPriority="60" w:semiHidden="false" w:unhideWhenUsed="false"/>
    <w:lsdException w:name="Light List Accent 2" w:uiPriority="61" w:semiHidden="false" w:unhideWhenUsed="false"/>
    <w:lsdException w:name="Light Grid Accent 2" w:uiPriority="62" w:semiHidden="false" w:unhideWhenUsed="false"/>
    <w:lsdException w:name="Medium Shading 1 Accent 2" w:uiPriority="63" w:semiHidden="false" w:unhideWhenUsed="false"/>
    <w:lsdException w:name="Medium Shading 2 Accent 2" w:uiPriority="64" w:semiHidden="false" w:unhideWhenUsed="false"/>
    <w:lsdException w:name="Medium List 1 Accent 2" w:uiPriority="65" w:semiHidden="false" w:unhideWhenUsed="false"/>
    <w:lsdException w:name="Medium List 2 Accent 2" w:uiPriority="66" w:semiHidden="false" w:unhideWhenUsed="false"/>
    <w:lsdException w:name="Medium Grid 1 Accent 2" w:uiPriority="67" w:semiHidden="false" w:unhideWhenUsed="false"/>
    <w:lsdException w:name="Medium Grid 2 Accent 2" w:uiPriority="68" w:semiHidden="false" w:unhideWhenUsed="false"/>
    <w:lsdException w:name="Medium Grid 3 Accent 2" w:uiPriority="69" w:semiHidden="false" w:unhideWhenUsed="false"/>
    <w:lsdException w:name="Dark List Accent 2" w:uiPriority="70" w:semiHidden="false" w:unhideWhenUsed="false"/>
    <w:lsdException w:name="Colorful Shading Accent 2" w:uiPriority="71" w:semiHidden="false" w:unhideWhenUsed="false"/>
    <w:lsdException w:name="Colorful List Accent 2" w:uiPriority="72" w:semiHidden="false" w:unhideWhenUsed="false"/>
    <w:lsdException w:name="Colorful Grid Accent 2" w:uiPriority="73" w:semiHidden="false" w:unhideWhenUsed="false"/>
    <w:lsdException w:name="Light Shading Accent 3" w:uiPriority="60" w:semiHidden="false" w:unhideWhenUsed="false"/>
    <w:lsdException w:name="Light List Accent 3" w:uiPriority="61" w:semiHidden="false" w:unhideWhenUsed="false"/>
    <w:lsdException w:name="Light Grid Accent 3" w:uiPriority="62" w:semiHidden="false" w:unhideWhenUsed="false"/>
    <w:lsdException w:name="Medium Shading 1 Accent 3" w:uiPriority="63" w:semiHidden="false" w:unhideWhenUsed="false"/>
    <w:lsdException w:name="Medium Shading 2 Accent 3" w:uiPriority="64" w:semiHidden="false" w:unhideWhenUsed="false"/>
    <w:lsdException w:name="Medium List 1 Accent 3" w:uiPriority="65" w:semiHidden="false" w:unhideWhenUsed="false"/>
    <w:lsdException w:name="Medium List 2 Accent 3" w:uiPriority="66" w:semiHidden="false" w:unhideWhenUsed="false"/>
    <w:lsdException w:name="Medium Grid 1 Accent 3" w:uiPriority="67" w:semiHidden="false" w:unhideWhenUsed="false"/>
    <w:lsdException w:name="Medium Grid 2 Accent 3" w:uiPriority="68" w:semiHidden="false" w:unhideWhenUsed="false"/>
    <w:lsdException w:name="Medium Grid 3 Accent 3" w:uiPriority="69" w:semiHidden="false" w:unhideWhenUsed="false"/>
    <w:lsdException w:name="Dark List Accent 3" w:uiPriority="70" w:semiHidden="false" w:unhideWhenUsed="false"/>
    <w:lsdException w:name="Colorful Shading Accent 3" w:uiPriority="71" w:semiHidden="false" w:unhideWhenUsed="false"/>
    <w:lsdException w:name="Colorful List Accent 3" w:uiPriority="72" w:semiHidden="false" w:unhideWhenUsed="false"/>
    <w:lsdException w:name="Colorful Grid Accent 3" w:uiPriority="73" w:semiHidden="false" w:unhideWhenUsed="false"/>
    <w:lsdException w:name="Light Shading Accent 4" w:uiPriority="60" w:semiHidden="false" w:unhideWhenUsed="false"/>
    <w:lsdException w:name="Light List Accent 4" w:uiPriority="61" w:semiHidden="false" w:unhideWhenUsed="false"/>
    <w:lsdException w:name="Light Grid Accent 4" w:uiPriority="62" w:semiHidden="false" w:unhideWhenUsed="false"/>
    <w:lsdException w:name="Medium Shading 1 Accent 4" w:uiPriority="63" w:semiHidden="false" w:unhideWhenUsed="false"/>
    <w:lsdException w:name="Medium Shading 2 Accent 4" w:uiPriority="64" w:semiHidden="false" w:unhideWhenUsed="false"/>
    <w:lsdException w:name="Medium List 1 Accent 4" w:uiPriority="65" w:semiHidden="false" w:unhideWhenUsed="false"/>
    <w:lsdException w:name="Medium List 2 Accent 4" w:uiPriority="66" w:semiHidden="false" w:unhideWhenUsed="false"/>
    <w:lsdException w:name="Medium Grid 1 Accent 4" w:uiPriority="67" w:semiHidden="false" w:unhideWhenUsed="false"/>
    <w:lsdException w:name="Medium Grid 2 Accent 4" w:uiPriority="68" w:semiHidden="false" w:unhideWhenUsed="false"/>
    <w:lsdException w:name="Medium Grid 3 Accent 4" w:uiPriority="69" w:semiHidden="false" w:unhideWhenUsed="false"/>
    <w:lsdException w:name="Dark List Accent 4" w:uiPriority="70" w:semiHidden="false" w:unhideWhenUsed="false"/>
    <w:lsdException w:name="Colorful Shading Accent 4" w:uiPriority="71" w:semiHidden="false" w:unhideWhenUsed="false"/>
    <w:lsdException w:name="Colorful List Accent 4" w:uiPriority="72" w:semiHidden="false" w:unhideWhenUsed="false"/>
    <w:lsdException w:name="Colorful Grid Accent 4" w:uiPriority="73" w:semiHidden="false" w:unhideWhenUsed="false"/>
    <w:lsdException w:name="Light Shading Accent 5" w:uiPriority="60" w:semiHidden="false" w:unhideWhenUsed="false"/>
    <w:lsdException w:name="Light List Accent 5" w:uiPriority="61" w:semiHidden="false" w:unhideWhenUsed="false"/>
    <w:lsdException w:name="Light Grid Accent 5" w:uiPriority="62" w:semiHidden="false" w:unhideWhenUsed="false"/>
    <w:lsdException w:name="Medium Shading 1 Accent 5" w:uiPriority="63" w:semiHidden="false" w:unhideWhenUsed="false"/>
    <w:lsdException w:name="Medium Shading 2 Accent 5" w:uiPriority="64" w:semiHidden="false" w:unhideWhenUsed="false"/>
    <w:lsdException w:name="Medium List 1 Accent 5" w:uiPriority="65" w:semiHidden="false" w:unhideWhenUsed="false"/>
    <w:lsdException w:name="Medium List 2 Accent 5" w:uiPriority="66" w:semiHidden="false" w:unhideWhenUsed="false"/>
    <w:lsdException w:name="Medium Grid 1 Accent 5" w:uiPriority="67" w:semiHidden="false" w:unhideWhenUsed="false"/>
    <w:lsdException w:name="Medium Grid 2 Accent 5" w:uiPriority="68" w:semiHidden="false" w:unhideWhenUsed="false"/>
    <w:lsdException w:name="Medium Grid 3 Accent 5" w:uiPriority="69" w:semiHidden="false" w:unhideWhenUsed="false"/>
    <w:lsdException w:name="Dark List Accent 5" w:uiPriority="70" w:semiHidden="false" w:unhideWhenUsed="false"/>
    <w:lsdException w:name="Colorful Shading Accent 5" w:uiPriority="71" w:semiHidden="false" w:unhideWhenUsed="false"/>
    <w:lsdException w:name="Colorful List Accent 5" w:uiPriority="72" w:semiHidden="false" w:unhideWhenUsed="false"/>
    <w:lsdException w:name="Colorful Grid Accent 5" w:uiPriority="73" w:semiHidden="false" w:unhideWhenUsed="false"/>
    <w:lsdException w:name="Light Shading Accent 6" w:uiPriority="60" w:semiHidden="false" w:unhideWhenUsed="false"/>
    <w:lsdException w:name="Light List Accent 6" w:uiPriority="61" w:semiHidden="false" w:unhideWhenUsed="false"/>
    <w:lsdException w:name="Light Grid Accent 6" w:uiPriority="62" w:semiHidden="false" w:unhideWhenUsed="false"/>
    <w:lsdException w:name="Medium Shading 1 Accent 6" w:uiPriority="63" w:semiHidden="false" w:unhideWhenUsed="false"/>
    <w:lsdException w:name="Medium Shading 2 Accent 6" w:uiPriority="64" w:semiHidden="false" w:unhideWhenUsed="false"/>
    <w:lsdException w:name="Medium List 1 Accent 6" w:uiPriority="65" w:semiHidden="false" w:unhideWhenUsed="false"/>
    <w:lsdException w:name="Medium List 2 Accent 6" w:uiPriority="66" w:semiHidden="false" w:unhideWhenUsed="false"/>
    <w:lsdException w:name="Medium Grid 1 Accent 6" w:uiPriority="67" w:semiHidden="false" w:unhideWhenUsed="false"/>
    <w:lsdException w:name="Medium Grid 2 Accent 6" w:uiPriority="68" w:semiHidden="false" w:unhideWhenUsed="false"/>
    <w:lsdException w:name="Medium Grid 3 Accent 6" w:uiPriority="69" w:semiHidden="false" w:unhideWhenUsed="false"/>
    <w:lsdException w:name="Dark List Accent 6" w:uiPriority="70" w:semiHidden="false" w:unhideWhenUsed="false"/>
    <w:lsdException w:name="Colorful Shading Accent 6" w:uiPriority="71" w:semiHidden="false" w:unhideWhenUsed="false"/>
    <w:lsdException w:name="Colorful List Accent 6" w:uiPriority="72" w:semiHidden="false" w:unhideWhenUsed="false"/>
    <w:lsdException w:name="Colorful Grid Accent 6" w:uiPriority="73" w:semiHidden="false" w:unhideWhenUsed="false"/>
    <w:lsdException w:name="Subtle Emphasis" w:uiPriority="19" w:semiHidden="false" w:unhideWhenUsed="false" w:qFormat="true"/>
    <w:lsdException w:name="Intense Emphasis" w:uiPriority="21" w:semiHidden="false" w:unhideWhenUsed="false" w:qFormat="true"/>
    <w:lsdException w:name="Subtle Reference" w:uiPriority="31" w:semiHidden="false" w:unhideWhenUsed="false" w:qFormat="true"/>
    <w:lsdException w:name="Intense Reference" w:uiPriority="32" w:semiHidden="false" w:unhideWhenUsed="false" w:qFormat="true"/>
    <w:lsdException w:name="Book Title" w:uiPriority="33" w:semiHidden="false" w:unhideWhenUsed="false" w:qFormat="true"/>
    <w:lsdException w:name="Bibliography" w:uiPriority="37"/>
    <w:lsdException w:name="TOC Heading" w:uiPriority="39" w:qFormat="true"/>
  </w:latentStyles>
  <w:style w:type="paragraph" w:styleId="Standard" w:default="true">
    <w:name w:val="Normal"/>
    <w:qFormat/>
  </w:style>
  <w:style w:type="character" w:styleId="Absatz-Standardschriftart" w:default="true">
    <w:name w:val="Default Paragraph Font"/>
    <w:uiPriority w:val="1"/>
    <w:semiHidden/>
    <w:unhideWhenUsed/>
  </w:style>
  <w:style w:type="table" w:styleId="NormaleTabelle" w:default="true">
    <w:name w:val="Normal Table"/>
    <w:uiPriority w:val="99"/>
    <w:semiHidden/>
    <w:unhideWhenUsed/>
    <w:tblPr>
      <w:tblInd w:w="0" w:type="dxa"/>
      <w:tblCellMar>
        <w:top w:w="0" w:type="dxa"/>
        <w:left w:w="108" w:type="dxa"/>
        <w:bottom w:w="0" w:type="dxa"/>
        <w:right w:w="108" w:type="dxa"/>
      </w:tblCellMar>
    </w:tblPr>
  </w:style>
  <w:style w:type="numbering" w:styleId="KeineListe" w:default="true">
    <w:name w:val="No List"/>
    <w:uiPriority w:val="99"/>
    <w:semiHidden/>
    <w:unhideWhenUsed/>
  </w:style>
  <w:style w:type="paragraph" w:styleId="Kopfzeile">
    <w:name w:val="header"/>
    <w:basedOn w:val="Standard"/>
    <w:link w:val="KopfzeileZchn"/>
    <w:uiPriority w:val="99"/>
    <w:unhideWhenUsed/>
    <w:rsid w:val="00F33FD6"/>
    <w:pPr>
      <w:tabs>
        <w:tab w:val="center" w:pos="4536"/>
        <w:tab w:val="right" w:pos="9072"/>
      </w:tabs>
      <w:spacing w:after="0" w:line="240" w:lineRule="auto"/>
    </w:pPr>
  </w:style>
  <w:style w:type="character" w:styleId="KopfzeileZchn" w:customStyle="true">
    <w:name w:val="Kopfzeile Zchn"/>
    <w:basedOn w:val="Absatz-Standardschriftart"/>
    <w:link w:val="Kopfzeile"/>
    <w:uiPriority w:val="99"/>
    <w:rsid w:val="00F33FD6"/>
  </w:style>
  <w:style w:type="paragraph" w:styleId="Fuzeile">
    <w:name w:val="footer"/>
    <w:basedOn w:val="Standard"/>
    <w:link w:val="FuzeileZchn"/>
    <w:uiPriority w:val="99"/>
    <w:unhideWhenUsed/>
    <w:rsid w:val="00F33FD6"/>
    <w:pPr>
      <w:tabs>
        <w:tab w:val="center" w:pos="4536"/>
        <w:tab w:val="right" w:pos="9072"/>
      </w:tabs>
      <w:spacing w:after="0" w:line="240" w:lineRule="auto"/>
    </w:pPr>
  </w:style>
  <w:style w:type="character" w:styleId="FuzeileZchn" w:customStyle="true">
    <w:name w:val="Fußzeile Zchn"/>
    <w:basedOn w:val="Absatz-Standardschriftart"/>
    <w:link w:val="Fuzeile"/>
    <w:uiPriority w:val="99"/>
    <w:rsid w:val="00F33FD6"/>
  </w:style>
  <w:style w:type="paragraph" w:styleId="Sprechblasentext">
    <w:name w:val="Balloon Text"/>
    <w:basedOn w:val="Standard"/>
    <w:link w:val="SprechblasentextZchn"/>
    <w:uiPriority w:val="99"/>
    <w:semiHidden/>
    <w:unhideWhenUsed/>
    <w:rsid w:val="00F33FD6"/>
    <w:pPr>
      <w:spacing w:after="0" w:line="240" w:lineRule="auto"/>
    </w:pPr>
    <w:rPr>
      <w:rFonts w:ascii="Tahoma" w:hAnsi="Tahoma" w:cs="Tahoma"/>
      <w:sz w:val="16"/>
      <w:szCs w:val="16"/>
    </w:rPr>
  </w:style>
  <w:style w:type="character" w:styleId="SprechblasentextZchn" w:customStyle="true">
    <w:name w:val="Sprechblasentext Zchn"/>
    <w:basedOn w:val="Absatz-Standardschriftart"/>
    <w:link w:val="Sprechblasentext"/>
    <w:uiPriority w:val="99"/>
    <w:semiHidden/>
    <w:rsid w:val="00F33FD6"/>
    <w:rPr>
      <w:rFonts w:ascii="Tahoma" w:hAnsi="Tahoma" w:cs="Tahoma"/>
      <w:sz w:val="16"/>
      <w:szCs w:val="16"/>
    </w:rPr>
  </w:style>
  <w:style w:type="character" w:styleId="Hyperlink">
    <w:name w:val="Hyperlink"/>
    <w:basedOn w:val="Absatz-Standardschriftart"/>
    <w:uiPriority w:val="99"/>
    <w:unhideWhenUsed/>
    <w:rsid w:val="00F33FD6"/>
    <w:rPr>
      <w:color w:val="0000FF" w:themeColor="hyperlink"/>
      <w:u w:val="single"/>
    </w:rPr>
  </w:style>
  <w:style w:type="table" w:styleId="Tabellenraster">
    <w:name w:val="Table Grid"/>
    <w:basedOn w:val="NormaleTabelle"/>
    <w:uiPriority w:val="59"/>
    <w:rsid w:val="00F33FD6"/>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texttitelsize" w:customStyle="true">
    <w:name w:val="text_titel_size"/>
    <w:basedOn w:val="Absatz-Standardschriftart"/>
    <w:rsid w:val="00E81F93"/>
  </w:style>
  <w:style w:type="character" w:styleId="edit" w:customStyle="true">
    <w:name w:val="edit"/>
    <w:basedOn w:val="Absatz-Standardschriftart"/>
    <w:rsid w:val="00A71903"/>
  </w:style>
  <w:style w:type="paragraph" w:styleId="Listenabsatz">
    <w:name w:val="List Paragraph"/>
    <w:basedOn w:val="Standard"/>
    <w:uiPriority w:val="34"/>
    <w:qFormat/>
    <w:rsid w:val="00FF4982"/>
    <w:pPr>
      <w:spacing w:after="160" w:line="259" w:lineRule="auto"/>
      <w:ind w:start="720"/>
      <w:contextualSpacing/>
    </w:pPr>
    <w:rPr>
      <w:rFonts w:ascii="Arial" w:hAnsi="Arial"/>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hAnsiTheme="minorHAnsi" w:eastAsiaTheme="minorHAnsi" w:cstheme="minorBidi"/>
        <w:sz w:val="22"/>
        <w:szCs w:val="22"/>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heading 5" w:uiPriority="9" w:qFormat="true"/>
    <w:lsdException w:name="heading 6" w:uiPriority="9" w:qFormat="true"/>
    <w:lsdException w:name="heading 7" w:uiPriority="9" w:qFormat="true"/>
    <w:lsdException w:name="heading 8" w:uiPriority="9" w:qFormat="true"/>
    <w:lsdException w:name="heading 9" w:uiPriority="9" w:qFormat="true"/>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true"/>
    <w:lsdException w:name="Title" w:uiPriority="10" w:semiHidden="false" w:unhideWhenUsed="false" w:qFormat="true"/>
    <w:lsdException w:name="Default Paragraph Font" w:uiPriority="1"/>
    <w:lsdException w:name="Subtitle" w:uiPriority="11" w:semiHidden="false" w:unhideWhenUsed="false" w:qFormat="true"/>
    <w:lsdException w:name="Strong" w:uiPriority="22" w:semiHidden="false" w:unhideWhenUsed="false" w:qFormat="true"/>
    <w:lsdException w:name="Emphasis" w:uiPriority="20" w:semiHidden="false" w:unhideWhenUsed="false" w:qFormat="true"/>
    <w:lsdException w:name="Table Grid" w:uiPriority="59" w:semiHidden="false" w:unhideWhenUsed="false"/>
    <w:lsdException w:name="Placeholder Text" w:unhideWhenUsed="false"/>
    <w:lsdException w:name="No Spacing" w:uiPriority="1" w:semiHidden="false" w:unhideWhenUsed="false" w:qFormat="true"/>
    <w:lsdException w:name="Light Shading" w:uiPriority="60" w:semiHidden="false" w:unhideWhenUsed="false"/>
    <w:lsdException w:name="Light List" w:uiPriority="61" w:semiHidden="false" w:unhideWhenUsed="false"/>
    <w:lsdException w:name="Light Grid" w:uiPriority="62" w:semiHidden="false" w:unhideWhenUsed="false"/>
    <w:lsdException w:name="Medium Shading 1" w:uiPriority="63" w:semiHidden="false" w:unhideWhenUsed="false"/>
    <w:lsdException w:name="Medium Shading 2" w:uiPriority="64" w:semiHidden="false" w:unhideWhenUsed="false"/>
    <w:lsdException w:name="Medium List 1" w:uiPriority="65" w:semiHidden="false" w:unhideWhenUsed="false"/>
    <w:lsdException w:name="Medium List 2" w:uiPriority="66" w:semiHidden="false" w:unhideWhenUsed="false"/>
    <w:lsdException w:name="Medium Grid 1" w:uiPriority="67" w:semiHidden="false" w:unhideWhenUsed="false"/>
    <w:lsdException w:name="Medium Grid 2" w:uiPriority="68" w:semiHidden="false" w:unhideWhenUsed="false"/>
    <w:lsdException w:name="Medium Grid 3" w:uiPriority="69" w:semiHidden="false" w:unhideWhenUsed="false"/>
    <w:lsdException w:name="Dark List" w:uiPriority="70" w:semiHidden="false" w:unhideWhenUsed="false"/>
    <w:lsdException w:name="Colorful Shading" w:uiPriority="71" w:semiHidden="false" w:unhideWhenUsed="false"/>
    <w:lsdException w:name="Colorful List" w:uiPriority="72" w:semiHidden="false" w:unhideWhenUsed="false"/>
    <w:lsdException w:name="Colorful Grid" w:uiPriority="73" w:semiHidden="false" w:unhideWhenUsed="false"/>
    <w:lsdException w:name="Light Shading Accent 1" w:uiPriority="60" w:semiHidden="false" w:unhideWhenUsed="false"/>
    <w:lsdException w:name="Light List Accent 1" w:uiPriority="61" w:semiHidden="false" w:unhideWhenUsed="false"/>
    <w:lsdException w:name="Light Grid Accent 1" w:uiPriority="62" w:semiHidden="false" w:unhideWhenUsed="false"/>
    <w:lsdException w:name="Medium Shading 1 Accent 1" w:uiPriority="63" w:semiHidden="false" w:unhideWhenUsed="false"/>
    <w:lsdException w:name="Medium Shading 2 Accent 1" w:uiPriority="64" w:semiHidden="false" w:unhideWhenUsed="false"/>
    <w:lsdException w:name="Medium List 1 Accent 1" w:uiPriority="65" w:semiHidden="false" w:unhideWhenUsed="false"/>
    <w:lsdException w:name="Revision" w:unhideWhenUsed="false"/>
    <w:lsdException w:name="List Paragraph" w:uiPriority="34" w:semiHidden="false" w:unhideWhenUsed="false" w:qFormat="true"/>
    <w:lsdException w:name="Quote" w:uiPriority="29" w:semiHidden="false" w:unhideWhenUsed="false" w:qFormat="true"/>
    <w:lsdException w:name="Intense Quote" w:uiPriority="30" w:semiHidden="false" w:unhideWhenUsed="false" w:qFormat="true"/>
    <w:lsdException w:name="Medium List 2 Accent 1" w:uiPriority="66" w:semiHidden="false" w:unhideWhenUsed="false"/>
    <w:lsdException w:name="Medium Grid 1 Accent 1" w:uiPriority="67" w:semiHidden="false" w:unhideWhenUsed="false"/>
    <w:lsdException w:name="Medium Grid 2 Accent 1" w:uiPriority="68" w:semiHidden="false" w:unhideWhenUsed="false"/>
    <w:lsdException w:name="Medium Grid 3 Accent 1" w:uiPriority="69" w:semiHidden="false" w:unhideWhenUsed="false"/>
    <w:lsdException w:name="Dark List Accent 1" w:uiPriority="70" w:semiHidden="false" w:unhideWhenUsed="false"/>
    <w:lsdException w:name="Colorful Shading Accent 1" w:uiPriority="71" w:semiHidden="false" w:unhideWhenUsed="false"/>
    <w:lsdException w:name="Colorful List Accent 1" w:uiPriority="72" w:semiHidden="false" w:unhideWhenUsed="false"/>
    <w:lsdException w:name="Colorful Grid Accent 1" w:uiPriority="73" w:semiHidden="false" w:unhideWhenUsed="false"/>
    <w:lsdException w:name="Light Shading Accent 2" w:uiPriority="60" w:semiHidden="false" w:unhideWhenUsed="false"/>
    <w:lsdException w:name="Light List Accent 2" w:uiPriority="61" w:semiHidden="false" w:unhideWhenUsed="false"/>
    <w:lsdException w:name="Light Grid Accent 2" w:uiPriority="62" w:semiHidden="false" w:unhideWhenUsed="false"/>
    <w:lsdException w:name="Medium Shading 1 Accent 2" w:uiPriority="63" w:semiHidden="false" w:unhideWhenUsed="false"/>
    <w:lsdException w:name="Medium Shading 2 Accent 2" w:uiPriority="64" w:semiHidden="false" w:unhideWhenUsed="false"/>
    <w:lsdException w:name="Medium List 1 Accent 2" w:uiPriority="65" w:semiHidden="false" w:unhideWhenUsed="false"/>
    <w:lsdException w:name="Medium List 2 Accent 2" w:uiPriority="66" w:semiHidden="false" w:unhideWhenUsed="false"/>
    <w:lsdException w:name="Medium Grid 1 Accent 2" w:uiPriority="67" w:semiHidden="false" w:unhideWhenUsed="false"/>
    <w:lsdException w:name="Medium Grid 2 Accent 2" w:uiPriority="68" w:semiHidden="false" w:unhideWhenUsed="false"/>
    <w:lsdException w:name="Medium Grid 3 Accent 2" w:uiPriority="69" w:semiHidden="false" w:unhideWhenUsed="false"/>
    <w:lsdException w:name="Dark List Accent 2" w:uiPriority="70" w:semiHidden="false" w:unhideWhenUsed="false"/>
    <w:lsdException w:name="Colorful Shading Accent 2" w:uiPriority="71" w:semiHidden="false" w:unhideWhenUsed="false"/>
    <w:lsdException w:name="Colorful List Accent 2" w:uiPriority="72" w:semiHidden="false" w:unhideWhenUsed="false"/>
    <w:lsdException w:name="Colorful Grid Accent 2" w:uiPriority="73" w:semiHidden="false" w:unhideWhenUsed="false"/>
    <w:lsdException w:name="Light Shading Accent 3" w:uiPriority="60" w:semiHidden="false" w:unhideWhenUsed="false"/>
    <w:lsdException w:name="Light List Accent 3" w:uiPriority="61" w:semiHidden="false" w:unhideWhenUsed="false"/>
    <w:lsdException w:name="Light Grid Accent 3" w:uiPriority="62" w:semiHidden="false" w:unhideWhenUsed="false"/>
    <w:lsdException w:name="Medium Shading 1 Accent 3" w:uiPriority="63" w:semiHidden="false" w:unhideWhenUsed="false"/>
    <w:lsdException w:name="Medium Shading 2 Accent 3" w:uiPriority="64" w:semiHidden="false" w:unhideWhenUsed="false"/>
    <w:lsdException w:name="Medium List 1 Accent 3" w:uiPriority="65" w:semiHidden="false" w:unhideWhenUsed="false"/>
    <w:lsdException w:name="Medium List 2 Accent 3" w:uiPriority="66" w:semiHidden="false" w:unhideWhenUsed="false"/>
    <w:lsdException w:name="Medium Grid 1 Accent 3" w:uiPriority="67" w:semiHidden="false" w:unhideWhenUsed="false"/>
    <w:lsdException w:name="Medium Grid 2 Accent 3" w:uiPriority="68" w:semiHidden="false" w:unhideWhenUsed="false"/>
    <w:lsdException w:name="Medium Grid 3 Accent 3" w:uiPriority="69" w:semiHidden="false" w:unhideWhenUsed="false"/>
    <w:lsdException w:name="Dark List Accent 3" w:uiPriority="70" w:semiHidden="false" w:unhideWhenUsed="false"/>
    <w:lsdException w:name="Colorful Shading Accent 3" w:uiPriority="71" w:semiHidden="false" w:unhideWhenUsed="false"/>
    <w:lsdException w:name="Colorful List Accent 3" w:uiPriority="72" w:semiHidden="false" w:unhideWhenUsed="false"/>
    <w:lsdException w:name="Colorful Grid Accent 3" w:uiPriority="73" w:semiHidden="false" w:unhideWhenUsed="false"/>
    <w:lsdException w:name="Light Shading Accent 4" w:uiPriority="60" w:semiHidden="false" w:unhideWhenUsed="false"/>
    <w:lsdException w:name="Light List Accent 4" w:uiPriority="61" w:semiHidden="false" w:unhideWhenUsed="false"/>
    <w:lsdException w:name="Light Grid Accent 4" w:uiPriority="62" w:semiHidden="false" w:unhideWhenUsed="false"/>
    <w:lsdException w:name="Medium Shading 1 Accent 4" w:uiPriority="63" w:semiHidden="false" w:unhideWhenUsed="false"/>
    <w:lsdException w:name="Medium Shading 2 Accent 4" w:uiPriority="64" w:semiHidden="false" w:unhideWhenUsed="false"/>
    <w:lsdException w:name="Medium List 1 Accent 4" w:uiPriority="65" w:semiHidden="false" w:unhideWhenUsed="false"/>
    <w:lsdException w:name="Medium List 2 Accent 4" w:uiPriority="66" w:semiHidden="false" w:unhideWhenUsed="false"/>
    <w:lsdException w:name="Medium Grid 1 Accent 4" w:uiPriority="67" w:semiHidden="false" w:unhideWhenUsed="false"/>
    <w:lsdException w:name="Medium Grid 2 Accent 4" w:uiPriority="68" w:semiHidden="false" w:unhideWhenUsed="false"/>
    <w:lsdException w:name="Medium Grid 3 Accent 4" w:uiPriority="69" w:semiHidden="false" w:unhideWhenUsed="false"/>
    <w:lsdException w:name="Dark List Accent 4" w:uiPriority="70" w:semiHidden="false" w:unhideWhenUsed="false"/>
    <w:lsdException w:name="Colorful Shading Accent 4" w:uiPriority="71" w:semiHidden="false" w:unhideWhenUsed="false"/>
    <w:lsdException w:name="Colorful List Accent 4" w:uiPriority="72" w:semiHidden="false" w:unhideWhenUsed="false"/>
    <w:lsdException w:name="Colorful Grid Accent 4" w:uiPriority="73" w:semiHidden="false" w:unhideWhenUsed="false"/>
    <w:lsdException w:name="Light Shading Accent 5" w:uiPriority="60" w:semiHidden="false" w:unhideWhenUsed="false"/>
    <w:lsdException w:name="Light List Accent 5" w:uiPriority="61" w:semiHidden="false" w:unhideWhenUsed="false"/>
    <w:lsdException w:name="Light Grid Accent 5" w:uiPriority="62" w:semiHidden="false" w:unhideWhenUsed="false"/>
    <w:lsdException w:name="Medium Shading 1 Accent 5" w:uiPriority="63" w:semiHidden="false" w:unhideWhenUsed="false"/>
    <w:lsdException w:name="Medium Shading 2 Accent 5" w:uiPriority="64" w:semiHidden="false" w:unhideWhenUsed="false"/>
    <w:lsdException w:name="Medium List 1 Accent 5" w:uiPriority="65" w:semiHidden="false" w:unhideWhenUsed="false"/>
    <w:lsdException w:name="Medium List 2 Accent 5" w:uiPriority="66" w:semiHidden="false" w:unhideWhenUsed="false"/>
    <w:lsdException w:name="Medium Grid 1 Accent 5" w:uiPriority="67" w:semiHidden="false" w:unhideWhenUsed="false"/>
    <w:lsdException w:name="Medium Grid 2 Accent 5" w:uiPriority="68" w:semiHidden="false" w:unhideWhenUsed="false"/>
    <w:lsdException w:name="Medium Grid 3 Accent 5" w:uiPriority="69" w:semiHidden="false" w:unhideWhenUsed="false"/>
    <w:lsdException w:name="Dark List Accent 5" w:uiPriority="70" w:semiHidden="false" w:unhideWhenUsed="false"/>
    <w:lsdException w:name="Colorful Shading Accent 5" w:uiPriority="71" w:semiHidden="false" w:unhideWhenUsed="false"/>
    <w:lsdException w:name="Colorful List Accent 5" w:uiPriority="72" w:semiHidden="false" w:unhideWhenUsed="false"/>
    <w:lsdException w:name="Colorful Grid Accent 5" w:uiPriority="73" w:semiHidden="false" w:unhideWhenUsed="false"/>
    <w:lsdException w:name="Light Shading Accent 6" w:uiPriority="60" w:semiHidden="false" w:unhideWhenUsed="false"/>
    <w:lsdException w:name="Light List Accent 6" w:uiPriority="61" w:semiHidden="false" w:unhideWhenUsed="false"/>
    <w:lsdException w:name="Light Grid Accent 6" w:uiPriority="62" w:semiHidden="false" w:unhideWhenUsed="false"/>
    <w:lsdException w:name="Medium Shading 1 Accent 6" w:uiPriority="63" w:semiHidden="false" w:unhideWhenUsed="false"/>
    <w:lsdException w:name="Medium Shading 2 Accent 6" w:uiPriority="64" w:semiHidden="false" w:unhideWhenUsed="false"/>
    <w:lsdException w:name="Medium List 1 Accent 6" w:uiPriority="65" w:semiHidden="false" w:unhideWhenUsed="false"/>
    <w:lsdException w:name="Medium List 2 Accent 6" w:uiPriority="66" w:semiHidden="false" w:unhideWhenUsed="false"/>
    <w:lsdException w:name="Medium Grid 1 Accent 6" w:uiPriority="67" w:semiHidden="false" w:unhideWhenUsed="false"/>
    <w:lsdException w:name="Medium Grid 2 Accent 6" w:uiPriority="68" w:semiHidden="false" w:unhideWhenUsed="false"/>
    <w:lsdException w:name="Medium Grid 3 Accent 6" w:uiPriority="69" w:semiHidden="false" w:unhideWhenUsed="false"/>
    <w:lsdException w:name="Dark List Accent 6" w:uiPriority="70" w:semiHidden="false" w:unhideWhenUsed="false"/>
    <w:lsdException w:name="Colorful Shading Accent 6" w:uiPriority="71" w:semiHidden="false" w:unhideWhenUsed="false"/>
    <w:lsdException w:name="Colorful List Accent 6" w:uiPriority="72" w:semiHidden="false" w:unhideWhenUsed="false"/>
    <w:lsdException w:name="Colorful Grid Accent 6" w:uiPriority="73" w:semiHidden="false" w:unhideWhenUsed="false"/>
    <w:lsdException w:name="Subtle Emphasis" w:uiPriority="19" w:semiHidden="false" w:unhideWhenUsed="false" w:qFormat="true"/>
    <w:lsdException w:name="Intense Emphasis" w:uiPriority="21" w:semiHidden="false" w:unhideWhenUsed="false" w:qFormat="true"/>
    <w:lsdException w:name="Subtle Reference" w:uiPriority="31" w:semiHidden="false" w:unhideWhenUsed="false" w:qFormat="true"/>
    <w:lsdException w:name="Intense Reference" w:uiPriority="32" w:semiHidden="false" w:unhideWhenUsed="false" w:qFormat="true"/>
    <w:lsdException w:name="Book Title" w:uiPriority="33" w:semiHidden="false" w:unhideWhenUsed="false" w:qFormat="true"/>
    <w:lsdException w:name="Bibliography" w:uiPriority="37"/>
    <w:lsdException w:name="TOC Heading" w:uiPriority="39" w:qFormat="true"/>
  </w:latentStyles>
  <w:style w:type="paragraph" w:styleId="Standard" w:default="true">
    <w:name w:val="Normal"/>
    <w:qFormat/>
  </w:style>
  <w:style w:type="character" w:styleId="Absatz-Standardschriftart" w:default="true">
    <w:name w:val="Default Paragraph Font"/>
    <w:uiPriority w:val="1"/>
    <w:semiHidden/>
    <w:unhideWhenUsed/>
  </w:style>
  <w:style w:type="table" w:styleId="NormaleTabelle" w:default="true">
    <w:name w:val="Normal Table"/>
    <w:uiPriority w:val="99"/>
    <w:semiHidden/>
    <w:unhideWhenUsed/>
    <w:tblPr>
      <w:tblInd w:w="0" w:type="dxa"/>
      <w:tblCellMar>
        <w:top w:w="0" w:type="dxa"/>
        <w:left w:w="108" w:type="dxa"/>
        <w:bottom w:w="0" w:type="dxa"/>
        <w:right w:w="108" w:type="dxa"/>
      </w:tblCellMar>
    </w:tblPr>
  </w:style>
  <w:style w:type="numbering" w:styleId="KeineListe" w:default="true">
    <w:name w:val="No List"/>
    <w:uiPriority w:val="99"/>
    <w:semiHidden/>
    <w:unhideWhenUsed/>
  </w:style>
  <w:style w:type="paragraph" w:styleId="Kopfzeile">
    <w:name w:val="header"/>
    <w:basedOn w:val="Standard"/>
    <w:link w:val="KopfzeileZchn"/>
    <w:uiPriority w:val="99"/>
    <w:unhideWhenUsed/>
    <w:rsid w:val="00F33FD6"/>
    <w:pPr>
      <w:tabs>
        <w:tab w:val="center" w:pos="4536"/>
        <w:tab w:val="right" w:pos="9072"/>
      </w:tabs>
      <w:spacing w:after="0" w:line="240" w:lineRule="auto"/>
    </w:pPr>
  </w:style>
  <w:style w:type="character" w:styleId="KopfzeileZchn" w:customStyle="true">
    <w:name w:val="Kopfzeile Zchn"/>
    <w:basedOn w:val="Absatz-Standardschriftart"/>
    <w:link w:val="Kopfzeile"/>
    <w:uiPriority w:val="99"/>
    <w:rsid w:val="00F33FD6"/>
  </w:style>
  <w:style w:type="paragraph" w:styleId="Fuzeile">
    <w:name w:val="footer"/>
    <w:basedOn w:val="Standard"/>
    <w:link w:val="FuzeileZchn"/>
    <w:uiPriority w:val="99"/>
    <w:unhideWhenUsed/>
    <w:rsid w:val="00F33FD6"/>
    <w:pPr>
      <w:tabs>
        <w:tab w:val="center" w:pos="4536"/>
        <w:tab w:val="right" w:pos="9072"/>
      </w:tabs>
      <w:spacing w:after="0" w:line="240" w:lineRule="auto"/>
    </w:pPr>
  </w:style>
  <w:style w:type="character" w:styleId="FuzeileZchn" w:customStyle="true">
    <w:name w:val="Fußzeile Zchn"/>
    <w:basedOn w:val="Absatz-Standardschriftart"/>
    <w:link w:val="Fuzeile"/>
    <w:uiPriority w:val="99"/>
    <w:rsid w:val="00F33FD6"/>
  </w:style>
  <w:style w:type="paragraph" w:styleId="Sprechblasentext">
    <w:name w:val="Balloon Text"/>
    <w:basedOn w:val="Standard"/>
    <w:link w:val="SprechblasentextZchn"/>
    <w:uiPriority w:val="99"/>
    <w:semiHidden/>
    <w:unhideWhenUsed/>
    <w:rsid w:val="00F33FD6"/>
    <w:pPr>
      <w:spacing w:after="0" w:line="240" w:lineRule="auto"/>
    </w:pPr>
    <w:rPr>
      <w:rFonts w:ascii="Tahoma" w:hAnsi="Tahoma" w:cs="Tahoma"/>
      <w:sz w:val="16"/>
      <w:szCs w:val="16"/>
    </w:rPr>
  </w:style>
  <w:style w:type="character" w:styleId="SprechblasentextZchn" w:customStyle="true">
    <w:name w:val="Sprechblasentext Zchn"/>
    <w:basedOn w:val="Absatz-Standardschriftart"/>
    <w:link w:val="Sprechblasentext"/>
    <w:uiPriority w:val="99"/>
    <w:semiHidden/>
    <w:rsid w:val="00F33FD6"/>
    <w:rPr>
      <w:rFonts w:ascii="Tahoma" w:hAnsi="Tahoma" w:cs="Tahoma"/>
      <w:sz w:val="16"/>
      <w:szCs w:val="16"/>
    </w:rPr>
  </w:style>
  <w:style w:type="character" w:styleId="Hyperlink">
    <w:name w:val="Hyperlink"/>
    <w:basedOn w:val="Absatz-Standardschriftart"/>
    <w:uiPriority w:val="99"/>
    <w:unhideWhenUsed/>
    <w:rsid w:val="00F33FD6"/>
    <w:rPr>
      <w:color w:val="0000FF" w:themeColor="hyperlink"/>
      <w:u w:val="single"/>
    </w:rPr>
  </w:style>
  <w:style w:type="table" w:styleId="Tabellenraster">
    <w:name w:val="Table Grid"/>
    <w:basedOn w:val="NormaleTabelle"/>
    <w:uiPriority w:val="59"/>
    <w:rsid w:val="00F33FD6"/>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texttitelsize" w:customStyle="true">
    <w:name w:val="text_titel_size"/>
    <w:basedOn w:val="Absatz-Standardschriftart"/>
    <w:rsid w:val="00E81F93"/>
  </w:style>
  <w:style w:type="character" w:styleId="edit" w:customStyle="true">
    <w:name w:val="edit"/>
    <w:basedOn w:val="Absatz-Standardschriftart"/>
    <w:rsid w:val="00A71903"/>
  </w:style>
  <w:style w:type="paragraph" w:styleId="Listenabsatz">
    <w:name w:val="List Paragraph"/>
    <w:basedOn w:val="Standard"/>
    <w:uiPriority w:val="34"/>
    <w:qFormat/>
    <w:rsid w:val="00FF4982"/>
    <w:pPr>
      <w:spacing w:after="160" w:line="259" w:lineRule="auto"/>
      <w:ind w:start="720"/>
      <w:contextualSpacing/>
    </w:pPr>
    <w:rPr>
      <w:rFonts w:ascii="Arial" w:hAnsi="Ari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&#65279;<?xml version="1.0" encoding="utf-8"?><Relationships xmlns="http://schemas.openxmlformats.org/package/2006/relationships"><Relationship Type="http://schemas.openxmlformats.org/officeDocument/2006/relationships/hyperlink" Target="https://emfscientist.org/index.php/emf-scientist-appeal" TargetMode="External" Id="rId21" /><Relationship Type="http://schemas.openxmlformats.org/officeDocument/2006/relationships/hyperlink" Target="https://emfscientist.org/images/docs/transl/German.EMFscientist_Appell%202017.pdf" TargetMode="External" Id="rId22" /><Relationship Type="http://schemas.openxmlformats.org/officeDocument/2006/relationships/hyperlink" Target="https://www.rtl.de/cms/krebsgefahr-durch-airpods-250-forscher-warnen-vor-bluetooth-kopfhoerern-4308790.html" TargetMode="External" Id="rId23" /><Relationship Type="http://schemas.openxmlformats.org/officeDocument/2006/relationships/hyperlink" Target="https://www.20min.ch/story/airpods-koennten-krebs-verursachen-871376915931" TargetMode="External" Id="rId24" /><Relationship Type="http://schemas.openxmlformats.org/officeDocument/2006/relationships/hyperlink" Target="https://www.esmog-shop.com/magazin/bluetooth-strahlung/" TargetMode="External" Id="rId25" /><Relationship Type="http://schemas.openxmlformats.org/officeDocument/2006/relationships/hyperlink" Target="https://www.elektrosensibel-ehs.de/bluetooth/" TargetMode="External" Id="rId26" /><Relationship Type="http://schemas.openxmlformats.org/officeDocument/2006/relationships/hyperlink" Target="https://www.amazon.de/ask/questions/Tx2633GR8P5NIC3/?source=allQuestionsPage" TargetMode="External" Id="rId27" /><Relationship Type="http://schemas.openxmlformats.org/officeDocument/2006/relationships/hyperlink" Target="https://legitim.ch/wie-gefaehrlich-sind-bluetooth-kopfhoerer-der-prominente-neurowissenschaftler-prof-andrew-huberman-berichtet-ueber-die-alarmierende-befundlage/" TargetMode="External" Id="rId28" /><Relationship Type="http://schemas.openxmlformats.org/officeDocument/2006/relationships/hyperlink" Target="https://www.kettner-edelmetalle.de/news/die-potenziellen-gesundheitsgefahren-von-bluetooth-kopfhorern-31-10-2024" TargetMode="External" Id="rId29" /><Relationship Type="http://schemas.openxmlformats.org/officeDocument/2006/relationships/hyperlink" Target="https://x.com/Unexplained2020/status/1851226796936613895" TargetMode="External" Id="rId30" /><Relationship Type="http://schemas.openxmlformats.org/officeDocument/2006/relationships/hyperlink" Target="https://www.headphonesty.com/2024/01/neuroscientist-explains-stopped-" TargetMode="External" Id="rId31" /><Relationship Type="http://schemas.openxmlformats.org/officeDocument/2006/relationships/hyperlink" Target="https://www.youtube.com/watch?v=BBqMqLyy9HQ" TargetMode="External" Id="rId32" /><Relationship Type="http://schemas.openxmlformats.org/officeDocument/2006/relationships/hyperlink" Target="https://www.fortunebusinessinsights.com/de/markt-f-r-drahtlose-audioger-te-106904" TargetMode="External" Id="rId33" /><Relationship Type="http://schemas.openxmlformats.org/officeDocument/2006/relationships/hyperlink" Target="https://www.kla.tv/licence" TargetMode="External" Id="rId97" /><Relationship Type="http://schemas.openxmlformats.org/officeDocument/2006/relationships/hyperlink" Target="https://www.kla.tv/licence" TargetMode="External" Id="rId98" /><Relationship Type="http://schemas.openxmlformats.org/officeDocument/2006/relationships/footer" Target="/word/footer1.xml" Id="rId18" /><Relationship Type="http://schemas.microsoft.com/office/2007/relationships/stylesWithEffects" Target="/word/stylesWithEffects.xml" Id="rId3" /><Relationship Type="http://schemas.openxmlformats.org/officeDocument/2006/relationships/endnotes" Target="/word/endnotes.xml" Id="rId7" /><Relationship Type="http://schemas.openxmlformats.org/officeDocument/2006/relationships/image" Target="/media/image.bin" Id="rId12" /><Relationship Type="http://schemas.openxmlformats.org/officeDocument/2006/relationships/header" Target="/word/header1.xml" Id="rId17" /><Relationship Type="http://schemas.openxmlformats.org/officeDocument/2006/relationships/styles" Target="/word/styles.xml" Id="rId2" /><Relationship Type="http://schemas.openxmlformats.org/officeDocument/2006/relationships/theme" Target="/word/theme/theme1.xml" Id="rId20" /><Relationship Type="http://schemas.openxmlformats.org/officeDocument/2006/relationships/numbering" Target="/word/numbering.xml" Id="rId1" /><Relationship Type="http://schemas.openxmlformats.org/officeDocument/2006/relationships/footnotes" Target="/word/footnotes.xml" Id="rId6" /><Relationship Type="http://schemas.openxmlformats.org/officeDocument/2006/relationships/webSettings" Target="/word/webSettings.xml" Id="rId5" /><Relationship Type="http://schemas.openxmlformats.org/officeDocument/2006/relationships/image" Target="/media/image2.bin" Id="rId10" /><Relationship Type="http://schemas.openxmlformats.org/officeDocument/2006/relationships/fontTable" Target="/word/fontTable.xml" Id="rId19" /><Relationship Type="http://schemas.openxmlformats.org/officeDocument/2006/relationships/settings" Target="/word/settings.xml" Id="rId4" /><Relationship Type="http://schemas.openxmlformats.org/officeDocument/2006/relationships/image" Target="/media/image3.bin" Id="rId9" /><Relationship Type="http://schemas.openxmlformats.org/officeDocument/2006/relationships/hyperlink" Target="https://www.kla.tv/38132" TargetMode="External" Id="rId8" /><Relationship Type="http://schemas.openxmlformats.org/officeDocument/2006/relationships/hyperlink" Target="https://www.kla.tv/tr" TargetMode="External" Id="rId13" /><Relationship Type="http://schemas.openxmlformats.org/officeDocument/2006/relationships/hyperlink" Target="https://www.kla.tv/tr" TargetMode="External" Id="rId11" /><Relationship Type="http://schemas.openxmlformats.org/officeDocument/2006/relationships/hyperlink" Target="https://www.kla.tv/vernetzung&amp;lang=tr" TargetMode="External" Id="rId15" /><Relationship Type="http://schemas.openxmlformats.org/officeDocument/2006/relationships/hyperlink" Target="https://www.kla.tv/abo-en" TargetMode="External" Id="rId14" /></Relationships>
</file>

<file path=word/_rels/header1.xml.rels>&#65279;<?xml version="1.0" encoding="utf-8"?><Relationships xmlns="http://schemas.openxmlformats.org/package/2006/relationships"><Relationship Type="http://schemas.openxmlformats.org/officeDocument/2006/relationships/image" Target="/media/image.bin" Id="rId3" /><Relationship Type="http://schemas.openxmlformats.org/officeDocument/2006/relationships/hyperlink" Target="https://www.kla.tv" TargetMode="External" Id="rId2" /><Relationship Type="http://schemas.openxmlformats.org/officeDocument/2006/relationships/hyperlink" Target="https://www.kla.tv/38132" TargetMode="External" Id="rId1" /></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ap:Properties xmlns:vt="http://schemas.openxmlformats.org/officeDocument/2006/docPropsVTypes" xmlns:ap="http://schemas.openxmlformats.org/officeDocument/2006/extended-properties">
  <ap:Words>696</ap:Words>
  <ap:DocSecurity>0</ap:DocSecurity>
  <ap:ScaleCrop>false</ap:ScaleCrop>
  <ap:HeadingPairs>
    <vt:vector baseType="variant" size="2">
      <vt:variant>
        <vt:lpstr>Uyarı çağrısı: Bluetooth teknolojisinin gizli tehlikesi</vt:lpstr>
      </vt:variant>
      <vt:variant>
        <vt:i4>1</vt:i4>
      </vt:variant>
    </vt:vector>
  </ap:HeadingPairs>
  <ap:TitlesOfParts>
    <vt:vector baseType="lpstr" size="1">
      <vt:lpstr/>
    </vt:vector>
  </ap:TitlesOfParts>
  <ap:Company>KLA.TV</ap:Company>
  <ap:LinksUpToDate>false</ap:LinksUpToDate>
  <ap:SharedDoc>false</ap:SharedDoc>
  <ap:HyperlinksChanged>false</ap:HyperlinksChanged>
</ap:Properties>
</file>