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2">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a:noFill/>
                  </pic:spPr>
                </pic:pic>
              </a:graphicData>
            </a:graphic>
          </wp:anchor>
        </w:drawing>
      </w:r>
      <w:r>
        <w:rPr>
          <w:rFonts w:cs="Arial" w:ascii="Arial" w:hAnsi="Arial"/>
          <w:lang w:val="es-ES"/>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 y="0"/>
                <wp:lineTo x="-2" y="20519"/>
                <wp:lineTo x="20519" y="20519"/>
                <wp:lineTo x="20519" y="0"/>
                <wp:lineTo x="-2"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a:noFill/>
                  </pic:spPr>
                </pic:pic>
              </a:graphicData>
            </a:graphic>
          </wp:anchor>
        </w:drawing>
      </w:r>
      <w:r>
        <w:rPr>
          <w:rStyle w:val="texttitelsize"/>
          <w:rFonts w:cs="Arial" w:ascii="Arial" w:hAnsi="Arial"/>
          <w:sz w:val="44"/>
          <w:szCs w:val="44"/>
          <w:lang w:val="es-ES"/>
        </w:rPr>
        <w:t>21ª Conferencia AZK el sábado 26 de julio de 2025 - Rompamos juntos el muro de la censura - INSCRÍBASE HOY</w:t>
      </w:r>
    </w:p>
    <w:p>
      <w:pPr>
        <w:pStyle w:val="Normal"/>
        <w:widowControl w:val="false"/>
        <w:spacing w:before="0" w:after="160"/>
        <w:rPr>
          <w:rStyle w:val="edit"/>
          <w:rFonts w:ascii="Arial" w:hAnsi="Arial" w:cs="Arial"/>
          <w:b/>
          <w:color w:val="000000"/>
        </w:rPr>
      </w:pPr>
      <w:r>
        <w:rPr>
          <w:rStyle w:val="edit"/>
          <w:rFonts w:cs="Arial" w:ascii="Arial" w:hAnsi="Arial"/>
          <w:b/>
          <w:color w:val="000000"/>
          <w:lang w:val="es-ES"/>
        </w:rPr>
        <w:t>El 26 de julio de 2025 se volverá a hacer historia: tendrá lugar la 21ª edición del AZK, una de las mayores plataformas europeas para la libre información. ¡Estamos rompiendo el muro de la censura! Intrépidos expertos de primera línea pondrán sobre la mesa hechos que el sistema quiere suprimir. La conferencia se traducirá simultáneamente a varios idiomas. Y lo mejor de todo es que no tendrá que viajar muy lejos: podrá asistir cerca de su casa, conocer a personas de su región con ideas afines, y todo ello de forma gratuita. ¡Inscríbase ya!</w:t>
      </w:r>
    </w:p>
    <w:p>
      <w:pPr>
        <w:pStyle w:val="BodyText"/>
        <w:spacing w:lineRule="auto" w:line="240" w:before="0" w:after="0"/>
        <w:rPr/>
      </w:pPr>
      <w:r>
        <w:rPr>
          <w:rStyle w:val="edit"/>
        </w:rPr>
        <w:t>Anote el 26 de julio de 2025 en su agenda.</w:t>
      </w:r>
    </w:p>
    <w:p>
      <w:pPr>
        <w:pStyle w:val="BodyText"/>
        <w:spacing w:lineRule="auto" w:line="240" w:before="0" w:after="0"/>
        <w:rPr/>
      </w:pPr>
      <w:r>
        <w:rPr>
          <w:rStyle w:val="edit"/>
        </w:rPr>
        <w:br/>
        <w:t xml:space="preserve">Ese día, la AZK hará historia por 21ª vez, ¡y usted podrá estar allí en directo!  </w:t>
      </w:r>
    </w:p>
    <w:p>
      <w:pPr>
        <w:pStyle w:val="BodyText"/>
        <w:spacing w:lineRule="auto" w:line="240" w:before="0" w:after="0"/>
        <w:rPr/>
      </w:pPr>
      <w:r>
        <w:rPr>
          <w:rStyle w:val="edit"/>
          <w:rFonts w:cs="Arial" w:ascii="Arial" w:hAnsi="Arial"/>
          <w:color w:val="000000"/>
          <w:lang w:val="es-ES"/>
        </w:rPr>
        <w:br/>
        <w:t xml:space="preserve">21ª AZK </w:t>
      </w:r>
    </w:p>
    <w:p>
      <w:pPr>
        <w:pStyle w:val="BodyText"/>
        <w:spacing w:lineRule="auto" w:line="240" w:before="0" w:after="0"/>
        <w:rPr/>
      </w:pPr>
      <w:r>
        <w:rPr>
          <w:rStyle w:val="edit"/>
          <w:rFonts w:cs="Arial" w:ascii="Arial" w:hAnsi="Arial"/>
          <w:color w:val="000000"/>
          <w:lang w:val="es-ES"/>
        </w:rPr>
        <w:t xml:space="preserve">una de las mayores plataformas europeas de información gratuita desde 2008. </w:t>
      </w:r>
    </w:p>
    <w:p>
      <w:pPr>
        <w:pStyle w:val="BodyText"/>
        <w:spacing w:lineRule="auto" w:line="240" w:before="0" w:after="0"/>
        <w:rPr/>
      </w:pPr>
      <w:r>
        <w:rPr>
          <w:rStyle w:val="edit"/>
          <w:rFonts w:cs="Arial" w:ascii="Arial" w:hAnsi="Arial"/>
          <w:color w:val="000000"/>
          <w:lang w:val="es-ES"/>
        </w:rPr>
        <w:t xml:space="preserve">¡Inscríbase! ¡Le diremos dónde puede participar cerca de usted! </w:t>
        <w:br/>
        <w:t xml:space="preserve">INSCRÍBASE AQUÍ: </w:t>
      </w:r>
      <w:r>
        <w:rPr>
          <w:rStyle w:val="edit"/>
          <w:rFonts w:cs="Arial" w:ascii="Arial" w:hAnsi="Arial"/>
          <w:color w:val="000000"/>
          <w:lang w:val="es-ES"/>
        </w:rPr>
        <w:t>www.anti-zensur.info/azk21</w:t>
      </w:r>
    </w:p>
    <w:p>
      <w:pPr>
        <w:pStyle w:val="BodyText"/>
        <w:spacing w:lineRule="auto" w:line="240" w:before="0" w:after="0"/>
        <w:rPr/>
      </w:pPr>
      <w:r>
        <w:rPr>
          <w:rStyle w:val="edit"/>
          <w:rFonts w:cs="Arial" w:ascii="Arial" w:hAnsi="Arial"/>
          <w:color w:val="000000"/>
          <w:lang w:val="es-ES"/>
        </w:rPr>
        <w:br/>
        <w:t xml:space="preserve">Ilustradores intrépidos y expertos de primera línea ponen sobre la mesa en la AZK hechos suprimidos por el sistema... ¡pero sólo hasta que la AZK rompa el muro de la censura! </w:t>
      </w:r>
    </w:p>
    <w:p>
      <w:pPr>
        <w:pStyle w:val="BodyText"/>
        <w:spacing w:lineRule="auto" w:line="240" w:before="0" w:after="0"/>
        <w:rPr>
          <w:rStyle w:val="edit"/>
          <w:rFonts w:ascii="Arial" w:hAnsi="Arial" w:cs="Arial"/>
          <w:color w:val="000000"/>
          <w:lang w:val="es-ES"/>
        </w:rPr>
      </w:pPr>
      <w:r>
        <w:rPr/>
      </w:r>
    </w:p>
    <w:p>
      <w:pPr>
        <w:pStyle w:val="BodyText"/>
        <w:spacing w:lineRule="auto" w:line="240" w:before="0" w:after="0"/>
        <w:rPr/>
      </w:pPr>
      <w:r>
        <w:rPr>
          <w:rStyle w:val="edit"/>
          <w:rFonts w:cs="Arial" w:ascii="Arial" w:hAnsi="Arial"/>
          <w:color w:val="000000"/>
          <w:lang w:val="es-ES"/>
        </w:rPr>
        <w:t>Como de costumbre, la elección de los oradores es una sorpresa. Ivo Sasek, fundador de la AZK, moderará la conferencia y un variado programa musical enmarcará la jornada.</w:t>
        <w:br/>
      </w:r>
    </w:p>
    <w:p>
      <w:pPr>
        <w:pStyle w:val="BodyText"/>
        <w:spacing w:lineRule="auto" w:line="240" w:before="0" w:after="0"/>
        <w:rPr/>
      </w:pPr>
      <w:r>
        <w:rPr>
          <w:rStyle w:val="edit"/>
          <w:rFonts w:cs="Arial" w:ascii="Arial" w:hAnsi="Arial"/>
          <w:color w:val="000000"/>
          <w:lang w:val="es-ES"/>
        </w:rPr>
        <w:t>Traducción simultánea en varios idiomas. Evento de todo el día - todo gratuito.</w:t>
        <w:br/>
      </w:r>
    </w:p>
    <w:p>
      <w:pPr>
        <w:pStyle w:val="BodyText"/>
        <w:spacing w:lineRule="auto" w:line="240" w:before="0" w:after="0"/>
        <w:rPr/>
      </w:pPr>
      <w:r>
        <w:rPr>
          <w:rStyle w:val="edit"/>
          <w:rFonts w:cs="Arial" w:ascii="Arial" w:hAnsi="Arial"/>
          <w:color w:val="000000"/>
          <w:lang w:val="es-ES"/>
        </w:rPr>
        <w:t>¡Qué gran energía! Y la gente es brillante. Es como una gran familia, siempre se me pone la piel de gallina...</w:t>
        <w:br/>
        <w:br/>
        <w:t xml:space="preserve">A mí también me pareció estupendo en el sentido de que ahora también podemos conectarnos en red aquí de forma analógica. Sí, fue un auténtico efecto WOW.Ivo Sasek me conmovió el corazón porque - no sólo se dirige al ser humano, es decir, al cuerpo, sino también a la mente y al alma. Y, por supuesto, la música también es fantástica.  </w:t>
        <w:br/>
      </w:r>
    </w:p>
    <w:p>
      <w:pPr>
        <w:pStyle w:val="BodyText"/>
        <w:spacing w:lineRule="auto" w:line="240" w:before="0" w:after="0"/>
        <w:rPr/>
      </w:pPr>
      <w:r>
        <w:rPr>
          <w:rStyle w:val="edit"/>
          <w:rFonts w:cs="Arial" w:ascii="Arial" w:hAnsi="Arial"/>
          <w:color w:val="000000"/>
          <w:lang w:val="es-ES"/>
        </w:rPr>
        <w:t>Un colaborador de AZK le informará sobre las posibilidades de participación y le facilitará más información.</w:t>
        <w:br/>
        <w:t>¡Reúnase con personas afines en la 21ª edición de la AZK!</w:t>
        <w:br/>
      </w:r>
    </w:p>
    <w:p>
      <w:pPr>
        <w:pStyle w:val="BodyText"/>
        <w:spacing w:lineRule="auto" w:line="240" w:before="0" w:after="0"/>
        <w:rPr/>
      </w:pPr>
      <w:r>
        <w:rPr>
          <w:rStyle w:val="edit"/>
          <w:rFonts w:cs="Arial" w:ascii="Arial" w:hAnsi="Arial"/>
          <w:color w:val="000000"/>
          <w:lang w:val="es-ES"/>
        </w:rPr>
        <w:t xml:space="preserve">21ª AZK: una oportunidad única, ¡un </w:t>
      </w:r>
      <w:r>
        <w:rPr>
          <w:rStyle w:val="edit"/>
          <w:rFonts w:cs="Arial" w:ascii="Arial" w:hAnsi="Arial"/>
          <w:color w:val="000000"/>
          <w:lang w:val="es-ES"/>
        </w:rPr>
        <w:t>acontecimiento</w:t>
      </w:r>
      <w:r>
        <w:rPr>
          <w:rStyle w:val="edit"/>
          <w:rFonts w:cs="Arial" w:ascii="Arial" w:hAnsi="Arial"/>
          <w:color w:val="000000"/>
          <w:lang w:val="es-ES"/>
        </w:rPr>
        <w:t xml:space="preserve"> internacional!</w:t>
        <w:br/>
        <w:t>Inscríbase aquí hoy mismo.</w:t>
      </w:r>
    </w:p>
    <w:p>
      <w:pPr>
        <w:pStyle w:val="Normal"/>
        <w:spacing w:before="0" w:after="160"/>
        <w:rPr>
          <w:rStyle w:val="edit"/>
          <w:rFonts w:ascii="Arial" w:hAnsi="Arial" w:cs="Arial"/>
          <w:b/>
          <w:color w:val="000000"/>
          <w:sz w:val="18"/>
          <w:szCs w:val="18"/>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lang w:val="es-ES"/>
        </w:rPr>
        <w:t>de es.</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lang w:val="es-ES"/>
        </w:rPr>
        <w:t>Fuentes:</w:t>
      </w:r>
    </w:p>
    <w:p>
      <w:pPr>
        <w:pStyle w:val="Normal"/>
        <w:spacing w:before="0" w:after="160"/>
        <w:rPr>
          <w:rStyle w:val="edit"/>
          <w:rFonts w:ascii="Arial" w:hAnsi="Arial" w:cs="Arial"/>
          <w:color w:val="000000"/>
          <w:szCs w:val="18"/>
        </w:rPr>
      </w:pPr>
      <w:r>
        <w:rPr>
          <w:lang w:val="es-ES"/>
        </w:rPr>
        <w:t>.</w:t>
      </w:r>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lang w:val="es-ES"/>
        </w:rPr>
        <w:t>Esto también podría interesarle:</w:t>
      </w:r>
    </w:p>
    <w:p>
      <w:pPr>
        <w:pStyle w:val="Normal"/>
        <w:keepLines/>
        <w:spacing w:before="0" w:after="160"/>
        <w:rPr>
          <w:rFonts w:ascii="Arial" w:hAnsi="Arial" w:cs="Arial"/>
          <w:sz w:val="18"/>
          <w:szCs w:val="18"/>
        </w:rPr>
      </w:pPr>
      <w:r>
        <w:rPr>
          <w:lang w:val="es-ES"/>
        </w:rPr>
        <w:t xml:space="preserve">#ivosasek-es - ivosasek - </w:t>
      </w:r>
      <w:hyperlink r:id="rId5">
        <w:r>
          <w:rPr>
            <w:rStyle w:val="Hyperlink"/>
            <w:lang w:val="es-ES"/>
          </w:rPr>
          <w:t>www.kla.tv/ivosasek-es</w:t>
        </w:r>
      </w:hyperlink>
      <w:r>
        <w:rPr>
          <w:lang w:val="es-ES"/>
        </w:rPr>
        <w:br/>
        <w:t xml:space="preserve">#AZK-es - </w:t>
      </w:r>
      <w:hyperlink r:id="rId6">
        <w:r>
          <w:rPr>
            <w:rStyle w:val="Hyperlink"/>
            <w:lang w:val="es-ES"/>
          </w:rPr>
          <w:t>www.kla.tv/AZK-es</w:t>
        </w:r>
      </w:hyperlink>
      <w:r>
        <w:rPr>
          <w:lang w:val="es-ES"/>
        </w:rPr>
        <w:br/>
        <w:t xml:space="preserve">#Education_es - </w:t>
      </w:r>
      <w:hyperlink r:id="rId7">
        <w:r>
          <w:rPr>
            <w:rStyle w:val="Hyperlink"/>
            <w:lang w:val="es-ES"/>
          </w:rPr>
          <w:t>www.kla.tv/Education_es</w:t>
        </w:r>
      </w:hyperlink>
      <w:r>
        <w:rPr>
          <w:lang w:val="es-ES"/>
        </w:rPr>
        <w:br/>
        <w:t xml:space="preserve">#AZK21_es - </w:t>
      </w:r>
      <w:hyperlink r:id="rId8">
        <w:r>
          <w:rPr>
            <w:rStyle w:val="Hyperlink"/>
            <w:lang w:val="es-ES"/>
          </w:rPr>
          <w:t>www.kla.tv/AZK21_es</w:t>
        </w:r>
      </w:hyperlink>
      <w:r>
        <w:rPr>
          <w:lang w:val="es-ES"/>
        </w:rPr>
        <w:br/>
        <w:t xml:space="preserve">#Preview - </w:t>
      </w:r>
      <w:hyperlink r:id="rId9">
        <w:r>
          <w:rPr>
            <w:rStyle w:val="Hyperlink"/>
            <w:lang w:val="es-ES"/>
          </w:rPr>
          <w:t>www.kla.tv/Preview</w:t>
        </w:r>
      </w:hyperlink>
      <w:r>
        <w:rPr>
          <w:lang w:val="es-ES"/>
        </w:rPr>
        <w:br/>
        <w:t xml:space="preserve">#CensuraMediosDeComunicacion - Censura en los medios de comunicación - </w:t>
      </w:r>
      <w:hyperlink r:id="rId10">
        <w:r>
          <w:rPr>
            <w:rStyle w:val="Hyperlink"/>
            <w:lang w:val="es-ES"/>
          </w:rPr>
          <w:t>www.kla.tv/CensuraMediosDeComunicacion</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9" y="0"/>
                <wp:lineTo x="-3" y="1147"/>
                <wp:lineTo x="-3" y="19449"/>
                <wp:lineTo x="417" y="21167"/>
                <wp:lineTo x="829" y="21167"/>
                <wp:lineTo x="20357" y="21167"/>
                <wp:lineTo x="21188" y="20018"/>
                <wp:lineTo x="21188" y="1147"/>
                <wp:lineTo x="20357" y="0"/>
                <wp:lineTo x="829"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a:noFill/>
                  </pic:spPr>
                </pic:pic>
              </a:graphicData>
            </a:graphic>
          </wp:anchor>
        </w:drawing>
      </w:r>
      <w:r>
        <w:rPr>
          <w:rStyle w:val="edit"/>
          <w:rFonts w:cs="Arial" w:ascii="Arial" w:hAnsi="Arial"/>
          <w:b/>
          <w:color w:val="000000"/>
          <w:szCs w:val="18"/>
          <w:lang w:val="es-ES"/>
        </w:rPr>
        <w:t>Kla.TV – Las otras noticias ... libre – independiente – no censurada ...</w:t>
      </w:r>
    </w:p>
    <w:p>
      <w:pPr>
        <w:pStyle w:val="ListParagraph"/>
        <w:keepNext w:val="true"/>
        <w:keepLines/>
        <w:numPr>
          <w:ilvl w:val="0"/>
          <w:numId w:val="1"/>
        </w:numPr>
        <w:ind w:hanging="357" w:left="714"/>
        <w:rPr>
          <w:lang w:val="es-ES"/>
        </w:rPr>
      </w:pPr>
      <w:r>
        <w:rPr>
          <w:lang w:val="es-ES"/>
        </w:rPr>
        <w:t>lo que los medios de comunicación no deberían omitir ...</w:t>
      </w:r>
    </w:p>
    <w:p>
      <w:pPr>
        <w:pStyle w:val="ListParagraph"/>
        <w:keepNext w:val="true"/>
        <w:keepLines/>
        <w:numPr>
          <w:ilvl w:val="0"/>
          <w:numId w:val="1"/>
        </w:numPr>
        <w:ind w:hanging="357" w:left="714"/>
        <w:rPr>
          <w:lang w:val="es-ES"/>
        </w:rPr>
      </w:pPr>
      <w:r>
        <w:rPr>
          <w:lang w:val="es-ES"/>
        </w:rPr>
        <w:t>poco escuchado – del pueblo para el pueblo ...</w:t>
      </w:r>
    </w:p>
    <w:p>
      <w:pPr>
        <w:pStyle w:val="ListParagraph"/>
        <w:keepNext w:val="true"/>
        <w:keepLines/>
        <w:numPr>
          <w:ilvl w:val="0"/>
          <w:numId w:val="1"/>
        </w:numPr>
        <w:ind w:hanging="357" w:left="714"/>
        <w:rPr/>
      </w:pPr>
      <w:r>
        <w:rPr>
          <w:lang w:val="es-ES"/>
        </w:rPr>
        <w:t xml:space="preserve">cada viernes emisiones a las 19:45 horas en </w:t>
      </w:r>
      <w:hyperlink r:id="rId13">
        <w:r>
          <w:rPr>
            <w:rStyle w:val="Hyperlink"/>
            <w:lang w:val="es-ES"/>
          </w:rPr>
          <w:t>www.kla.tv/es</w:t>
        </w:r>
      </w:hyperlink>
    </w:p>
    <w:p>
      <w:pPr>
        <w:pStyle w:val="Normal"/>
        <w:keepNext w:val="true"/>
        <w:keepLines/>
        <w:ind w:firstLine="357"/>
        <w:rPr>
          <w:lang w:val="es-ES"/>
        </w:rPr>
      </w:pPr>
      <w:r>
        <w:rPr>
          <w:lang w:val="es-ES"/>
        </w:rPr>
        <w:t>¡Vale la pena seguir adelante!</w:t>
      </w:r>
    </w:p>
    <w:p>
      <w:pPr>
        <w:pStyle w:val="Normal"/>
        <w:keepLines/>
        <w:spacing w:before="0" w:after="160"/>
        <w:rPr>
          <w:rStyle w:val="Hyperlink"/>
          <w:b/>
        </w:rPr>
      </w:pPr>
      <w:r>
        <w:rPr>
          <w:rFonts w:cs="Arial" w:ascii="Arial" w:hAnsi="Arial"/>
          <w:b/>
          <w:sz w:val="18"/>
          <w:szCs w:val="18"/>
          <w:lang w:val="es-ES"/>
        </w:rPr>
        <w:t>Para obtener una suscripción gratuita con noticias mensuales</w:t>
        <w:br/>
        <w:t xml:space="preserve">por correo electrónico, suscríbase a: </w:t>
      </w:r>
      <w:hyperlink r:id="rId14">
        <w:r>
          <w:rPr>
            <w:rStyle w:val="Hyperlink"/>
            <w:b/>
            <w:lang w:val="es-ES"/>
          </w:rPr>
          <w:t>www.kla.tv/abo-es</w:t>
        </w:r>
      </w:hyperlink>
    </w:p>
    <w:p>
      <w:pPr>
        <w:pStyle w:val="Normal"/>
        <w:keepNext w:val="true"/>
        <w:keepLines/>
        <w:pBdr>
          <w:top w:val="single" w:sz="6" w:space="8" w:color="365F91" w:themeColor="accent1" w:themeShade="bf"/>
        </w:pBdr>
        <w:spacing w:before="0" w:after="160"/>
        <w:rPr>
          <w:rStyle w:val="edit"/>
          <w:rFonts w:ascii="Arial" w:hAnsi="Arial" w:cs="Arial"/>
          <w:b/>
          <w:color w:val="000000"/>
          <w:szCs w:val="18"/>
        </w:rPr>
      </w:pPr>
      <w:r>
        <w:rPr>
          <w:rStyle w:val="edit"/>
          <w:rFonts w:cs="Arial" w:ascii="Arial" w:hAnsi="Arial"/>
          <w:b/>
          <w:color w:val="000000"/>
          <w:szCs w:val="18"/>
          <w:lang w:val="es-ES"/>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rStyle w:val="Hyperlink"/>
          <w:b/>
        </w:rPr>
      </w:pPr>
      <w:r>
        <w:rPr>
          <w:rFonts w:cs="Arial" w:ascii="Arial" w:hAnsi="Arial"/>
          <w:b/>
          <w:sz w:val="18"/>
          <w:szCs w:val="18"/>
          <w:lang w:val="es-ES"/>
        </w:rPr>
        <w:t>Por lo tanto, ¡conéctese hoy con independencia de Internet!</w:t>
        <w:br/>
        <w:t>Haga clic aquí:</w:t>
      </w:r>
      <w:r>
        <w:rPr>
          <w:rFonts w:cs="Arial" w:ascii="Arial" w:hAnsi="Arial"/>
          <w:sz w:val="18"/>
          <w:szCs w:val="18"/>
          <w:lang w:val="es-ES"/>
        </w:rPr>
        <w:t xml:space="preserve"> </w:t>
      </w:r>
      <w:hyperlink r:id="rId15">
        <w:r>
          <w:rPr>
            <w:rStyle w:val="Hyperlink"/>
            <w:b/>
            <w:lang w:val="es-ES"/>
          </w:rPr>
          <w:t>www.kla.tv/vernetzung&amp;lang=es</w:t>
        </w:r>
      </w:hyperlink>
    </w:p>
    <w:p>
      <w:pPr>
        <w:pStyle w:val="Normal"/>
        <w:keepNext w:val="true"/>
        <w:keepLines/>
        <w:pBdr>
          <w:top w:val="single" w:sz="6" w:space="8" w:color="365F91" w:themeColor="accent1" w:themeShade="bf"/>
        </w:pBdr>
        <w:spacing w:before="0" w:after="120"/>
        <w:rPr>
          <w:i/>
          <w:i/>
          <w:iCs/>
        </w:rPr>
      </w:pPr>
      <w:r>
        <w:rPr>
          <w:i/>
          <w:iCs/>
          <w:lang w:val="es-ES"/>
        </w:rPr>
        <w:t xml:space="preserve">Licencia:  </w:t>
      </w:r>
      <w:bookmarkStart w:id="0" w:name="_GoBack"/>
      <w:r>
        <w:rPr>
          <w:lang w:val="es-ES"/>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a:noFill/>
                  </pic:spPr>
                </pic:pic>
              </a:graphicData>
            </a:graphic>
          </wp:inline>
        </w:drawing>
      </w:r>
      <w:bookmarkEnd w:id="0"/>
      <w:r>
        <w:rPr>
          <w:i/>
          <w:iCs/>
          <w:lang w:val="es-ES"/>
        </w:rPr>
        <w:t xml:space="preserve">  Licencia Creative Commons con atribución</w:t>
      </w:r>
    </w:p>
    <w:p>
      <w:pPr>
        <w:pStyle w:val="Normal"/>
        <w:keepLines/>
        <w:spacing w:before="0" w:after="0"/>
        <w:rPr>
          <w:rFonts w:ascii="Arial" w:hAnsi="Arial" w:cs="Arial"/>
          <w:sz w:val="18"/>
          <w:szCs w:val="18"/>
        </w:rPr>
      </w:pPr>
      <w:r>
        <w:rPr>
          <w:rFonts w:cs="Arial"/>
          <w:sz w:val="12"/>
          <w:szCs w:val="12"/>
          <w:lang w:val="es-ES"/>
        </w:rPr>
        <w:t>¡Se desea la distribución y reprocesamiento con atribución! Sin embargo, el material no puede presentarse fuera de contexto.</w:t>
        <w:br/>
        <w:t>Con las instituciones financiadas con dinero público está prohibido el uso sin consulta.Las infracciones pueden ser perseguidas.</w:t>
      </w:r>
    </w:p>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417" w:right="1417" w:gutter="0" w:header="708" w:top="1417"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s-ES"/>
      </w:rPr>
    </w:pPr>
    <w:r>
      <w:rPr>
        <w:lang w:val="es-ES"/>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lang w:val="es-ES"/>
      </w:rPr>
      <w:t xml:space="preserve">21ª Conferencia AZK el sábado 26 de julio de 2025 - Rompamos juntos el muro de la censura - INSCRÍBASE HOY  </w:t>
      <w:tab/>
    </w:r>
    <w:r>
      <w:rPr>
        <w:bCs/>
        <w:sz w:val="18"/>
        <w:lang w:val="es-ES"/>
      </w:rPr>
      <w:fldChar w:fldCharType="begin"/>
    </w:r>
    <w:r>
      <w:rPr>
        <w:sz w:val="18"/>
        <w:bCs/>
        <w:lang w:val="es-ES"/>
      </w:rPr>
      <w:instrText xml:space="preserve"> PAGE \* ARABIC </w:instrText>
    </w:r>
    <w:r>
      <w:rPr>
        <w:sz w:val="18"/>
        <w:bCs/>
        <w:lang w:val="es-ES"/>
      </w:rPr>
      <w:fldChar w:fldCharType="separate"/>
    </w:r>
    <w:r>
      <w:rPr>
        <w:sz w:val="18"/>
        <w:bCs/>
        <w:lang w:val="es-ES"/>
      </w:rPr>
      <w:t>2</w:t>
    </w:r>
    <w:r>
      <w:rPr>
        <w:sz w:val="18"/>
        <w:bCs/>
        <w:lang w:val="es-ES"/>
      </w:rPr>
      <w:fldChar w:fldCharType="end"/>
    </w:r>
    <w:r>
      <w:rPr>
        <w:sz w:val="18"/>
        <w:lang w:val="es-ES"/>
      </w:rPr>
      <w:t xml:space="preserve"> / </w:t>
    </w:r>
    <w:r>
      <w:rPr>
        <w:bCs/>
        <w:sz w:val="18"/>
        <w:lang w:val="es-ES"/>
      </w:rPr>
      <w:fldChar w:fldCharType="begin"/>
    </w:r>
    <w:r>
      <w:rPr>
        <w:sz w:val="18"/>
        <w:bCs/>
        <w:lang w:val="es-ES"/>
      </w:rPr>
      <w:instrText xml:space="preserve"> NUMPAGES \* ARABIC </w:instrText>
    </w:r>
    <w:r>
      <w:rPr>
        <w:sz w:val="18"/>
        <w:bCs/>
        <w:lang w:val="es-ES"/>
      </w:rPr>
      <w:fldChar w:fldCharType="separate"/>
    </w:r>
    <w:r>
      <w:rPr>
        <w:sz w:val="18"/>
        <w:bCs/>
        <w:lang w:val="es-ES"/>
      </w:rPr>
      <w:t>2</w:t>
    </w:r>
    <w:r>
      <w:rPr>
        <w:sz w:val="18"/>
        <w:bCs/>
        <w:lang w:val="es-E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3" w:color="365F91" w:themeColor="accent1" w:themeShade="bf"/>
      </w:pBdr>
      <w:rPr>
        <w:sz w:val="18"/>
      </w:rPr>
    </w:pPr>
    <w:r>
      <w:rPr>
        <w:sz w:val="18"/>
        <w:lang w:val="es-ES"/>
      </w:rPr>
      <w:t xml:space="preserve">21ª Conferencia AZK el sábado 26 de julio de 2025 - Rompamos juntos el muro de la censura - INSCRÍBASE HOY  </w:t>
      <w:tab/>
    </w:r>
    <w:r>
      <w:rPr>
        <w:bCs/>
        <w:sz w:val="18"/>
        <w:lang w:val="es-ES"/>
      </w:rPr>
      <w:fldChar w:fldCharType="begin"/>
    </w:r>
    <w:r>
      <w:rPr>
        <w:sz w:val="18"/>
        <w:bCs/>
        <w:lang w:val="es-ES"/>
      </w:rPr>
      <w:instrText xml:space="preserve"> PAGE \* ARABIC </w:instrText>
    </w:r>
    <w:r>
      <w:rPr>
        <w:sz w:val="18"/>
        <w:bCs/>
        <w:lang w:val="es-ES"/>
      </w:rPr>
      <w:fldChar w:fldCharType="separate"/>
    </w:r>
    <w:r>
      <w:rPr>
        <w:sz w:val="18"/>
        <w:bCs/>
        <w:lang w:val="es-ES"/>
      </w:rPr>
      <w:t>2</w:t>
    </w:r>
    <w:r>
      <w:rPr>
        <w:sz w:val="18"/>
        <w:bCs/>
        <w:lang w:val="es-ES"/>
      </w:rPr>
      <w:fldChar w:fldCharType="end"/>
    </w:r>
    <w:r>
      <w:rPr>
        <w:sz w:val="18"/>
        <w:lang w:val="es-ES"/>
      </w:rPr>
      <w:t xml:space="preserve"> / </w:t>
    </w:r>
    <w:r>
      <w:rPr>
        <w:bCs/>
        <w:sz w:val="18"/>
        <w:lang w:val="es-ES"/>
      </w:rPr>
      <w:fldChar w:fldCharType="begin"/>
    </w:r>
    <w:r>
      <w:rPr>
        <w:sz w:val="18"/>
        <w:bCs/>
        <w:lang w:val="es-ES"/>
      </w:rPr>
      <w:instrText xml:space="preserve"> NUMPAGES \* ARABIC </w:instrText>
    </w:r>
    <w:r>
      <w:rPr>
        <w:sz w:val="18"/>
        <w:bCs/>
        <w:lang w:val="es-ES"/>
      </w:rPr>
      <w:fldChar w:fldCharType="separate"/>
    </w:r>
    <w:r>
      <w:rPr>
        <w:sz w:val="18"/>
        <w:bCs/>
        <w:lang w:val="es-ES"/>
      </w:rPr>
      <w:t>2</w:t>
    </w:r>
    <w:r>
      <w:rPr>
        <w:sz w:val="18"/>
        <w:bCs/>
        <w:lang w:val="es-E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s-ES"/>
      </w:rPr>
    </w:pPr>
    <w:r>
      <w:rPr>
        <w:lang w:val="es-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es-ES"/>
            </w:rPr>
            <w:t>Enlace directo:</w:t>
          </w:r>
          <w:r>
            <w:rPr>
              <w:rFonts w:eastAsia="Calibri" w:cs="Arial" w:ascii="Arial" w:hAnsi="Arial"/>
              <w:kern w:val="0"/>
              <w:sz w:val="18"/>
              <w:szCs w:val="22"/>
              <w:lang w:val="es-ES"/>
            </w:rPr>
            <w:t xml:space="preserve"> </w:t>
          </w:r>
          <w:hyperlink r:id="rId1">
            <w:r>
              <w:rPr>
                <w:rStyle w:val="Hyperlink"/>
                <w:rFonts w:eastAsia="Calibri" w:cs="Arial" w:ascii="Arial" w:hAnsi="Arial"/>
                <w:kern w:val="0"/>
                <w:sz w:val="18"/>
                <w:szCs w:val="22"/>
                <w:lang w:val="es-ES"/>
              </w:rPr>
              <w:t>www.kla.tv/38137</w:t>
            </w:r>
          </w:hyperlink>
          <w:r>
            <w:rPr>
              <w:rFonts w:eastAsia="Calibri" w:cs="Arial" w:ascii="Arial" w:hAnsi="Arial"/>
              <w:kern w:val="0"/>
              <w:sz w:val="18"/>
              <w:szCs w:val="22"/>
              <w:lang w:val="es-ES"/>
            </w:rPr>
            <w:t xml:space="preserve"> | </w:t>
          </w:r>
          <w:r>
            <w:rPr>
              <w:rFonts w:eastAsia="Calibri" w:cs="Arial" w:ascii="Arial" w:hAnsi="Arial"/>
              <w:b/>
              <w:kern w:val="0"/>
              <w:sz w:val="18"/>
              <w:szCs w:val="22"/>
              <w:lang w:val="es-ES"/>
            </w:rPr>
            <w:t xml:space="preserve">Publicado: </w:t>
          </w:r>
          <w:r>
            <w:rPr>
              <w:rFonts w:eastAsia="Calibri" w:cs="Arial" w:ascii="Arial" w:hAnsi="Arial"/>
              <w:kern w:val="0"/>
              <w:sz w:val="18"/>
              <w:szCs w:val="22"/>
              <w:lang w:val="es-ES"/>
            </w:rPr>
            <w:t>04.07.2025</w:t>
          </w:r>
        </w:p>
        <w:p>
          <w:pPr>
            <w:pStyle w:val="Header"/>
            <w:widowControl/>
            <w:spacing w:before="0" w:after="0"/>
            <w:jc w:val="left"/>
            <w:rPr>
              <w:rFonts w:ascii="Arial" w:hAnsi="Arial" w:cs="Arial"/>
              <w:sz w:val="18"/>
            </w:rPr>
          </w:pPr>
          <w:r>
            <w:rPr>
              <w:rFonts w:eastAsia="Calibri" w:cs="Arial" w:ascii="Arial" w:hAnsi="Arial"/>
              <w:kern w:val="0"/>
              <w:sz w:val="18"/>
              <w:szCs w:val="22"/>
              <w:lang w:val="es-ES"/>
            </w:rPr>
          </w:r>
        </w:p>
      </w:tc>
    </w:tr>
  </w:tbl>
  <w:p>
    <w:pPr>
      <w:pStyle w:val="Header"/>
      <w:tabs>
        <w:tab w:val="clear" w:pos="4536"/>
        <w:tab w:val="clear" w:pos="9072"/>
        <w:tab w:val="left" w:pos="7995" w:leader="none"/>
      </w:tabs>
      <w:rPr>
        <w:rFonts w:ascii="Arial" w:hAnsi="Arial" w:cs="Arial"/>
        <w:sz w:val="18"/>
      </w:rPr>
    </w:pPr>
    <w:r>
      <w:rPr>
        <w:rFonts w:cs="Arial" w:ascii="Arial" w:hAnsi="Arial"/>
        <w:sz w:val="18"/>
        <w:lang w:val="es-ES"/>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Overlap w:val="never"/>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Header"/>
            <w:widowControl/>
            <w:spacing w:before="0" w:after="0"/>
            <w:ind w:left="-57"/>
            <w:jc w:val="left"/>
            <w:rPr>
              <w:rFonts w:ascii="Arial" w:hAnsi="Arial" w:cs="Arial"/>
              <w:sz w:val="18"/>
            </w:rPr>
          </w:pPr>
          <w:r>
            <w:rPr>
              <w:rFonts w:eastAsia="Calibri" w:cs="Arial" w:ascii="Arial" w:hAnsi="Arial"/>
              <w:b/>
              <w:kern w:val="0"/>
              <w:sz w:val="18"/>
              <w:szCs w:val="22"/>
              <w:lang w:val="es-ES"/>
            </w:rPr>
            <w:t>Enlace directo:</w:t>
          </w:r>
          <w:r>
            <w:rPr>
              <w:rFonts w:eastAsia="Calibri" w:cs="Arial" w:ascii="Arial" w:hAnsi="Arial"/>
              <w:kern w:val="0"/>
              <w:sz w:val="18"/>
              <w:szCs w:val="22"/>
              <w:lang w:val="es-ES"/>
            </w:rPr>
            <w:t xml:space="preserve"> </w:t>
          </w:r>
          <w:hyperlink r:id="rId1">
            <w:r>
              <w:rPr>
                <w:rStyle w:val="Hyperlink"/>
                <w:rFonts w:eastAsia="Calibri" w:cs="Arial" w:ascii="Arial" w:hAnsi="Arial"/>
                <w:kern w:val="0"/>
                <w:sz w:val="18"/>
                <w:szCs w:val="22"/>
                <w:lang w:val="es-ES"/>
              </w:rPr>
              <w:t>www.kla.tv/38137</w:t>
            </w:r>
          </w:hyperlink>
          <w:r>
            <w:rPr>
              <w:rFonts w:eastAsia="Calibri" w:cs="Arial" w:ascii="Arial" w:hAnsi="Arial"/>
              <w:kern w:val="0"/>
              <w:sz w:val="18"/>
              <w:szCs w:val="22"/>
              <w:lang w:val="es-ES"/>
            </w:rPr>
            <w:t xml:space="preserve"> | </w:t>
          </w:r>
          <w:r>
            <w:rPr>
              <w:rFonts w:eastAsia="Calibri" w:cs="Arial" w:ascii="Arial" w:hAnsi="Arial"/>
              <w:b/>
              <w:kern w:val="0"/>
              <w:sz w:val="18"/>
              <w:szCs w:val="22"/>
              <w:lang w:val="es-ES"/>
            </w:rPr>
            <w:t xml:space="preserve">Publicado: </w:t>
          </w:r>
          <w:r>
            <w:rPr>
              <w:rFonts w:eastAsia="Calibri" w:cs="Arial" w:ascii="Arial" w:hAnsi="Arial"/>
              <w:kern w:val="0"/>
              <w:sz w:val="18"/>
              <w:szCs w:val="22"/>
              <w:lang w:val="es-ES"/>
            </w:rPr>
            <w:t>04.07.2025</w:t>
          </w:r>
        </w:p>
        <w:p>
          <w:pPr>
            <w:pStyle w:val="Header"/>
            <w:widowControl/>
            <w:spacing w:before="0" w:after="0"/>
            <w:jc w:val="left"/>
            <w:rPr>
              <w:rFonts w:ascii="Arial" w:hAnsi="Arial" w:cs="Arial"/>
              <w:sz w:val="18"/>
            </w:rPr>
          </w:pPr>
          <w:r>
            <w:rPr>
              <w:rFonts w:eastAsia="Calibri" w:cs="Arial" w:ascii="Arial" w:hAnsi="Arial"/>
              <w:kern w:val="0"/>
              <w:sz w:val="18"/>
              <w:szCs w:val="22"/>
              <w:lang w:val="es-ES"/>
            </w:rPr>
          </w:r>
        </w:p>
      </w:tc>
    </w:tr>
  </w:tbl>
  <w:p>
    <w:pPr>
      <w:pStyle w:val="Header"/>
      <w:tabs>
        <w:tab w:val="clear" w:pos="4536"/>
        <w:tab w:val="clear" w:pos="9072"/>
        <w:tab w:val="left" w:pos="7995" w:leader="none"/>
      </w:tabs>
      <w:rPr>
        <w:rFonts w:ascii="Arial" w:hAnsi="Arial" w:cs="Arial"/>
        <w:sz w:val="18"/>
      </w:rPr>
    </w:pPr>
    <w:r>
      <w:rPr>
        <w:rFonts w:cs="Arial" w:ascii="Arial" w:hAnsi="Arial"/>
        <w:sz w:val="18"/>
        <w:lang w:val="es-ES"/>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3" y="0"/>
              <wp:lineTo x="-3" y="20587"/>
              <wp:lineTo x="21101" y="20587"/>
              <wp:lineTo x="21101" y="0"/>
              <wp:lineTo x="-3" y="0"/>
            </wp:wrapPolygon>
          </wp:wrapTight>
          <wp:docPr id="6"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Hyperlink">
    <w:name w:val="Hyperlink"/>
    <w:basedOn w:val="DefaultParagraphFont"/>
    <w:uiPriority w:val="99"/>
    <w:unhideWhenUsed/>
    <w:rsid w:val="00f33fd6"/>
    <w:rPr>
      <w:color w:themeColor="hyperlink" w:val="0000FF"/>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Fuzeile">
    <w:name w:val="Kopf-/Fußzeile"/>
    <w:basedOn w:val="Normal"/>
    <w:qFormat/>
    <w:pPr/>
    <w:rPr/>
  </w:style>
  <w:style w:type="paragraph" w:styleId="Header">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contextualSpacing/>
    </w:pPr>
    <w:rPr>
      <w:rFonts w:ascii="Arial" w:hAnsi="Arial"/>
    </w:rPr>
  </w:style>
  <w:style w:type="paragraph" w:styleId="Rahmeninhalt">
    <w:name w:val="Rahmeninhalt"/>
    <w:basedOn w:val="Normal"/>
    <w:qFormat/>
    <w:pPr/>
    <w:rPr/>
  </w:style>
  <w:style w:type="paragraph" w:styleId="Tabelleninhalt">
    <w:name w:val="Tabelleninhalt"/>
    <w:basedOn w:val="Normal"/>
    <w:qFormat/>
    <w:pPr>
      <w:widowControl w:val="false"/>
      <w:suppressLineNumbers/>
    </w:pPr>
    <w:rPr/>
  </w:style>
  <w:style w:type="paragraph" w:styleId="Tabellenberschrift">
    <w:name w:val="Tabellenüberschrift"/>
    <w:basedOn w:val="Tabelleninhalt"/>
    <w:qFormat/>
    <w:pPr>
      <w:suppressLineNumbers/>
      <w:jc w:val="center"/>
    </w:pPr>
    <w:rPr>
      <w:b/>
      <w:bCs/>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8137" TargetMode="External"/><Relationship Id="rId4" Type="http://schemas.openxmlformats.org/officeDocument/2006/relationships/image" Target="media/image2.png"/><Relationship Id="rId5" Type="http://schemas.openxmlformats.org/officeDocument/2006/relationships/hyperlink" Target="https://www.kla.tv/ivosasek-es" TargetMode="External"/><Relationship Id="rId6" Type="http://schemas.openxmlformats.org/officeDocument/2006/relationships/hyperlink" Target="https://www.kla.tv/AZK-es" TargetMode="External"/><Relationship Id="rId7" Type="http://schemas.openxmlformats.org/officeDocument/2006/relationships/hyperlink" Target="https://www.kla.tv/Education_es" TargetMode="External"/><Relationship Id="rId8" Type="http://schemas.openxmlformats.org/officeDocument/2006/relationships/hyperlink" Target="https://www.kla.tv/AZK21_es" TargetMode="External"/><Relationship Id="rId9" Type="http://schemas.openxmlformats.org/officeDocument/2006/relationships/hyperlink" Target="https://www.kla.tv/Preview" TargetMode="External"/><Relationship Id="rId10" Type="http://schemas.openxmlformats.org/officeDocument/2006/relationships/hyperlink" Target="https://www.kla.tv/CensuraMediosDeComunicacion" TargetMode="External"/><Relationship Id="rId11" Type="http://schemas.openxmlformats.org/officeDocument/2006/relationships/image" Target="media/image3.png"/><Relationship Id="rId12" Type="http://schemas.openxmlformats.org/officeDocument/2006/relationships/hyperlink" Target="https://www.kla.tv/es" TargetMode="External"/><Relationship Id="rId13" Type="http://schemas.openxmlformats.org/officeDocument/2006/relationships/hyperlink" Target="https://www.kla.tv/es" TargetMode="External"/><Relationship Id="rId14" Type="http://schemas.openxmlformats.org/officeDocument/2006/relationships/hyperlink" Target="https://www.kla.tv/abo-es" TargetMode="External"/><Relationship Id="rId15" Type="http://schemas.openxmlformats.org/officeDocument/2006/relationships/hyperlink" Target="https://www.kla.tv/vernetzung&amp;lang=es"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hyperlink" Target="https://www.kla.tv/3813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_rels/header3.xml.rels><?xml version="1.0" encoding="UTF-8"?>
<Relationships xmlns="http://schemas.openxmlformats.org/package/2006/relationships"><Relationship Id="rId1" Type="http://schemas.openxmlformats.org/officeDocument/2006/relationships/hyperlink" Target="https://www.kla.tv/38137"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LibreOffice/25.2.7.2$Windows_X86_64 LibreOffice_project/5cbfd1ab6520636bb5f7b99185aa69bd7456825d</Application>
  <AppVersion>15.0000</AppVersion>
  <Pages>2</Pages>
  <Words>575</Words>
  <Characters>3097</Characters>
  <CharactersWithSpaces>3664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2025-07-04T17:45:00Z</dcterms:created>
  <dc:creator>Kla.tv (DocGen 1.6.1.0)</dc:creator>
  <dc:description/>
  <dc:language>de-DE</dc:language>
  <cp:lastModifiedBy/>
  <dcterms:modified xsi:type="dcterms:W3CDTF">2025-11-29T10:54:04Z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