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Мит о малим богињама и како избећи обавезне вакцинацијy - Интервју са Беатом  Банер</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„Мале богиње су пример свеукупне кампање лажних вакцина“, каже Беате Банер, специјализовани адвокат за медицину и здравствено право. Поред вредних савета за погођене родитеље, она у интервјуу за Kla.TV објашњава глобални контекст обавезне вакцинације против малих богиња. То је претеча будућих обавезних вакцинација, које ће се спроводити путем Међународних здравствених прописа у спрези са корумпираним правосудним системима. Њен закључак: „То је план – и морамо га зауставити!“</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Не постоје студије које показују да трудница која није вакцинисана некако умире од малих богиња, нити болесни деда или одојче. То су лажне студије на којима РКИ, па чак и Савезни уставни суд, сада заснивају своје одлуке – лажне студије! Али што желим да кажем је, да је већ вакцина против великих богиња била лажна. И исто важи и за вакцину против малих богиња. Овај закон је на неправној основи. Очигледно је да је противречан. Она служи, и то ћу показати, само фармацеутској индустрији и никоме другом. Сматрам да су корупција и зависност правосуђа веома раширене и то ме веома уплашило. Не смете примењивати овај закон на овај начин. Ово је очигледно неправно. Мале богиње су пример свеукупне кампање лажних вакцина. А сада, уопште више не верујем ни у једну вакцину. Закон о лековима је преотет, поткопава се. И ово са короном и малим богињама није изолован случај. И ово није изолован случај короне и малих богиња. Желе да вакцинишу цео свет више пута годишње против свих врста болести за које они тврде да су смртоносне. То је план и морамо то зауставити. [Kla.TV:]</w:t>
      </w:r>
      <w:r w:rsidRPr="00C534E6">
        <w:rPr>
          <w:rStyle w:val="edit"/>
          <w:rFonts w:ascii="Arial" w:hAnsi="Arial" w:cs="Arial"/>
          <w:color w:val="000000"/>
        </w:rPr>
        <w:br/>
        <w:t>Kla.TV данас разговара са адвокатом који је стручњак за тему Споразум о пандемији СЗО и Међународне здравствене прописе. Она је специјализована за област медицине и здравственог права, и са задовољством је данас поздрављамо да говори на тему „вакцинација против малих богиња“. Беате Банер, хвала вам што сте данас одвојили време да одговорите на наша питања. Са задовољством се радујем разговору са вама о теми која звучи досадно, али која би могла бити кључна тачка у вези са пандемијама и вакцинацијама. [Kla.TV:]</w:t>
      </w:r>
      <w:r w:rsidRPr="00C534E6">
        <w:rPr>
          <w:rStyle w:val="edit"/>
          <w:rFonts w:ascii="Arial" w:hAnsi="Arial" w:cs="Arial"/>
          <w:color w:val="000000"/>
        </w:rPr>
        <w:br/>
        <w:t xml:space="preserve">У Немачкој је вакцинација против малих богиња већ неколико година поново обавезна. Као адвокат, какво је ваше мишљење о овој обавезној вакцинацији против малих богиња, односно, по Вашем мишљењу, шта иде у прилог против ње? Па, ја сам рођена 1966. И ја сам такође вакцинисана против великих богиња, што је наравно нешто што радите као дете од 8 или 10 година, јер се сви у школи боцкају. Обавезна вакцинација против великих богиња укинута је 1976. године након више од 100 година обавезне вакцинације. И одрасла сам без икаквих обавезних вакцина, јер долазим из Западне Немачке, а не из Источне Немачке. У Источној Немачкој је било другачије. Обавезне вакцинације су биле све до пада Берлинског зида и прилично строго су се пратиле. Дакле, људи су, без икаквог питања, једноставно били „вакцинисани“. Али ја сам </w:t>
      </w:r>
      <w:r w:rsidRPr="00C534E6">
        <w:rPr>
          <w:rStyle w:val="edit"/>
          <w:rFonts w:ascii="Arial" w:hAnsi="Arial" w:cs="Arial"/>
          <w:color w:val="000000"/>
        </w:rPr>
        <w:lastRenderedPageBreak/>
        <w:t>одрасла другачије – а онда сам 2021. године добила задатак да поднесем уставну тужбу против овог захтева за вакцинацију против малих богиња који је изненада ступио на снагу. То је одлучено у фебруару 2020, зар не? Сећамо се, нешто се дешавало 2020. године, а ступило је на снагу у марту 2020. године. И тако нисмо имали обавезну вакцинацију већ 45 година. И сада одједном постоји обавезна вакцинација за одређене групе људи, наиме децу, ученике, здравствене и просветне раднике и избеглице. Пре свега, сваке године постоји група људи која обухвата 700.000 деце. У Немачкој имамо приближно 700.000 порођаја сваке године. Да, и трљаш очи од чуда јер то за мале богиње, то смо чули. Имали смо их, старије генерације су имали а можда и Ви. У сваком случају, имала сам овчије богиње, а вероватно и мале богиње. Моја сестра је имала заушке и мале богиње. И нисмо вакцинисани против тога, јер смо тада, као и скоро сва деца широм света, имали мале богиње природно. С друге стране, препорука за вакцинацију STIKO је на снази од 1974. године – иначе, основана је само годину дана раније. И одједном STIKO једногласно каже да препоручује вакцинацију против малих богиња. Док је један члан, професор, који је већ говорио о малим богињама 10 година раније, рекао (у то време није било вакцинације, барем не у Немачкој): Не, морате добити мале богиње и можете их преболети без икаквих проблема, компликације су толико ретке и могу се контролисати да вакцинација није потребна. Али 10 година касније – и претпостављам да је већ постојао продор одређених институција, као што је STIKO, стална комисија за вакцинацију... могло би се рећи, можда није пристојно, али... стална комисија за вакцинацију, вероватно је већ тада добро подмазана од стране фармацеутске индустрије. Јер су одједном мале богиње постале опасна болест. Одједном се добија енцефалитис, менингитис и веома, веома тешка SSPE болест, упала можданих овојница која је фатална. И које су током година, у њиховом ризику гуране на врх. И зато сам се пре три месеца, у фебруару, одлучила веома спонтано… јер и ја водим много таквих мандата. Ера короне је готова, више немамо приче о маскама, више немамо приче о немогућности вакцинације, више немамо обавезну вакцинацију која је постојала у здравственом систему девет месеци, 2022. године. Војници више не морају да буду вакцинисани против короне; и ово је такође укинуто. Али сада га претиче овај обавезни тест на мале богиње. Не можемо рећи да је вакцинација обавезна, али санкције су непријатне, посебно за родитеље са децом у вртићу. Није им дозвољено да иду у вртић ако нису вакцинисани. Такође можете понети потврду о контраиндикацијама. За то постоји много добрих разлога. Најважнији разлог је апсолутна контраиндикација за вакцинацију, јер вакцинација може имати много озбиљније последице од саме болести малих богиња. Али то се наравно неће акцептирати. Не знам готово ни за један цертификат о контраиндикацијама широм земље који је сада прихваћен – захтев за вакцинацију је на снази већ три године и сада се у потпуности спроводи. Дакле, ви на неки начин тиранизујете родитеље деце из вртића и школске деце казнама, новчаним казнама или забранама уласка. [Kla.TV:]</w:t>
      </w:r>
      <w:r w:rsidRPr="00C534E6">
        <w:rPr>
          <w:rStyle w:val="edit"/>
          <w:rFonts w:ascii="Arial" w:hAnsi="Arial" w:cs="Arial"/>
          <w:color w:val="000000"/>
        </w:rPr>
        <w:br/>
        <w:t>Да, управо је тај захтев за вакцинацију оно што многе родитеље ставља у заиста непријатну ситуацију. И пре свега, рекао бих да нема стварних доказа о ефикасности. И да, мало се говори о масивним нежељеним ефектима. Алтернативе без нежељених ефеката изгледа да су категорички искључене. Постоји ризик од високих казни, као што сте управо назначили, које могу износити и неколико хиљада евра. И плаћање казне не купује вам слободу од било чега. Као правни стручњак, који савет имате за погођене родитеље?</w:t>
      </w:r>
      <w:r w:rsidRPr="00C534E6">
        <w:rPr>
          <w:rStyle w:val="edit"/>
          <w:rFonts w:ascii="Arial" w:hAnsi="Arial" w:cs="Arial"/>
          <w:color w:val="000000"/>
        </w:rPr>
        <w:br/>
        <w:t>[Беате Банер:]</w:t>
      </w:r>
      <w:r w:rsidRPr="00C534E6">
        <w:rPr>
          <w:rStyle w:val="edit"/>
          <w:rFonts w:ascii="Arial" w:hAnsi="Arial" w:cs="Arial"/>
          <w:color w:val="000000"/>
        </w:rPr>
        <w:br/>
        <w:t xml:space="preserve">Да, јер сам водила управо ову дискусију десетине пута до сада и знам у чему је </w:t>
      </w:r>
      <w:r w:rsidRPr="00C534E6">
        <w:rPr>
          <w:rStyle w:val="edit"/>
          <w:rFonts w:ascii="Arial" w:hAnsi="Arial" w:cs="Arial"/>
          <w:color w:val="000000"/>
        </w:rPr>
        <w:lastRenderedPageBreak/>
        <w:t xml:space="preserve">проблем: Можеш се извући плаћањем. Али то може бити веома скупо, у зависности од тога - шта Врховни суд још није одлучио - да ли завод за здравље више пута може изрицати казне. Неке здравствене власти већ то раде. Није битно да ли неко пише детаљно или не. Одељење за здравство, а касније ни окружни суд, то једноставно не прихвата нити чита. Боримо се против – можда прочитаног, али не и озбиљно схваћеног – мита старог око 100 година, како у погледу малих богиња, тако и у погледу вакцинације. И примећујем да данас, а то је такође тренд који се појављује од короне, лекари заиста имају дрскости да ураде оно што закон изричито предвиђа, наиме да издају потврду о контраиндикацијама. Сами произвођачи наводе контраиндикације за вакцинацију и алергије на компоненте. Да, али прво морам да га тестирам. Наравно да могу рећи, сада знамо да имаш алергију, нажалост си умро, јадно дете. Био си алергичан. Али ово се не прихвата, нити се спроводи. Имунодефицијенција, па, фебрилна трудноћа је прелиминарна контраиндикација. Ништа од овога се не акцептира. Сваки лекар који ипак изда потврду о контраиндикацијама сада се због ових потврда кривично гони. Раније су то били цертификати за маске и цертификати за вакцинацију у вези са короном. Сада када је корона прошла, ово се пребацује на мале богиње. И пошто говорим о миту о вакцина, говорим и о овоме, многи људи се и даље слажу са тим и кажу, да, корона, па, могу да разумем да је човек критичан. Али мале богиње и овчије богиње и дифтерија и тетанус и све то. Али то је заиста важно, и то је оно што је искоренило болести и спасило милионе живота. Дакле, то је оно што читате на веб-сајту СЗО, као и на веб-сајту РКИ или на веб-сајту Савезног министарства здравља. Милиони живота спашени, болести искорењене. И у својој књизи, коју ћу завршити за неколико дана и послати издавачу, а која ће потом бити објављена за два или три месеца, објаснићу, не као прва, али надам се у читљивој књизи, да је то глупост. На прелазу векова, мале богиње, као и многе друге болести, заиста су биле болест која је могла да убије људе, због хигијенских услова, санитарних услова, а можда и због рата и сиромаштва, само у Немачкој је на прелазу векова убила 13.000 људи. Али пре него што је вакцинација уведена у Немачкој 1973. године, а затим препоручена годину дана касније, било је само 30 смртних случајева. Дакле, смртност од малих богиња је смањена за 99 процената. А ако би кривуља већ ишла надоле, онда би то било, као што је случај данас, али данас имамо вакцинације, не би било смртних случајева од малих богиња саме по себи. Сада, 30 смртних случајева од малих богиња годишње, у поређењу са можда 700.000 у Западној Немачкој тада, а сада милион смртних случајева у Немачкој, нису драма која захтева вакцинацију 700.000 деце сваке године. Али враћам се на ову потврду о контраиндикацијама јер ме је пре неколико недеља контактирао један лекар јер се суочавао са кривичним поступком. Јер је издао такав цертификат о контраиндикацији малих богиња за дете од 4,5 године. И здравствени одсек, као и лекарско удружење у јужном Виртембергу, без икаквог контакта са овим лекаром, одмах су га оптужили за издавање погрешног цертификата и покренули кривични поступак код јавног тужилаштва у Улму. И тако сам добила мандат. Обратио се мени. Питала сам га: „ Докторе, да ли имате неку врсту документације о пацијенту?“ Јесу ли били са вама? И ово није био неки лекар који је иначе био познат. Неки су познати по томе што с правом издају цертификате о контраиндикацијама на основу апсолутно негативне анализе користи/ризика, без икаквих других захтева. Ризик од оболевања или смрти од вакцине против малих богиња је већи него од самих малих богиња. Али овај лекар је заиста видео дете и послао ми је одличну ручно писану породичну анамнезу. Дакле, све сеже до баба и деда и свега што су имали. И ево изненађења: постоји и потврда о контраиндикацијама од стране Здравственог одељења Аугзбурга из 1980. године за деду, који је тада имао </w:t>
      </w:r>
      <w:r w:rsidRPr="00C534E6">
        <w:rPr>
          <w:rStyle w:val="edit"/>
          <w:rFonts w:ascii="Arial" w:hAnsi="Arial" w:cs="Arial"/>
          <w:color w:val="000000"/>
        </w:rPr>
        <w:lastRenderedPageBreak/>
        <w:t xml:space="preserve">26 година. Видим цертификат и помислим, ок, овчије богиње, значи то су биле мале богиње, у Немачкој је обавезна вакцинација укинута. Тако сам мислила, и управо тако се испоставило, јер сам телефоном разговарала са сином, тј. оцем мале ћерке. Доктор ми је љубазно омогућио контакт. И сазнала сам да је деда, који је тада имао 26 година... још увек жив, рођен је 1954. године, али нажалост има мултиплу склерозу. А то би такође могла бити последица вакцине. Као млади инжењер летео је по целом свету, укључујући и земље које још нису укинуле обавезну вакцинацију против малих богиња. То је свакако био случај у другим земљама пре година и деценија, али не свуда. И зато му је био потребан цертификат о контраиндикацијама јер је имао тешке реакције након прве вакцине против малих богиња или можда неке друге вакцине. И здравствени одсек му га је издао, на енглеском, у Баварској, 1980. године. А сада долази оно главно. Мислим да се односи на документ СЗО из 1958. године. И то је оно што смо истраживали и открили. И у њему има нешто веома занимљиво. То је један документ, јел. Тада није било рачунара, била је писаћа машина, мало је укриво и неравно. Дакле, слова, још увек их знамо од наших родитеља и бака и дека, ове куцане документе. Ово укључује податке о овчијим богињама у Немачкој од 1948. до 1958. године. И за десет година, пет случајева овчијих богиња - не мислим да су били смртни случајеви - пријављено је пет случајева овчијих богиња. Један случај богиња сваке две године. А када је укинута вакцинација против овчијих богиња? 30 година касније у Немачкој, 1976. године. Толико о тврдњи да је вакцинација против овчијих богиња смањила број овчијих богиња. Баш ништа. Овчије богиње су такође биле проблем из истог разлога као и мале богиње – очигледно је да је реч о хигијенској болести – а у сваком случају, овчије богиње нису постојале дуго времена у тим деценијама. Па ипак, милиони људи, укључујући и мене, а вероватно и вас, вакцинисани су против овчијих богиња. И можда је то разлог зашто имамо алергије и поленску грозницу, а препоруке за вакцинацију данас су три и четири пута веће него што су биле 70-их и 80-их година. Али оно што желим да кажем је да је већ вакцина против овчијих богиња била лажна. И исто важи и за вакцинацију против малих богиња. И помислила сам да вам прочитам шта је др Герд Ројтер – он је лекар, али и историчар медицине и сам је написао неколико књига. Љубазно је написао предговор за моју књигу, који бих вам радо прочитала — неколико реченица, ако бисте дозволили. Он унапред пише неколико мисли. Од др Герда Ројтера: „Скандал је што је ова књига уопште морала бити написана.“ Како је могуће да је безопасна дечја болест, вероватно позната од почетка човечанства, проглашена претњом за читава друштва и довела до обавезне вакцинације? Чак 1997. године, од Стефана Винклеа, историја епидемија „Пошасти човечанства“ од 1.400 страница није посветила ни једно поглавље малим богињама. Од тада, инциденца и хоспитализације су пале за додатних 90 процената без икакве медицинске интервенције. Беате Банер не само да баца светло на правне аспекте државно прописаних вакцинација, већ и на целокупно медицинско и друштвено окружење у којем је, након укидања обавезне вакцинације против малих богиња у Западној Немачкој и других обавезних вакцинација у НДР деценијама касније, изненада поново одлучено о обавезној вакцинацији против малих богиња. Без устезања или лажних разматрања, она разоткрива бизарну кућу од карата неистина на којима се заснивају паника због малих богиња и обавезна вакцинација. Ови догађаји су лекција о томе како једна мала група систематски обмањује целокупно друштво. Оно је шиканирано, велика група становништва, наиме родитељи, шиканирани су или... „не можете ићи у вртић“... или новчаним казнама, принудним новчаним казнама. И можете се бранити против тога. То је такође био део вашег опширног питања раније. Ја то препоручујем јер ствари морају бити представљене на поткрепљен начин, итд. Све ове </w:t>
      </w:r>
      <w:r w:rsidRPr="00C534E6">
        <w:rPr>
          <w:rStyle w:val="edit"/>
          <w:rFonts w:ascii="Arial" w:hAnsi="Arial" w:cs="Arial"/>
          <w:color w:val="000000"/>
        </w:rPr>
        <w:lastRenderedPageBreak/>
        <w:t xml:space="preserve">многе ствари се не читају. Препоручујем одлагање поступка пред здравственим одељењем и окружним судом. То је важна стратегија, сачекати док књига не стигне, а затим је једноставно приложити и рећи: „Ово је разлог зашто се не вакцинишемо.“ И ви сте дужни као здравствени орган, али и као окружни суд, да не спроведете овај закон јер је неоснован. На преко 400 страница пише и објашњава зашто је неоснован. Не само да, као што сте раније с правом истакли, ефикасност вакцинације никада није тестирана, већ пре свега, безбедност вакцина никада није тестирана. Не постоји ниједна студија о малим богињама која упоређује вакцинисану децу са невакцинисаном децом. И то се спречава свим могућим силама и моћи, јер малобројне студије које постоје и малобројни прегледи јасно показују да су невакцинисана деца здравија. Али са споразумом СЗО о пандемији – који је управо усвојен, али ће ступити на снагу тек када га потпише 60 земаља чланица, тако да још увек нема претње – они желе да вакцинишу цео свет милијарде пута без престанка. А профитери, произвођачи вакцина, али и други профитери, већ трљају руке. И можемо да аргументујемо колико год хоћемо... Мој велики покушај и моја страст, такође и са овом књигом, био је да коначно убедим, надам се већ после неколико страница, чак и оне који верују у вакцинацију, судије и лекаре у здравству, да су очигледно постали жртве огромног мита о вакцинацији - али би се то могло једноставно назвати и преваром и лажима. Јер бројке показују да мале богиње заиста нису разлог да се обавеже деца на вакцинацију и да се уведу строге санкције. По мом мишљењу, двострука казна је незаконита. Јуче сам добила две позитивне одлуке. Позвала сам се на застарелост, а то је нови аспект. Да, и око тога се свађамо. Имам судску одлуку о овој ствари, која је била добровољна. Али на другом суду сам се мало препирала... не, није застарело, ово и оно. Онда сам поново одговорила, непосредно пре рочишта, које је потом отказано након још једне моје писане изјаве. А сада, две недеље касније, поступак је обустављен јер је ствар застарела. Најкасније две године након што није представљен цертификат о малим богињама, ствар застарева према правилима застаревања из Закона о управним прекршајима и Закона о заштити од инфекција, који међусобно делују, мало је компликовано, адвокат онда мора да погледа списе и да их испита... застарева. А онда ће следеће питање бити, да, кажу, застарело је, али сада ми то поново захтевамо. А онда поново почиње период од једне и две године. Многа правна питања остају без одговора, укључујући и питање да ли оба родитеља могу бити санкционисана за исту оптужбу. Баварска то ради делимично, али у Баден-Виртембергу и овде у Хајделбергу се то не дешава тако. Износ варира између 150 евра и 1.000 евра за прву казну по детету по родитељу. Дакле, и овде имамо широк спектар. И пре свега, још увек имамо барем једну или две одлуке које чекају на доношење пред Савезним уставним судом; Ово се односи на обавезу пружања доказа о малим богињама за ученике. И аспект да ученик, што се некима можда не свиђа, мора да иде у школу чак и ако није вакцинисан. Дакле, он тамо не представља опасност, осим ако обавезно школовање не буде приоритет. Дакле, очигледно није баш толико лоше, чак ни по мишљењу законодавца. И моћи ћете да прочитате у књизи да то није тако страшно, на основу многих бројева, импресивних бројева. Али постоје многи аспекти са којима се може супротставити, посебно ако млади ученици имају 13 или 14 година и сами не желе вакцинацију и то правилно објасне у писаној форми или у судском поступку на окружном суду путем казне од 250 евра. И ја сам - али постоје и друге одлуке - да постоји један став, јер родитељи онда могу рећи детету, када дете има 17 година и каже да то не желе из више разлога, није ефикасно, није безбедно итд. онда родитељи не могу да присиле дете и стога не могу бити санкционисани. [Kla.TV:] Да, да се отпор исплати показује управо једна судска одлука. Била је једна порука на Телеграму где је у Брауншвајгу... </w:t>
      </w:r>
      <w:r w:rsidRPr="00C534E6">
        <w:rPr>
          <w:rStyle w:val="edit"/>
          <w:rFonts w:ascii="Arial" w:hAnsi="Arial" w:cs="Arial"/>
          <w:color w:val="000000"/>
        </w:rPr>
        <w:lastRenderedPageBreak/>
        <w:t xml:space="preserve">да, где се заправо могло видети колико је заправо крхка и наводно неопозива обавезна вакцинација против малих богиња. Један отац се противио и победио, без казне, без судских трошкова. Поступак против његовог сина је обустављен. И очигледно је да то није изолован случај; као што сте управо рекли, то се вероватно дешава прилично често. Уместо тога, то је сада заправо доказ да постоји правни и научни међупростор и да је отпор ефикасан ако се пружа разумно, с поштовањем и интелигентно. [Беате Банер:] Да, а такође наилазите на судије и лекаре који су отворени за то. Већина њих није, јер заиста верују, прво, да је то сада закон. И ја сам адвокат већ 30 година. До пре пет година, некако сам претпостављала да законодавац има добре намере и да има добре разлоге. Данас знам... пошто све што има везе са пандемијама, Законом о заштити од инфекција, короном, малим богињама, споразумом СЗО о пандемији и још много тога, укључујући наравно слободу изражавања, законодавац уопште нема добре намере, већ заступа друге интересе. А то су интереси усмерени против грађана. И то је горко сазнање. После 25 година бављења адвокатуром, изазваних короном, злоупотребом Закона о заштити од инфекција – и даље се у окружном суду може наћи само један критички настројен судија. Јер ако је критичан, неће напустити окружни суд и неће бити пребачен у виши регионални суд или Савезни суд правде. Зато што су тамо потребне послушне судије које подржавају политичке наративе и не поништавају их. Искрено се надам да ће моја књига, која заиста покрива све правне аспекте, помоћи аргументима родитеља који су о томе заинтересовани. Често је правно заступање скупље од казне ако немате осигурање правних трошкова. Онда је књига, за коју не знам да ли ће коштати 20 или 25 евра, много јефтинија. А онда можете послати и рећи, овде, ту и ту стоји. Не смете примењивати овај закон на овај начин. Ово је очигледно неправда. Овај закон је неуставан. Очигледно је да је то противречно. Она служи, и то истичем, само фармацеутској индустрији и никоме другом. Нема смисла. То не штити никога. Све рањиве групе које желите да заштитите - то ћу показати, оне не постоје. Не постоје студије које показују да трудница која није вакцинисана некако умире од малих богиња, нити болесни деда или одојче. И нема апсолутно никаквих доказа да су енцефалитис, менингитис, а посебно SSPE које добијем између 6 и 20 година касније, узроковани малим богињама које сам имала као мало дете. Да. То су глупости. То су лажне студије на којима РКИ, а такође и Савезни уставни суд сада заснивају своје одлуке, лажне студије. То сам објаснила. Професор Андреас Зенихсен је такође пружио подршку овде и још једном дивно разоткрио бесмислице у овој студији. За свако навођење разлога од стране закона, постоје одлични контра-аргументи и, пре свега, мале богиње су искорењене, пре свега, елиминисане. Немачка је чак добила овај статус 2022. године. Дакле, нема никаквог разлога јер је циљ обавезне вакцинације против малих богиња елиминисање малих богиња. А колективни имунитет за који се наводно тврди да је 95%, бројка све више расте, јасно је да је то у корист фармацеутске индустрије... то је постигнуто давно, већ годинама. Деца у школи, када дођу у школу, пријемни испити у школу показују да је 97 одсто деце вакцинисано. И знатно ниже, можда 92 процента за другу вакцинацију, која, према многим међународним студијама, није неопходна јер већина, 95 до 98 процената свих вакцинисаних људи, развија антитела након прве вакцинације и стога се сматрају имунизованима. Преварени смо и лажу нас. И надам се да ћу ово моћи добро да демонстрирам и тако помогнем погођеним родитељима за два или три месеца. Одуговлачење је тактика за сузбијање. Такође би се могло препоручити плаћање казне једнократно за 150 или 200 евра, а затим, најкасније, позивање на чињеницу да је у питању годишња санкција, или полугодишња, квартална, недељна или дневна, кад год то одговара здравственим властима. Законодавна власт и Савезни уставни суд и даље </w:t>
      </w:r>
      <w:r w:rsidRPr="00C534E6">
        <w:rPr>
          <w:rStyle w:val="edit"/>
          <w:rFonts w:ascii="Arial" w:hAnsi="Arial" w:cs="Arial"/>
          <w:color w:val="000000"/>
        </w:rPr>
        <w:lastRenderedPageBreak/>
        <w:t>тврде да је вакцинација против малих богиња добровољна. И тако је Савезни уставни суд заправо у конфликту. И ове одлуке, које сам раније укратко поменуо, већ четири године чекају на разматрање пред Савезним уставним судом, јер он управо види тај конфликт. С једне стране, деца и даље морају да иду у школу; требало би да буде добровољно, али постоје новчане казне и принудне новчане казне. Нешто није у реду, Нешто није у реду, то је неконзистентно. И то открива колико је овај закон погрешан. И даље, истичем да се новчане казне и забране уласка не морају изрицати, већ да је то на дискреционом правном месту здравствене власти. Дакле, ако не жели да каже да је овај закон, госпођа Банер га проглашава неправедним, па, не желим да идем тако далеко, али имам извесно дискреционо право, сматрам да су аргументи прилично убедљиви. А тих неколико... па, видите, само 5% родитеља ово критички гледа. Надам се да ће проценат мало порасти, да, наравно. Не желимо да децу подвргавамо бесмисленој, непотребној мери јер мале богиње не постоје, а чак и да постоје, не би биле опасне. И заправо су ово вакцине за бебе. Тек то не желимо. И у том смислу, хвала вам што сте ми дозволили да вам представим своју књигу и свој нови пројекат и да о томе поразговарамо са вама, господине Вилдунг. Али имам још једно питање за крај. Да ли ћемо моћи или бити обавезни да очекујемо поновно увођење даљих обавезних вакцинација на основу ових међународних здравствених прописа?</w:t>
      </w:r>
      <w:r w:rsidRPr="00C534E6">
        <w:rPr>
          <w:rStyle w:val="edit"/>
          <w:rFonts w:ascii="Arial" w:hAnsi="Arial" w:cs="Arial"/>
          <w:color w:val="000000"/>
        </w:rPr>
        <w:br/>
        <w:t>[Беате Банер:]</w:t>
      </w:r>
      <w:r w:rsidRPr="00C534E6">
        <w:rPr>
          <w:rStyle w:val="edit"/>
          <w:rFonts w:ascii="Arial" w:hAnsi="Arial" w:cs="Arial"/>
          <w:color w:val="000000"/>
        </w:rPr>
        <w:br/>
        <w:t xml:space="preserve">Да. Да, рекла бих сасвим јасно, да. Знамо то из ДДР-а. Не знамо то, али морамо негде да читамо и учимо о томе, укључујући и мене, из других земаља ЕУ и других земаља широм света. Није вам дозвољено да уђете или летите тамо осим ако нисте вакцинисани против жуте грознице или тифуса или било чега другог. У Чешкој Републици постоји девет обавезних вакцинација, а Европски суд правде је то одобрио. И такође ћу користити ове бројке, које је тамо навела чешка влада, да докажем да су вакцине опасније од саме болести. Заправо смо овде стварно... и бојим се да су судови попуњени политичким судијама које све одобравају. Сматрам да су корупција и зависност правосуђа веома распрострањене и веома сам узнемирен и уплашена због тога. И бојим се да је тако. Ваше питање, сасвим је јасно, ако људи овде не кажу не и не кажу стоп и не протестују, што је било од користи 2022. године. Једва смо успели да избегнемо обавезну вакцинацију против короне у Немачкој. И овде, а то је такође сврха моје књиге, мале богиње су пример целе кампање вакцинације. А сада више не верујем ни у једну вакцину. Ни ја не познајем никога ко је умро од тетануса. Ни ја не знам ни за један случај овчијих богиња. Такође не познајем никога ко је умро од дифтерије. Недавно сам чула да велики кашаљ може бити јако опасан, да се човек може задавити њиме. Али бебу у болницу због овога, коју ће ионако овде вакцинисати... па, имам и невероватне случајеве на столу. И лекари лажу судовима и здравственим властима. Опасности од смрти се преувеличавају. Гледам препоруку за вакцинацију новорођенчади против RSV-а, нову вакцину. Деца имају три или четири дана, срећна су када могу да дишу, а онда се већ нападају новим, опасним вакцинама против RSV-а. Шта је RSV? То је респираторни вирус. То је кашаљ, цурење из носа, грозница, цурење из носа, типично, да, вирусна прехлада. Али ако овде имамо нову вакцину од Санофија, онда одједном морам да уведем обавезу пријављивања. И то је, по мом мишљењу, инфилтрација и парламента и судова, да људи верују у све ово. Па ипак, препоруке RKI и STIKO заправо кажу да од RSV-а нећете умрети, већ кажу да нема опасности од смрти. Чак и у случају превремено рођене бебе на неонаталном одељењу која је заиста слаба и потребна јој је вентилација, не постоји опасност од смрти. Али лекарка из клинике то тврди. Такође сам представио и тај случај, и он је скандалозан. Хелиос клиника Ерфурт тврди да новорођенче мора одмах бити </w:t>
      </w:r>
      <w:r w:rsidRPr="00C534E6">
        <w:rPr>
          <w:rStyle w:val="edit"/>
          <w:rFonts w:ascii="Arial" w:hAnsi="Arial" w:cs="Arial"/>
          <w:color w:val="000000"/>
        </w:rPr>
        <w:lastRenderedPageBreak/>
        <w:t>вакцинисано против РСВ-а. Оба родитеља су се успротивила. Лекар подноси хитан захтев суду за породице. Судија не проверава да ли се RSV појавио, шта се предузима поводом тога, да ли је пријављен и колико је заиста опасан. Она не пита родитеље, не слуша их, не иде у клинику, издаје налог, и два сата касније мали црвић је вакцинисан против RSV-а. Ово су случајеви на мом столу. И видим шта се овде дешава. Да, морамо очекивати најгоре. Да, желе да нас вакцинишу. И то сам написала у својој књизи СЗО и надам се да сада могу да то пронађем сасвим укратко. Реченица коју је наша тадашња савезна министарка за економску сарадњу и развој, Свења Шулце, изговорила овде у вези са короном. Да, ово је посебно у вези са COVAX-ом, овом иницијативом за вакцине веома брзо, не за десет година, већ за 100 дана, без икаквих безбедносних прописа. Закон о лековима је преотет, поткопава се и користи се са лажном тврдњом да смо кроз тестирање, пре свега ПЦР тестова, корона, знамо, имали милионе позитивних ПЦР тестова, али не и милионе смртних случајева. Шулце, министарка, каже да је: важно да дозе вакцине морају доћи у надлактице људи, не само у главним градовима већ и у удаљеним селима. При томе, ту се ради о изградњи ланаца снабдевања, транспортних кутија, фрижидера, шприцева, дезинфекционих средства и рукавица, али и кампање за информисање и подизање свести. И ово са короном и малим богињама није изолован случај. Желе да вакцинишу цео свет више пута годишње против свих врста болести за које они тврде да су смртоносне. То је план и морамо то зауставити. Да, хвала много госпођо Банер. Много хвала на овим важним речима. Не одустајемо. Вама свако добро и довиђења.</w:t>
      </w:r>
      <w:r w:rsidRPr="00C534E6">
        <w:rPr>
          <w:rStyle w:val="edit"/>
          <w:rFonts w:ascii="Arial" w:hAnsi="Arial" w:cs="Arial"/>
          <w:color w:val="000000"/>
        </w:rPr>
        <w:br/>
        <w:t>[Beate Bahner:]</w:t>
      </w:r>
      <w:r w:rsidRPr="00C534E6">
        <w:rPr>
          <w:rStyle w:val="edit"/>
          <w:rFonts w:ascii="Arial" w:hAnsi="Arial" w:cs="Arial"/>
          <w:color w:val="000000"/>
        </w:rPr>
        <w:br/>
        <w:t>Врло радо. Хвала на Вашем интересовању.</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A04" w:rsidRDefault="00D25A04" w:rsidP="00F33FD6">
      <w:pPr>
        <w:spacing w:after="0" w:line="240" w:lineRule="auto"/>
      </w:pPr>
      <w:r>
        <w:separator/>
      </w:r>
    </w:p>
  </w:endnote>
  <w:endnote w:type="continuationSeparator" w:id="0">
    <w:p w:rsidR="00D25A04" w:rsidRDefault="00D25A0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Мит о малим богињама и како избећи обавезне вакцинацијy - Интервју са Беатом  Банер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A04" w:rsidRDefault="00D25A04" w:rsidP="00F33FD6">
      <w:pPr>
        <w:spacing w:after="0" w:line="240" w:lineRule="auto"/>
      </w:pPr>
      <w:r>
        <w:separator/>
      </w:r>
    </w:p>
  </w:footnote>
  <w:footnote w:type="continuationSeparator" w:id="0">
    <w:p w:rsidR="00D25A04" w:rsidRDefault="00D25A0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www.kla.tv/38161</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07.07.2025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A4EDE"/>
    <w:rsid w:val="00503FFA"/>
    <w:rsid w:val="00627ADC"/>
    <w:rsid w:val="006C4827"/>
    <w:rsid w:val="007C459E"/>
    <w:rsid w:val="00A05C56"/>
    <w:rsid w:val="00A71903"/>
    <w:rsid w:val="00AE2B81"/>
    <w:rsid w:val="00B9284F"/>
    <w:rsid w:val="00C205D1"/>
    <w:rsid w:val="00C534E6"/>
    <w:rsid w:val="00C60E18"/>
    <w:rsid w:val="00CB20A5"/>
    <w:rsid w:val="00D25A0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4F1DA-FED3-41F4-A819-95E048CF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8161"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4029</Words>
  <Characters>25387</Characters>
  <Application>Microsoft Office Word</Application>
  <DocSecurity>0</DocSecurity>
  <Lines>211</Lines>
  <Paragraphs>58</Paragraphs>
  <ScaleCrop>false</ScaleCrop>
  <HeadingPairs>
    <vt:vector size="4" baseType="variant">
      <vt:variant>
        <vt:lpstr>Titel</vt:lpstr>
      </vt:variant>
      <vt:variant>
        <vt:i4>1</vt:i4>
      </vt:variant>
      <vt:variant>
        <vt:lpstr>Мит о малим богињама и како избећи обавезне вакцинацијy - Интервју са Беатом  Банер</vt:lpstr>
      </vt:variant>
      <vt:variant>
        <vt:i4>1</vt:i4>
      </vt:variant>
    </vt:vector>
  </HeadingPairs>
  <TitlesOfParts>
    <vt:vector size="2" baseType="lpstr">
      <vt:lpstr>Мит о малим богињама и како избећи обавезне вакцинацијy - Интервју са Беатом  Банер</vt:lpstr>
      <vt:lpstr/>
    </vt:vector>
  </TitlesOfParts>
  <Company>KLA.TV</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Мит о малим богињама и како избећи обавезне вакцинацијy - Интервју са Беатом  Банер</dc:title>
  <dc:creator>hm;Kla.tv DocGen 2.0.0.0</dc:creator>
  <dc:description>38m6s, GermanVideo=37903</dc:description>
  <cp:lastModifiedBy>Sandbox</cp:lastModifiedBy>
  <cp:revision>2</cp:revision>
  <dcterms:created xsi:type="dcterms:W3CDTF">2025-07-14T14:29:00Z</dcterms:created>
  <dcterms:modified xsi:type="dcterms:W3CDTF">2025-07-14T14:29:00Z</dcterms:modified>
  <cp:category>Serbisch;Kriege, Kriegstreiberei, Weltkriegsgefahr, NATO</cp:category>
  <dc:language>sr</dc:language>
</cp:coreProperties>
</file>