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Rekruteringscampagne voor oorlogsdienst in de VS mislukt Voorbeeld voor Europa!</w:t>
      </w:r>
    </w:p>
    <w:p w:rsidR="00A71903" w:rsidRPr="00C534E6" w:rsidRDefault="00A71903" w:rsidP="00886B03">
      <w:pPr>
        <w:widowControl w:val="0"/>
        <w:spacing w:after="160"/>
        <w:jc w:val="both"/>
        <w:rPr>
          <w:rStyle w:val="edit"/>
          <w:rFonts w:ascii="Arial" w:hAnsi="Arial" w:cs="Arial"/>
          <w:b/>
          <w:color w:val="000000"/>
        </w:rPr>
      </w:pPr>
      <w:r w:rsidRPr="00C534E6">
        <w:rPr>
          <w:rStyle w:val="edit"/>
          <w:rFonts w:ascii="Arial" w:hAnsi="Arial" w:cs="Arial"/>
          <w:b/>
          <w:color w:val="000000"/>
        </w:rPr>
        <w:t>Met het oog op de massaal toenemende politieke en mediale oorlogszucht, geeft een bericht uit de VS ook hoop voor Europa.</w:t>
      </w:r>
    </w:p>
    <w:p w:rsidR="00886B03" w:rsidRDefault="00F67ED1" w:rsidP="00886B03">
      <w:pPr>
        <w:spacing w:after="160"/>
        <w:jc w:val="both"/>
        <w:rPr>
          <w:rStyle w:val="edit"/>
          <w:rFonts w:ascii="Arial" w:hAnsi="Arial" w:cs="Arial"/>
          <w:color w:val="000000"/>
        </w:rPr>
      </w:pPr>
      <w:r w:rsidRPr="00C534E6">
        <w:rPr>
          <w:rStyle w:val="edit"/>
          <w:rFonts w:ascii="Arial" w:hAnsi="Arial" w:cs="Arial"/>
          <w:color w:val="000000"/>
        </w:rPr>
        <w:t>Alle Amerikaanse soldaten die tussen 2021 en 2023 tijdens de “pandemie” zijn ontslagen vanwege hun covid-19-vaccinatiestatus, of die hebben besloten het leger te verlaten, hebben een brief van de regering ontvangen. Daarin worden ze “gewetensstrijders” genoemd en gevraagd om terug te keren naar het leger. Bovendien is bij decreet bepaald dat iedereen die weer in dienst treedt, zijn vroegere rang en de volledige achterstallige soldij met toeslagen terug krijgt. Maar het royale aanbod heeft tot nu toe weinig interesse voor een terugkeer gewekt: tot maart 2025 hadden slechts ongeveer 650 van de ongeveer 8.700 voormalige soldaten overwogen om weer in dienst te treden. De pathetische term “gewetensstrijders” zal bovendien waarschijnlijk geen effect hebben op al diegenen die zich innerlijk en uiterlijk al hebben teruggetrokken uit het soldatenleven. Ze hadden immers veel tijd om na te denken over de zin van hun rol als kanonnenvoer voor nieuwe Amerikaanse oorlogen, bijvoorbeeld in het Midden-Oosten.</w:t>
      </w:r>
    </w:p>
    <w:p w:rsidR="00886B03" w:rsidRDefault="00F67ED1" w:rsidP="00886B03">
      <w:pPr>
        <w:spacing w:after="160"/>
        <w:jc w:val="both"/>
        <w:rPr>
          <w:rStyle w:val="edit"/>
          <w:rFonts w:ascii="Arial" w:hAnsi="Arial" w:cs="Arial"/>
          <w:color w:val="000000"/>
        </w:rPr>
      </w:pPr>
      <w:r w:rsidRPr="00C534E6">
        <w:rPr>
          <w:rStyle w:val="edit"/>
          <w:rFonts w:ascii="Arial" w:hAnsi="Arial" w:cs="Arial"/>
          <w:color w:val="000000"/>
        </w:rPr>
        <w:t>Zou het kunnen dat veel “gewetensstrijders” inmiddels overtuigde “dienstweigeraars vanwege gewetensbezwaren” zijn geworden?</w:t>
      </w:r>
    </w:p>
    <w:p w:rsidR="00886B03" w:rsidRDefault="00886B03" w:rsidP="00886B03">
      <w:pPr>
        <w:spacing w:after="160"/>
        <w:jc w:val="both"/>
        <w:rPr>
          <w:rStyle w:val="edit"/>
          <w:rFonts w:ascii="Arial" w:hAnsi="Arial" w:cs="Arial"/>
          <w:color w:val="000000"/>
        </w:rPr>
      </w:pPr>
    </w:p>
    <w:p w:rsidR="00886B03" w:rsidRDefault="00F67ED1" w:rsidP="00886B03">
      <w:pPr>
        <w:spacing w:after="160"/>
        <w:jc w:val="both"/>
        <w:rPr>
          <w:rStyle w:val="edit"/>
          <w:rFonts w:ascii="Arial" w:hAnsi="Arial" w:cs="Arial"/>
          <w:color w:val="000000"/>
        </w:rPr>
      </w:pPr>
      <w:r w:rsidRPr="00C534E6">
        <w:rPr>
          <w:rStyle w:val="edit"/>
          <w:rFonts w:ascii="Arial" w:hAnsi="Arial" w:cs="Arial"/>
          <w:color w:val="000000"/>
        </w:rPr>
        <w:t>Aangezien er momenteel ook in Europa allerlei “reclamecampagnes” voor militaire dienst plaatsvinden, valt te hopen dat ook hier in het land de politieke en mediale inspanningen om nieuw “kanonnenvoer” te genereren zullen mislukken.</w:t>
      </w:r>
    </w:p>
    <w:p w:rsidR="00886B03" w:rsidRDefault="00886B03" w:rsidP="00886B03">
      <w:pPr>
        <w:spacing w:after="160"/>
        <w:jc w:val="both"/>
        <w:rPr>
          <w:rStyle w:val="edit"/>
          <w:rFonts w:ascii="Arial" w:hAnsi="Arial" w:cs="Arial"/>
          <w:color w:val="000000"/>
        </w:rPr>
      </w:pPr>
    </w:p>
    <w:p w:rsidR="00886B03" w:rsidRDefault="00F67ED1" w:rsidP="00886B03">
      <w:pPr>
        <w:spacing w:after="160"/>
        <w:jc w:val="both"/>
        <w:rPr>
          <w:rStyle w:val="edit"/>
          <w:rFonts w:ascii="Arial" w:hAnsi="Arial" w:cs="Arial"/>
          <w:color w:val="000000"/>
        </w:rPr>
      </w:pPr>
      <w:r w:rsidRPr="00C534E6">
        <w:rPr>
          <w:rStyle w:val="edit"/>
          <w:rFonts w:ascii="Arial" w:hAnsi="Arial" w:cs="Arial"/>
          <w:color w:val="000000"/>
        </w:rPr>
        <w:t>Ernst Wolff: Voorbereidingen voor een nieuwe wereldoorlog lopen – Zeg op tijd NEE!</w:t>
      </w:r>
    </w:p>
    <w:p w:rsidR="00F67ED1" w:rsidRPr="00C534E6" w:rsidRDefault="00F67ED1" w:rsidP="00886B03">
      <w:pPr>
        <w:spacing w:after="160"/>
        <w:jc w:val="both"/>
        <w:rPr>
          <w:rStyle w:val="edit"/>
          <w:rFonts w:ascii="Arial" w:hAnsi="Arial" w:cs="Arial"/>
          <w:color w:val="000000"/>
        </w:rPr>
      </w:pPr>
      <w:r w:rsidRPr="00C534E6">
        <w:rPr>
          <w:rStyle w:val="edit"/>
          <w:rFonts w:ascii="Arial" w:hAnsi="Arial" w:cs="Arial"/>
          <w:color w:val="000000"/>
        </w:rPr>
        <w:t>www.kla.tv/29952</w:t>
      </w:r>
    </w:p>
    <w:p w:rsidR="00F67ED1" w:rsidRPr="00C534E6" w:rsidRDefault="00F67ED1" w:rsidP="00886B03">
      <w:pPr>
        <w:spacing w:after="160"/>
        <w:jc w:val="both"/>
        <w:rPr>
          <w:rStyle w:val="edit"/>
          <w:rFonts w:ascii="Arial" w:hAnsi="Arial" w:cs="Arial"/>
          <w:b/>
          <w:color w:val="000000"/>
          <w:sz w:val="18"/>
          <w:szCs w:val="18"/>
        </w:rPr>
      </w:pPr>
      <w:r w:rsidRPr="00C534E6">
        <w:rPr>
          <w:rStyle w:val="edit"/>
          <w:rFonts w:ascii="Arial" w:hAnsi="Arial" w:cs="Arial"/>
          <w:b/>
          <w:color w:val="000000"/>
          <w:sz w:val="18"/>
          <w:szCs w:val="18"/>
        </w:rPr>
        <w:t>door wh./ah.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Reclamecampagnes voor militaire dienst:</w:t>
      </w:r>
      <w:r w:rsidR="00000000">
        <w:br/>
      </w:r>
      <w:hyperlink r:id="rId10" w:history="1">
        <w:r w:rsidRPr="00F24C6F">
          <w:rPr>
            <w:rStyle w:val="Hyperlink"/>
            <w:sz w:val="18"/>
          </w:rPr>
          <w:t>https://www.youtube.com/watch?v=wXd5noeRyxs</w:t>
        </w:r>
      </w:hyperlink>
      <w:r w:rsidR="00000000">
        <w:br/>
      </w:r>
      <w:hyperlink r:id="rId11" w:history="1">
        <w:r w:rsidRPr="00F24C6F">
          <w:rPr>
            <w:rStyle w:val="Hyperlink"/>
            <w:sz w:val="18"/>
          </w:rPr>
          <w:t>https://www.youtube.com/watch?v=HF2Ph23i5mk</w:t>
        </w:r>
      </w:hyperlink>
      <w:r w:rsidR="00000000">
        <w:br/>
      </w:r>
      <w:hyperlink r:id="rId12" w:history="1">
        <w:r w:rsidRPr="00F24C6F">
          <w:rPr>
            <w:rStyle w:val="Hyperlink"/>
            <w:sz w:val="18"/>
          </w:rPr>
          <w:t>https://www.youtube.com/watch?v=W1CxqYp7QIY&amp;list=RDW1CxqYp7QIY&amp;start_radio=1</w:t>
        </w:r>
      </w:hyperlink>
      <w:r w:rsidR="00000000">
        <w:br/>
      </w:r>
      <w:hyperlink r:id="rId13" w:history="1">
        <w:r w:rsidRPr="00F24C6F">
          <w:rPr>
            <w:rStyle w:val="Hyperlink"/>
            <w:sz w:val="18"/>
          </w:rPr>
          <w:t>https://www.youtube.com/watch?v=cm2k1aclPiE</w:t>
        </w:r>
      </w:hyperlink>
      <w:r w:rsidR="00000000">
        <w:br/>
      </w:r>
      <w:hyperlink r:id="rId14" w:history="1">
        <w:r w:rsidRPr="00F24C6F">
          <w:rPr>
            <w:rStyle w:val="Hyperlink"/>
            <w:sz w:val="18"/>
          </w:rPr>
          <w:t>https://www.youtube.com/watch?v=Kd2MrhDlXgQ</w:t>
        </w:r>
      </w:hyperlink>
      <w:r w:rsidR="00000000">
        <w:br/>
      </w:r>
      <w:hyperlink r:id="rId15" w:history="1">
        <w:r w:rsidRPr="00F24C6F">
          <w:rPr>
            <w:rStyle w:val="Hyperlink"/>
            <w:sz w:val="18"/>
          </w:rPr>
          <w:t>https://www.youtube.com/watch?v=sA0kDMZNJTM</w:t>
        </w:r>
      </w:hyperlink>
      <w:r w:rsidR="00000000">
        <w:br/>
      </w:r>
      <w:hyperlink r:id="rId16" w:history="1">
        <w:r w:rsidRPr="00F24C6F">
          <w:rPr>
            <w:rStyle w:val="Hyperlink"/>
            <w:sz w:val="18"/>
          </w:rPr>
          <w:t>https://www.br.de/nachrichten/deutschland-welt/wehrdienst-wird-konkreter-pistorius-erlaeutert-vorstellungen,UrIALG0</w:t>
        </w:r>
      </w:hyperlink>
      <w:r w:rsidR="00000000">
        <w:br/>
      </w:r>
      <w:hyperlink r:id="rId17" w:history="1">
        <w:r w:rsidRPr="00F24C6F">
          <w:rPr>
            <w:rStyle w:val="Hyperlink"/>
            <w:sz w:val="18"/>
          </w:rPr>
          <w:t>https://www.merkur.de/politik/wehrpflicht-diskussion-vom-bundespraesidenten-angeheizt-zr-93833055.html</w:t>
        </w:r>
      </w:hyperlink>
      <w:r w:rsidR="00000000">
        <w:br/>
      </w:r>
      <w:r w:rsidR="00000000">
        <w:lastRenderedPageBreak/>
        <w:br/>
      </w:r>
      <w:r w:rsidRPr="002B28C8">
        <w:t>VS-soldaten nauwelijks interesse voor een terugkeer in het leger:</w:t>
      </w:r>
      <w:r w:rsidR="00000000">
        <w:br/>
      </w:r>
      <w:hyperlink r:id="rId18" w:history="1">
        <w:r w:rsidRPr="00F24C6F">
          <w:rPr>
            <w:rStyle w:val="Hyperlink"/>
            <w:sz w:val="18"/>
          </w:rPr>
          <w:t>https://transition-news.org/usa-will-8700-militarangehorige-zuruck-die-sich-der-covid-spritze-verweigerten</w:t>
        </w:r>
      </w:hyperlink>
      <w:r w:rsidR="00000000">
        <w:br/>
      </w:r>
      <w:hyperlink r:id="rId19" w:history="1">
        <w:r w:rsidRPr="00F24C6F">
          <w:rPr>
            <w:rStyle w:val="Hyperlink"/>
            <w:sz w:val="18"/>
          </w:rPr>
          <w:t>https://san.com/cc/hegseth-welcomes-8700-warriors-of-conscience-</w:t>
        </w:r>
      </w:hyperlink>
      <w:r w:rsidRPr="002B28C8">
        <w:t xml:space="preserve">who-refused-covid-vaccine/ </w:t>
      </w:r>
      <w:r w:rsidR="00000000">
        <w:br/>
      </w:r>
      <w:hyperlink r:id="rId20" w:history="1">
        <w:r w:rsidRPr="00F24C6F">
          <w:rPr>
            <w:rStyle w:val="Hyperlink"/>
            <w:sz w:val="18"/>
          </w:rPr>
          <w:t>https://transition-news.org/wahrend-der-pandemie-entlassene-us-soldaten-zeigen-wenig-interesse-an-ruckkehr</w:t>
        </w:r>
      </w:hyperlink>
      <w:r w:rsidR="00000000">
        <w:br/>
      </w:r>
      <w:hyperlink r:id="rId21" w:history="1">
        <w:r w:rsidRPr="00F24C6F">
          <w:rPr>
            <w:rStyle w:val="Hyperlink"/>
            <w:sz w:val="18"/>
          </w:rPr>
          <w:t>https://apnews.com/article/pentagon-troops-covid-reenlist-vaccine-476bd48d0e90bbe7cf065b2de85d236f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381" w:rsidRDefault="00332381" w:rsidP="00F33FD6">
      <w:pPr>
        <w:spacing w:after="0" w:line="240" w:lineRule="auto"/>
      </w:pPr>
      <w:r>
        <w:separator/>
      </w:r>
    </w:p>
  </w:endnote>
  <w:endnote w:type="continuationSeparator" w:id="0">
    <w:p w:rsidR="00332381" w:rsidRDefault="003323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Rekruteringscampagne voor oorlogsdienst in de VS mislukt Voorbeeld voor Europa!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381" w:rsidRDefault="00332381" w:rsidP="00F33FD6">
      <w:pPr>
        <w:spacing w:after="0" w:line="240" w:lineRule="auto"/>
      </w:pPr>
      <w:r>
        <w:separator/>
      </w:r>
    </w:p>
  </w:footnote>
  <w:footnote w:type="continuationSeparator" w:id="0">
    <w:p w:rsidR="00332381" w:rsidRDefault="003323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www.kla.tv/38520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574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2381"/>
    <w:rsid w:val="00397567"/>
    <w:rsid w:val="003C19C9"/>
    <w:rsid w:val="00503FFA"/>
    <w:rsid w:val="00627ADC"/>
    <w:rsid w:val="006C4827"/>
    <w:rsid w:val="007C459E"/>
    <w:rsid w:val="00886B03"/>
    <w:rsid w:val="00A05C56"/>
    <w:rsid w:val="00A71903"/>
    <w:rsid w:val="00AE2B81"/>
    <w:rsid w:val="00B9284F"/>
    <w:rsid w:val="00C205D1"/>
    <w:rsid w:val="00C534E6"/>
    <w:rsid w:val="00C60E18"/>
    <w:rsid w:val="00CB20A5"/>
    <w:rsid w:val="00D2736E"/>
    <w:rsid w:val="00DF7C5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A3EEA"/>
  <w15:docId w15:val="{B71E446B-B5C1-4EEF-82AC-6E0091FB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cm2k1aclPiE" TargetMode="External"/><Relationship Id="rId18" Type="http://schemas.openxmlformats.org/officeDocument/2006/relationships/hyperlink" Target="https://transition-news.org/usa-will-8700-militarangehorige-zuruck-die-sich-der-covid-spritze-verweigerten"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apnews.com/article/pentagon-troops-covid-reenlist-vaccine-476bd48d0e90bbe7cf065b2de85d236f" TargetMode="External"/><Relationship Id="rId7" Type="http://schemas.openxmlformats.org/officeDocument/2006/relationships/hyperlink" Target="https://www.kla.tv/38520" TargetMode="External"/><Relationship Id="rId12" Type="http://schemas.openxmlformats.org/officeDocument/2006/relationships/hyperlink" Target="https://www.youtube.com/watch?v=W1CxqYp7QIY&amp;list=RDW1CxqYp7QIY&amp;start_radio=1" TargetMode="External"/><Relationship Id="rId17" Type="http://schemas.openxmlformats.org/officeDocument/2006/relationships/hyperlink" Target="https://www.merkur.de/politik/wehrpflicht-diskussion-vom-bundespraesidenten-angeheizt-zr-93833055.html"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br.de/nachrichten/deutschland-welt/wehrdienst-wird-konkreter-pistorius-erlaeutert-vorstellungen,UrIALG0" TargetMode="External"/><Relationship Id="rId20" Type="http://schemas.openxmlformats.org/officeDocument/2006/relationships/hyperlink" Target="https://transition-news.org/wahrend-der-pandemie-entlassene-us-soldaten-zeigen-wenig-interesse-an-ruckkeh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F2Ph23i5mk"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sA0kDMZNJTM"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youtube.com/watch?v=wXd5noeRyxs" TargetMode="External"/><Relationship Id="rId19" Type="http://schemas.openxmlformats.org/officeDocument/2006/relationships/hyperlink" Target="https://san.com/cc/hegseth-welcomes-8700-warriors-of-conscie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Kd2MrhDlXgQ"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4271</Characters>
  <Application>Microsoft Office Word</Application>
  <DocSecurity>0</DocSecurity>
  <Lines>35</Lines>
  <Paragraphs>10</Paragraphs>
  <ScaleCrop>false</ScaleCrop>
  <HeadingPairs>
    <vt:vector size="2" baseType="variant">
      <vt:variant>
        <vt:lpstr>Rekruteringscampagne voor oorlogsdienst in de VS mislukt Voorbeeld voor Europa!</vt:lpstr>
      </vt:variant>
      <vt:variant>
        <vt:i4>1</vt:i4>
      </vt:variant>
    </vt:vector>
  </HeadingPairs>
  <TitlesOfParts>
    <vt:vector size="1" baseType="lpstr">
      <vt:lpstr/>
    </vt:vector>
  </TitlesOfParts>
  <Company>KLA.TV</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Rekruteringscampagne voor oorlogsdienst in de VS mislukt Voorbeeld voor Europa!</dc:title>
  <dc:creator>wh; ah; Kla.tv DocGen 2.0.0.0</dc:creator>
  <dc:description>1m36s, GermanVideo=38327</dc:description>
  <cp:lastModifiedBy>abmm</cp:lastModifiedBy>
  <cp:revision>2</cp:revision>
  <dcterms:created xsi:type="dcterms:W3CDTF">2025-08-11T17:45:00Z</dcterms:created>
  <dcterms:modified xsi:type="dcterms:W3CDTF">2025-08-11T20:05:00Z</dcterms:modified>
  <cp:category>Niederländisch</cp:category>
  <dc:language>nl</dc:language>
</cp:coreProperties>
</file>