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00210e03544ae1" /><Relationship Type="http://schemas.openxmlformats.org/package/2006/relationships/metadata/core-properties" Target="/package/services/metadata/core-properties/5bdc2724738b4bd69844205b8dc4bc5a.psmdcp" Id="R8b7141d5692d4e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Faire la paix sans armes : les dockers bloquent les livraisons d'armes à Israël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syndicat grec des dockers Enedep écrit : « Nous ne déchargerons pas un seul centimètre cube de cette cargaison meurtrière. [...] Il s'agit d'une cargaison de guerre qui, une fois déchargée, sera utilisée pour bombarder des enfants, des civils, des hôpitaux et des écoles à Gaza », poursuit Enedep. « Le port du Pirée n'est pas un avant-poste militaire pour l'OTAN, les États-Unis ou les bellicistes de l'UE. [...] Les dockers du Pirée ne seront pas complices.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le port du Pirée, les dockers ont annoncé qu'ils ne déchargeraient pas un cargo transportant de l'acier militaire destiné à Israël. Cette protestation s'inscrit dans le cadre d'un mouvement de résistance international croissant dans les ports européens. Le syndicat grec des dockers Enedep écrit : « Nous ne déchargerons pas un centimètre de cette cargaison meurtrière.  […] Il s'agit d'une cargaison de guerre qui, une fois déchargée, sera utilisée pour bombarder des enfants, des civils, des hôpitaux et des écoles à Gaza », poursuit Enedep. « Le port du Pirée n'est pas un avant-poste militaire pour l'OTAN, les États-Unis ou les bellicistes de l'UE.  […] Les dockers du Pirée ne seront pas complices. » Cette manifestation s'inscrit dans une série d'actions similaires menées dans les ports européens. Début juin 2025, les dockers français de Marseille avaient bloqué des livraisons d'armes à destination d'Israël. À Gênes, les dockers italiens ont empêché le déchargement d'un cargo ayant une destination similaire. De toute évidence, de plus en plus de gens voient clair dans la campagne de propagande belliciste perfide menée par les politiciens achetés par BlackRock et leurs médias complices. </w:t>
        <w:br/>
        <w:t xml:space="preserve">Cet exemple ne montre-t-il pas de manière impressionnante comment chaque citoyen peut contribuer à mettre fin à cette folie belliciste qui risque finalement de plonger l'humanité tout entière dans le chaos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Des dockers bloquent des livraisons d'armes destinées à Israël</w:t>
        <w:rPr>
          <w:sz w:val="18"/>
        </w:rPr>
      </w:r>
      <w:r w:rsidR="0026191C">
        <w:rPr/>
        <w:br/>
      </w:r>
      <w:hyperlink w:history="true" r:id="R3144918fdad84b00">
        <w:r w:rsidRPr="00F24C6F">
          <w:rPr>
            <w:rStyle w:val="Hyperlink"/>
          </w:rPr>
          <w:rPr>
            <w:sz w:val="18"/>
          </w:rPr>
          <w:t>https://transition-news.org/griechische-hafenarbeiter-verweigern-entladung-von-morderischer-fracht-fur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#Terreur - </w:t>
      </w:r>
      <w:hyperlink w:history="true" r:id="R4a81885fbbfe4132">
        <w:r w:rsidRPr="00F24C6F">
          <w:rPr>
            <w:rStyle w:val="Hyperlink"/>
          </w:rPr>
          <w:t>www.kla.tv/Terreur</w:t>
        </w:r>
      </w:hyperlink>
      <w:r w:rsidR="0026191C">
        <w:rPr/>
        <w:br/>
      </w:r>
      <w:r w:rsidR="0026191C">
        <w:rPr/>
        <w:br/>
      </w:r>
      <w:r w:rsidRPr="002B28C8">
        <w:t xml:space="preserve">#Gaza-fr - Gaza - </w:t>
      </w:r>
      <w:hyperlink w:history="true" r:id="R45dc65f8b92f4bcd">
        <w:r w:rsidRPr="00F24C6F">
          <w:rPr>
            <w:rStyle w:val="Hyperlink"/>
          </w:rPr>
          <w:t>www.kla.tv/Gaza-fr</w:t>
        </w:r>
      </w:hyperlink>
      <w:r w:rsidR="0026191C">
        <w:rPr/>
        <w:br/>
      </w:r>
      <w:r w:rsidR="0026191C">
        <w:rPr/>
        <w:br/>
      </w:r>
      <w:r w:rsidRPr="002B28C8">
        <w:t xml:space="preserve">#1MinuteSurLePoint - 1 Minute sur le point - </w:t>
      </w:r>
      <w:hyperlink w:history="true" r:id="R30a16ff5e25a4fd7">
        <w:r w:rsidRPr="00F24C6F">
          <w:rPr>
            <w:rStyle w:val="Hyperlink"/>
          </w:rPr>
          <w:t>www.kla.tv/1MinuteSurLePoint</w:t>
        </w:r>
      </w:hyperlink>
      <w:r w:rsidR="0026191C">
        <w:rPr/>
        <w:br/>
      </w:r>
      <w:r w:rsidR="0026191C">
        <w:rPr/>
        <w:br/>
      </w:r>
      <w:r w:rsidRPr="002B28C8">
        <w:t xml:space="preserve">#FinancementGuerresArmes - Financement  des guerres par la vente d'armes - </w:t>
      </w:r>
      <w:hyperlink w:history="true" r:id="R81f00f1d2a0843b2">
        <w:r w:rsidRPr="00F24C6F">
          <w:rPr>
            <w:rStyle w:val="Hyperlink"/>
          </w:rPr>
          <w:t>www.kla.tv/FinancementGuerresArmes</w:t>
        </w:r>
      </w:hyperlink>
      <w:r w:rsidR="0026191C">
        <w:rPr/>
        <w:br/>
      </w:r>
      <w:r w:rsidR="0026191C">
        <w:rPr/>
        <w:br/>
      </w:r>
      <w:r w:rsidRPr="002B28C8">
        <w:t xml:space="preserve">#MenaceGuerreMondiale - La menace de la guerre mondial - </w:t>
      </w:r>
      <w:hyperlink w:history="true" r:id="R6e975757e8164bfb">
        <w:r w:rsidRPr="00F24C6F">
          <w:rPr>
            <w:rStyle w:val="Hyperlink"/>
          </w:rPr>
          <w:t>www.kla.tv/MenaceGuerreMondiale</w:t>
        </w:r>
      </w:hyperlink>
      <w:r w:rsidR="0026191C">
        <w:rPr/>
        <w:br/>
      </w:r>
      <w:r w:rsidR="0026191C">
        <w:rPr/>
        <w:br/>
      </w:r>
      <w:r w:rsidRPr="002B28C8">
        <w:t xml:space="preserve">#Guerre - </w:t>
      </w:r>
      <w:hyperlink w:history="true" r:id="R2dbf1607350c42fe">
        <w:r w:rsidRPr="00F24C6F">
          <w:rPr>
            <w:rStyle w:val="Hyperlink"/>
          </w:rPr>
          <w:t>www.kla.tv/Guerre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517de40bf16e4e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8b0c7828177048cc">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c138013a18ed4e47">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85b05e16cd9e4374">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a5b2d008f732480c">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e4438d2e5fd4417c">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Faire la paix sans armes : les dockers bloquent les livraisons d'armes à Israël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www.kla.tv/38604</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19.08.2025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ransition-news.org/griechische-hafenarbeiter-verweigern-entladung-von-morderischer-fracht-fur" TargetMode="External" Id="R3144918fdad84b00" /><Relationship Type="http://schemas.openxmlformats.org/officeDocument/2006/relationships/hyperlink" Target="https://www.kla.tv/Terreur" TargetMode="External" Id="R4a81885fbbfe4132" /><Relationship Type="http://schemas.openxmlformats.org/officeDocument/2006/relationships/hyperlink" Target="https://www.kla.tv/Gaza-fr" TargetMode="External" Id="R45dc65f8b92f4bcd" /><Relationship Type="http://schemas.openxmlformats.org/officeDocument/2006/relationships/hyperlink" Target="https://www.kla.tv/1MinuteSurLePoint" TargetMode="External" Id="R30a16ff5e25a4fd7" /><Relationship Type="http://schemas.openxmlformats.org/officeDocument/2006/relationships/hyperlink" Target="https://www.kla.tv/FinancementGuerresArmes" TargetMode="External" Id="R81f00f1d2a0843b2" /><Relationship Type="http://schemas.openxmlformats.org/officeDocument/2006/relationships/hyperlink" Target="https://www.kla.tv/MenaceGuerreMondiale" TargetMode="External" Id="R6e975757e8164bfb" /><Relationship Type="http://schemas.openxmlformats.org/officeDocument/2006/relationships/hyperlink" Target="https://www.kla.tv/Guerre" TargetMode="External" Id="R2dbf1607350c42fe" /><Relationship Type="http://schemas.openxmlformats.org/officeDocument/2006/relationships/hyperlink" Target="https://www.kla.tv/fr" TargetMode="External" Id="R517de40bf16e4ed6" /><Relationship Type="http://schemas.openxmlformats.org/officeDocument/2006/relationships/hyperlink" Target="https://www.kla.tv/fr" TargetMode="External" Id="R8b0c7828177048cc" /><Relationship Type="http://schemas.openxmlformats.org/officeDocument/2006/relationships/hyperlink" Target="https://www.kla.tv/abo-fr" TargetMode="External" Id="Rc138013a18ed4e47" /><Relationship Type="http://schemas.openxmlformats.org/officeDocument/2006/relationships/hyperlink" Target="https://www.kla.tv/vernetzung&amp;lang=fr" TargetMode="External" Id="R85b05e16cd9e4374" /><Relationship Type="http://schemas.openxmlformats.org/officeDocument/2006/relationships/hyperlink" Target="https://www.kla.tv/licence" TargetMode="External" Id="Ra5b2d008f732480c" /><Relationship Type="http://schemas.openxmlformats.org/officeDocument/2006/relationships/hyperlink" Target="https://www.kla.tv/licence" TargetMode="External" Id="Re4438d2e5fd4417c"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604"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6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313</ap:Words>
  <ap:DocSecurity>0</ap:DocSecurity>
  <ap:ScaleCrop>false</ap:ScaleCrop>
  <ap:HeadingPairs>
    <vt:vector baseType="variant" size="2">
      <vt:variant>
        <vt:lpstr>Faire la paix sans armes : les dockers bloquent les livraisons d'armes à Israël</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