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05F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565066" wp14:editId="325741F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02F16B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8A12DE" wp14:editId="6A27A5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100te Studien belegen: Turbokrebswelle von mRNA-Genspritze ausgelöst</w:t>
      </w:r>
    </w:p>
    <w:p w14:paraId="198774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2021 steigen die Krebsraten markant an, die Zahlen belegen es. Doch auch die Grösse und Aggressivität steigt in die Höhe. Schon 2022 gab es eine Studie, die einen Zusammenhang zwischen diesem neuen Turbokrebs und der Einführung der mRNA Impfungen belegen. Mittlerweile gibt es bereits über 100 Studien, die mRNA-Injektionen mit schnell fortschreitenden Krebserkrankungen in Verbindung bringen. Kla.TV wirft erneut einen kritischen Blick darauf.</w:t>
      </w:r>
    </w:p>
    <w:p w14:paraId="7C9E5B8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Fragen Sie sich auch, wieso heutzutage immer mehr Menschen an Krebs erkranken? Warum diese Krebserkrankungen teilweise sehr schnell fortschreiten und bei immer jüngeren Menschen auftreten? Die in Australien staatlich finanzierte ABC News schrieb vor Kurzem, dass bei Australiern im Alter von 30 und 40 Jahren die Krebsrate massiv in die Höhe geschossen sei. Den Daten von Cancer Australia zufolge stieg bei den 30- bis 39-jährigen Australiern Prostatakrebs um 500 Prozent, Bauchspeicheldrüsenkrebs um 200 Prozent, Leberkrebs um 150 Prozent, Gebärmutterkrebs um 138 Prozent und Nierenkrebs um 85 Prozent. In den USA und Großbritannien würden Daten ein ähnliches Bild zeigen. Der Zeitraum dieser dramatischen Entwicklung wird von dem ABC News-Portal auf die Jahre 2000 bis 2024 festgelegt. Die Rolle der vollkommen neuartigen mRNA-Covid-19-Spritzen ab 2021 wird dabei völlig außer Acht gelassen. Dies, obwohl in den letzten Jahren zunehmende biologische Mechanismen aufgeklärt und erforscht wurden, warum die mRNA-Covid-19-Spritzen Krebs auslösen können. </w:t>
      </w:r>
      <w:r w:rsidRPr="00C534E6">
        <w:rPr>
          <w:rStyle w:val="edit"/>
          <w:rFonts w:ascii="Arial" w:hAnsi="Arial" w:cs="Arial"/>
          <w:color w:val="000000"/>
        </w:rPr>
        <w:br/>
      </w:r>
      <w:r w:rsidRPr="00C534E6">
        <w:rPr>
          <w:rStyle w:val="edit"/>
          <w:rFonts w:ascii="Arial" w:hAnsi="Arial" w:cs="Arial"/>
          <w:color w:val="000000"/>
        </w:rPr>
        <w:br/>
        <w:t>Die Forscher um Manami Tanaka publizierten bereits am 22. Juni 2022, also nur wenige Zeit nach Einführung der Corona-Spritze, eine Studie, welche die Zusammenhänge zwischen Covid-Spritzen und Krebs aufzeigte. Darin werden auch die Wirkmechanismen erklärt und eine Heilmethode vorgestellt.</w:t>
      </w:r>
      <w:r w:rsidRPr="00C534E6">
        <w:rPr>
          <w:rStyle w:val="edit"/>
          <w:rFonts w:ascii="Arial" w:hAnsi="Arial" w:cs="Arial"/>
          <w:color w:val="000000"/>
        </w:rPr>
        <w:br/>
      </w:r>
      <w:r w:rsidRPr="00C534E6">
        <w:rPr>
          <w:rStyle w:val="edit"/>
          <w:rFonts w:ascii="Arial" w:hAnsi="Arial" w:cs="Arial"/>
          <w:color w:val="000000"/>
        </w:rPr>
        <w:br/>
        <w:t>Le Point Critique, ein unabhängiges Informationsmedium, veröffentlichte am 19. Juni 2025 einen Artikel über den Anstieg von Krebserkrankungen bei mit mRNA-Covid-19 gespritzten Personen. Der Bericht zitiert über 100 begutachtete Studien, die mRNA-Injektionen mit schnell fortschreitenden Krebserkrankungen in Verbindung bringen. Es werden 17 verschiedene biologische Mechanismen beschrieben, durch die mRNA-Covid-Injektionen bösartige Prozesse auslösen, beschleunigen oder reaktivieren.</w:t>
      </w:r>
      <w:r w:rsidRPr="00C534E6">
        <w:rPr>
          <w:rStyle w:val="edit"/>
          <w:rFonts w:ascii="Arial" w:hAnsi="Arial" w:cs="Arial"/>
          <w:color w:val="000000"/>
        </w:rPr>
        <w:br/>
      </w:r>
      <w:r w:rsidRPr="00C534E6">
        <w:rPr>
          <w:rStyle w:val="edit"/>
          <w:rFonts w:ascii="Arial" w:hAnsi="Arial" w:cs="Arial"/>
          <w:color w:val="000000"/>
        </w:rPr>
        <w:br/>
        <w:t>Ein Artikel aus dem Jahr 2023 in Cureus, einer Open Access-Fachzeitschrift für Medizin, listete zehn Möglichkeiten auf, wie mRNA-Genspritzen Krebs fördern könnten. Seither ist die Liste auf 17 angewachsen und wird durch über 100 Studien gestützt.</w:t>
      </w:r>
      <w:r w:rsidRPr="00C534E6">
        <w:rPr>
          <w:rStyle w:val="edit"/>
          <w:rFonts w:ascii="Arial" w:hAnsi="Arial" w:cs="Arial"/>
          <w:color w:val="000000"/>
        </w:rPr>
        <w:br/>
      </w:r>
      <w:r w:rsidRPr="00C534E6">
        <w:rPr>
          <w:rStyle w:val="edit"/>
          <w:rFonts w:ascii="Arial" w:hAnsi="Arial" w:cs="Arial"/>
          <w:color w:val="000000"/>
        </w:rPr>
        <w:br/>
        <w:t xml:space="preserve">Den Zusammenhang zwischen der mRNA-Corona-Spritze und sich schnell ausbreitendem Krebs bestätigt auch Dr. med. Ute Krüger, Fachärztin für Pathologie. Kla.TV führte im </w:t>
      </w:r>
      <w:r w:rsidRPr="00C534E6">
        <w:rPr>
          <w:rStyle w:val="edit"/>
          <w:rFonts w:ascii="Arial" w:hAnsi="Arial" w:cs="Arial"/>
          <w:color w:val="000000"/>
        </w:rPr>
        <w:lastRenderedPageBreak/>
        <w:t>November 2024 ein Interview mit ihr, welches im Anschluss erneut ausgestrahlt wird. Ausführlich und eindrücklich erzählt sie, was sie selber bei ihren Patientinnen zur Zeit der Corona-Impfwelle erlebt hat. Ein kurzer Auszug daraus:</w:t>
      </w:r>
      <w:r w:rsidRPr="00C534E6">
        <w:rPr>
          <w:rStyle w:val="edit"/>
          <w:rFonts w:ascii="Arial" w:hAnsi="Arial" w:cs="Arial"/>
          <w:color w:val="000000"/>
        </w:rPr>
        <w:br/>
        <w:t>„Und im Herbst 2021 hatte ich das Gefühl, dass ich mehr Material von jüngeren Patientinnen erhielt, also 30 bis 50 Jahre alt, dass die Tumoren viel größer waren. Also früher war ein Tumor mit einer Größe von vier Zentimetern sehr selten. Jetzt waren die Tumoren vier bis 16 Zentimeter. Also der größte Tumor den ich gesehen habe, der war 16 Zentimeter groß. Das muss man sich mal auf dem Lineal angucken, das ist riesig. Und die Tumoren sind einfach aggressiver gewachsen, und es gab häufiger Rezidive, das heißt Rückfälle. Da können die Patienten 20 Jahre lang tumorfrei gewesen sein und dann, ein paar Monate nach diesen Spritzen gegen Corona, kam dann plötzlich der Tumor wieder zurück. Und dann aber in einer Aggressivität, dass die Patientinnen eben nicht selten daran gestorben sind. Und dann ist mir aufgefallen, dass es häufiger Tumoren, mehrere Tumoren in einer Brust gibt, also multifokale Tumoren und auch, dass in beiden Brüsten gleichzeitig Tumoren auftreten.“</w:t>
      </w:r>
      <w:r w:rsidRPr="00C534E6">
        <w:rPr>
          <w:rStyle w:val="edit"/>
          <w:rFonts w:ascii="Arial" w:hAnsi="Arial" w:cs="Arial"/>
          <w:color w:val="000000"/>
        </w:rPr>
        <w:br/>
      </w:r>
      <w:r w:rsidRPr="00C534E6">
        <w:rPr>
          <w:rStyle w:val="edit"/>
          <w:rFonts w:ascii="Arial" w:hAnsi="Arial" w:cs="Arial"/>
          <w:color w:val="000000"/>
        </w:rPr>
        <w:br/>
        <w:t>Von diesen genannten verschiedenen Studien liest man in der breiten Öffentlichkeit bisher nichts. Es braucht deshalb Sie, liebe Zuschauer, denn Sie sind der neue Mainstream. Helfen Sie deshalb mit, diese Sendung zu verbreiten und die Tragödie und das begangene Unrecht zu benennen.</w:t>
      </w:r>
    </w:p>
    <w:p w14:paraId="622A2E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073EF4F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47D1DE" w14:textId="77777777" w:rsidR="00F202F1" w:rsidRPr="00C534E6" w:rsidRDefault="00F202F1" w:rsidP="00C534E6">
      <w:pPr>
        <w:spacing w:after="160"/>
        <w:rPr>
          <w:rStyle w:val="edit"/>
          <w:rFonts w:ascii="Arial" w:hAnsi="Arial" w:cs="Arial"/>
          <w:color w:val="000000"/>
          <w:szCs w:val="18"/>
        </w:rPr>
      </w:pPr>
      <w:r w:rsidRPr="002B28C8">
        <w:t>Krebsanstieg in Australien</w:t>
      </w:r>
      <w:r w:rsidR="00000000">
        <w:br/>
      </w:r>
      <w:r w:rsidRPr="002B28C8">
        <w:t>Australien: Krebsraten bei jungen Menschen explodieren – Transition News</w:t>
      </w:r>
      <w:r w:rsidR="00000000">
        <w:br/>
      </w:r>
      <w:hyperlink r:id="rId10" w:history="1">
        <w:r w:rsidRPr="00F24C6F">
          <w:rPr>
            <w:rStyle w:val="Hyperlink"/>
            <w:sz w:val="18"/>
          </w:rPr>
          <w:t>https://okaythennews.substack.com/p/youth-cancer-rates-mysteriously-skyrocket</w:t>
        </w:r>
      </w:hyperlink>
      <w:r w:rsidR="00000000">
        <w:br/>
      </w:r>
      <w:hyperlink r:id="rId11" w:history="1">
        <w:r w:rsidRPr="00F24C6F">
          <w:rPr>
            <w:rStyle w:val="Hyperlink"/>
            <w:sz w:val="18"/>
          </w:rPr>
          <w:t>https://www.youtube.com/watch?v=H4OV-1ZszN8</w:t>
        </w:r>
      </w:hyperlink>
      <w:r w:rsidR="00000000">
        <w:br/>
      </w:r>
      <w:hyperlink r:id="rId12" w:history="1">
        <w:r w:rsidRPr="00F24C6F">
          <w:rPr>
            <w:rStyle w:val="Hyperlink"/>
            <w:sz w:val="18"/>
          </w:rPr>
          <w:t>https://www.abc.net.au/news/2025-07-07/cancer-diagnosis-rates-under-50s-rising-causes-four-corners/105495620</w:t>
        </w:r>
      </w:hyperlink>
      <w:r w:rsidR="00000000">
        <w:br/>
      </w:r>
      <w:r w:rsidR="00000000">
        <w:br/>
      </w:r>
      <w:r w:rsidRPr="002B28C8">
        <w:t>Studien bestätigen Zusammenhang von Covid-19-Spritzen und Krebs</w:t>
      </w:r>
      <w:r w:rsidR="00000000">
        <w:br/>
      </w:r>
      <w:r w:rsidRPr="002B28C8">
        <w:t>100 Studien belegen: Covid-"Impfstoffe" haben Turbokrebs-Welle ausgelöst</w:t>
      </w:r>
      <w:r w:rsidR="00000000">
        <w:br/>
      </w:r>
      <w:hyperlink r:id="rId13" w:history="1">
        <w:r w:rsidRPr="00F24C6F">
          <w:rPr>
            <w:rStyle w:val="Hyperlink"/>
            <w:sz w:val="18"/>
          </w:rPr>
          <w:t>https://tkp.at/2022/10/05/studie-c19-impfungen-fuehren-zu-vorzeitiger-zell-alterung-und-foerdern-krebserkrankung-video-mit-florian-schilling/</w:t>
        </w:r>
      </w:hyperlink>
      <w:r w:rsidR="00000000">
        <w:br/>
      </w:r>
      <w:hyperlink r:id="rId14" w:history="1">
        <w:r w:rsidRPr="00F24C6F">
          <w:rPr>
            <w:rStyle w:val="Hyperlink"/>
            <w:sz w:val="18"/>
          </w:rPr>
          <w:t>https://www.fortunejournals.com/articles/huaier-effects-on-functional-compensation-with-destructive-ribosomal-rna-structure-after-antisarscov2-mrna-vaccination.html</w:t>
        </w:r>
      </w:hyperlink>
      <w:r w:rsidR="00000000">
        <w:br/>
      </w:r>
      <w:hyperlink r:id="rId15" w:history="1">
        <w:r w:rsidRPr="00F24C6F">
          <w:rPr>
            <w:rStyle w:val="Hyperlink"/>
            <w:sz w:val="18"/>
          </w:rPr>
          <w:t>https://lepointcritique.fr/2025/06/19/vaccins-arnm-anti-covid-peuvent-induire-cancer-de-17-manieres-distinctes-selon-plus-de-100-etudes/</w:t>
        </w:r>
      </w:hyperlink>
      <w:r w:rsidR="00000000">
        <w:br/>
      </w:r>
      <w:hyperlink r:id="rId16" w:anchor="!/" w:history="1">
        <w:r w:rsidRPr="00F24C6F">
          <w:rPr>
            <w:rStyle w:val="Hyperlink"/>
            <w:sz w:val="18"/>
          </w:rPr>
          <w:t>https://www.cureus.com/articles/209584-sars-cov-2-vaccination-and-the-multi-hit-hypothesis-of-oncogenesis#!/</w:t>
        </w:r>
      </w:hyperlink>
    </w:p>
    <w:p w14:paraId="7F4ADEF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65918E6"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7" w:history="1">
        <w:r w:rsidRPr="00F24C6F">
          <w:rPr>
            <w:rStyle w:val="Hyperlink"/>
          </w:rPr>
          <w:t>www.kla.tv/Medienkommentare</w:t>
        </w:r>
      </w:hyperlink>
      <w:r w:rsidR="00000000">
        <w:br/>
      </w:r>
      <w:r w:rsidR="00000000">
        <w:br/>
      </w:r>
      <w:r w:rsidRPr="002B28C8">
        <w:t xml:space="preserve">#GesundheitMedizin - Gesundheit &amp; Medizin - </w:t>
      </w:r>
      <w:hyperlink r:id="rId18" w:history="1">
        <w:r w:rsidRPr="00F24C6F">
          <w:rPr>
            <w:rStyle w:val="Hyperlink"/>
          </w:rPr>
          <w:t>www.kla.tv/GesundheitMedizin</w:t>
        </w:r>
      </w:hyperlink>
      <w:r w:rsidR="00000000">
        <w:br/>
      </w:r>
      <w:r w:rsidR="00000000">
        <w:br/>
      </w:r>
      <w:r w:rsidRPr="002B28C8">
        <w:t xml:space="preserve">#Coronavirus - </w:t>
      </w:r>
      <w:hyperlink r:id="rId19" w:history="1">
        <w:r w:rsidRPr="00F24C6F">
          <w:rPr>
            <w:rStyle w:val="Hyperlink"/>
          </w:rPr>
          <w:t>www.kla.tv/Coronavirus</w:t>
        </w:r>
      </w:hyperlink>
      <w:r w:rsidR="00000000">
        <w:br/>
      </w:r>
      <w:r w:rsidR="00000000">
        <w:br/>
      </w:r>
      <w:r w:rsidRPr="002B28C8">
        <w:t xml:space="preserve">#Impfen - </w:t>
      </w:r>
      <w:hyperlink r:id="rId20" w:history="1">
        <w:r w:rsidRPr="00F24C6F">
          <w:rPr>
            <w:rStyle w:val="Hyperlink"/>
          </w:rPr>
          <w:t>www.kla.tv/Impfen</w:t>
        </w:r>
      </w:hyperlink>
      <w:r w:rsidR="00000000">
        <w:br/>
      </w:r>
      <w:r w:rsidR="00000000">
        <w:br/>
      </w:r>
      <w:r w:rsidRPr="002B28C8">
        <w:t xml:space="preserve">#mRNA - </w:t>
      </w:r>
      <w:hyperlink r:id="rId21" w:history="1">
        <w:r w:rsidRPr="00F24C6F">
          <w:rPr>
            <w:rStyle w:val="Hyperlink"/>
          </w:rPr>
          <w:t>www.kla.tv/mRNA</w:t>
        </w:r>
      </w:hyperlink>
    </w:p>
    <w:p w14:paraId="531D27F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4E1AD4" wp14:editId="4A6817D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09304AD" w14:textId="77777777" w:rsidR="00FF4982" w:rsidRPr="009779AD" w:rsidRDefault="00FF4982" w:rsidP="00FF4982">
      <w:pPr>
        <w:pStyle w:val="Listenabsatz"/>
        <w:keepNext/>
        <w:keepLines/>
        <w:numPr>
          <w:ilvl w:val="0"/>
          <w:numId w:val="1"/>
        </w:numPr>
        <w:ind w:left="714" w:hanging="357"/>
      </w:pPr>
      <w:r>
        <w:t>was die Medien nicht verschweigen sollten ...</w:t>
      </w:r>
    </w:p>
    <w:p w14:paraId="43272170" w14:textId="77777777" w:rsidR="00FF4982" w:rsidRPr="009779AD" w:rsidRDefault="00FF4982" w:rsidP="00FF4982">
      <w:pPr>
        <w:pStyle w:val="Listenabsatz"/>
        <w:keepNext/>
        <w:keepLines/>
        <w:numPr>
          <w:ilvl w:val="0"/>
          <w:numId w:val="1"/>
        </w:numPr>
        <w:ind w:left="714" w:hanging="357"/>
      </w:pPr>
      <w:r>
        <w:t>wenig Gehörtes vom Volk, für das Volk ...</w:t>
      </w:r>
    </w:p>
    <w:p w14:paraId="4F3A8F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14942BE9" w14:textId="77777777" w:rsidR="00FF4982" w:rsidRPr="001D6477" w:rsidRDefault="00FF4982" w:rsidP="001D6477">
      <w:pPr>
        <w:keepNext/>
        <w:keepLines/>
        <w:ind w:firstLine="357"/>
      </w:pPr>
      <w:r w:rsidRPr="001D6477">
        <w:t>Dranbleiben lohnt sich!</w:t>
      </w:r>
    </w:p>
    <w:p w14:paraId="13654CB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303C850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CC876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75CF6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2FA1AAC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666C735" wp14:editId="6965317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20AB3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5D85" w14:textId="77777777" w:rsidR="002F6B00" w:rsidRDefault="002F6B00" w:rsidP="00F33FD6">
      <w:pPr>
        <w:spacing w:after="0" w:line="240" w:lineRule="auto"/>
      </w:pPr>
      <w:r>
        <w:separator/>
      </w:r>
    </w:p>
  </w:endnote>
  <w:endnote w:type="continuationSeparator" w:id="0">
    <w:p w14:paraId="4EF3D67B" w14:textId="77777777" w:rsidR="002F6B00" w:rsidRDefault="002F6B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AED3" w14:textId="77777777" w:rsidR="00F33FD6" w:rsidRPr="00F33FD6" w:rsidRDefault="00F33FD6" w:rsidP="00F33FD6">
    <w:pPr>
      <w:pStyle w:val="Fuzeile"/>
      <w:pBdr>
        <w:top w:val="single" w:sz="6" w:space="3" w:color="365F91" w:themeColor="accent1" w:themeShade="BF"/>
      </w:pBdr>
      <w:rPr>
        <w:sz w:val="18"/>
      </w:rPr>
    </w:pPr>
    <w:r>
      <w:rPr>
        <w:noProof/>
        <w:sz w:val="18"/>
      </w:rPr>
      <w:t xml:space="preserve">100te Studien belegen: Turbokrebswelle von mRNA-Genspritze ausgelöst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EC9B" w14:textId="77777777" w:rsidR="002F6B00" w:rsidRDefault="002F6B00" w:rsidP="00F33FD6">
      <w:pPr>
        <w:spacing w:after="0" w:line="240" w:lineRule="auto"/>
      </w:pPr>
      <w:r>
        <w:separator/>
      </w:r>
    </w:p>
  </w:footnote>
  <w:footnote w:type="continuationSeparator" w:id="0">
    <w:p w14:paraId="66382722" w14:textId="77777777" w:rsidR="002F6B00" w:rsidRDefault="002F6B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BB828B7" w14:textId="77777777" w:rsidTr="00FE2F5D">
      <w:tc>
        <w:tcPr>
          <w:tcW w:w="7717" w:type="dxa"/>
          <w:tcBorders>
            <w:left w:val="nil"/>
            <w:bottom w:val="single" w:sz="8" w:space="0" w:color="365F91" w:themeColor="accent1" w:themeShade="BF"/>
          </w:tcBorders>
        </w:tcPr>
        <w:p w14:paraId="17E9594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28.08.2025</w:t>
          </w:r>
        </w:p>
        <w:p w14:paraId="6E11CB7B" w14:textId="77777777" w:rsidR="00F33FD6" w:rsidRPr="00B9284F" w:rsidRDefault="00F33FD6" w:rsidP="00FE2F5D">
          <w:pPr>
            <w:pStyle w:val="Kopfzeile"/>
            <w:rPr>
              <w:rFonts w:ascii="Arial" w:hAnsi="Arial" w:cs="Arial"/>
              <w:sz w:val="18"/>
            </w:rPr>
          </w:pPr>
        </w:p>
      </w:tc>
    </w:tr>
  </w:tbl>
  <w:p w14:paraId="22FED8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3BAE92" wp14:editId="1DA4E2A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720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C655A"/>
    <w:rsid w:val="002F6B00"/>
    <w:rsid w:val="00397567"/>
    <w:rsid w:val="003C19C9"/>
    <w:rsid w:val="00503FFA"/>
    <w:rsid w:val="00627ADC"/>
    <w:rsid w:val="006C4827"/>
    <w:rsid w:val="007C459E"/>
    <w:rsid w:val="00A05C56"/>
    <w:rsid w:val="00A3136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8334F"/>
  <w15:docId w15:val="{E81B392B-437F-4875-9CB4-40DB659E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2/10/05/studie-c19-impfungen-fuehren-zu-vorzeitiger-zell-alterung-und-foerdern-krebserkrankung-video-mit-florian-schilling/" TargetMode="External"/><Relationship Id="rId18" Type="http://schemas.openxmlformats.org/officeDocument/2006/relationships/hyperlink" Target="https://www.kla.tv/GesundheitMedizi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RNA" TargetMode="External"/><Relationship Id="rId7" Type="http://schemas.openxmlformats.org/officeDocument/2006/relationships/hyperlink" Target="https://www.kla.tv/38684" TargetMode="External"/><Relationship Id="rId12" Type="http://schemas.openxmlformats.org/officeDocument/2006/relationships/hyperlink" Target="https://www.abc.net.au/news/2025-07-07/cancer-diagnosis-rates-under-50s-rising-causes-four-corners/105495620"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cureus.com/articles/209584-sars-cov-2-vaccination-and-the-multi-hit-hypothesis-of-oncogenesis" TargetMode="External"/><Relationship Id="rId20" Type="http://schemas.openxmlformats.org/officeDocument/2006/relationships/hyperlink" Target="https://www.kla.tv/Impf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4OV-1ZszN8"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lepointcritique.fr/2025/06/19/vaccins-arnm-anti-covid-peuvent-induire-cancer-de-17-manieres-distinctes-selon-plus-de-100-etude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okaythennews.substack.com/p/youth-cancer-rates-mysteriously-skyrocket" TargetMode="External"/><Relationship Id="rId19" Type="http://schemas.openxmlformats.org/officeDocument/2006/relationships/hyperlink" Target="https://www.kla.tv/Coronavir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ortunejournals.com/articles/huaier-effects-on-functional-compensation-with-destructive-ribosomal-rna-structure-after-antisarscov2-mrna-vaccination.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6780</Characters>
  <Application>Microsoft Office Word</Application>
  <DocSecurity>0</DocSecurity>
  <Lines>56</Lines>
  <Paragraphs>15</Paragraphs>
  <ScaleCrop>false</ScaleCrop>
  <HeadingPairs>
    <vt:vector size="2" baseType="variant">
      <vt:variant>
        <vt:lpstr>100te Studien belegen: Turbokrebswelle von mRNA-Genspritze ausgelöst</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2025-08-28T17:31:00Z</dcterms:created>
  <dcterms:modified xsi:type="dcterms:W3CDTF">2025-08-28T17:31:00Z</dcterms:modified>
</cp:coreProperties>
</file>