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5883aa34f6454f" /><Relationship Type="http://schemas.openxmlformats.org/package/2006/relationships/metadata/core-properties" Target="/package/services/metadata/core-properties/be28ef5a3e534c91bc676fd9aed3a604.psmdcp" Id="R5d4fda7fffeb422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21ª AZK – Patrick Wood: La carrera hacia la superinteligencia artificial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El experto en tecnocracia y autor Patrick Wood habla en la 21. ª AZK en una entrevista sobre el tema: «La carrera hacia la superinteligencia artificial». En esta candente entrevista, explica cómo el sistema bancario, las ONG y la Comisión Trilateral quieren imponer y afianzar sus estándares en todo el mundo y, finalmente, dejar que todo sea supervisado por la IA para crear un nuevo sistema. «El nuevo sistema se basa en esta idea tecnocrática de controlar todo de arriba abajo, hasta el más mínimo aspecto imaginable de la vida». Al fin y al cabo, la IA se autodenominaría Dios. ¿Qué podemos hacer ya al respecto? Patrick Wood menciona algunas posibilidades viables para actuar desde ya.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Ivo:</w:t>
        <w:br/>
        <w:t xml:space="preserve">Pasamos ahora a una entrevista explosiva en la que nuestro corresponsal y presentador estrella de KlaTV, Dan, plantea preguntas existenciales al profundo investigador Patrick Wood en Estados Unidos. Una vez más, se pretende poner de manifiesto la relación extremadamente peligrosa entre la inteligencia artificial, o IA, y nuestra vida cotidiana. También se abordarán los extraños métodos y programas de austeridad de Robert F. Kennedy Junior, Donald Trump y Elon Musk, hasta llegar a la crisis migratoria mundial, con la que, evidentemente, se está impulsando la vigilancia. La entrevista que sigue examina una vez más el término algo más reciente de «tecnocracia»: ¿quién está detrás y cómo es posible que se esté extendiendo por todo el mundo? Las preguntas de Dan tratan de averiguar qué puede hacer el individuo al respecto. Pero antes, repasemos la trayectoria de Patrick Wood.</w:t>
        <w:br/>
        <w:t xml:space="preserve"/>
        <w:br/>
        <w:t xml:space="preserve"/>
        <w:br/>
        <w:t xml:space="preserve">Patrick Wood -nacido en 1947 en Estados Unidos- es economista de formación, analista financiero y escritor. </w:t>
        <w:br/>
        <w:t xml:space="preserve">Es autor del libro « La tecnocracia en ascenso: el caballo de Troya de la transformación global» [2015] y coautor de los libros «Los trilaterales que controlan Washington, volúmenes I y II» [título original: Trilaterales sobre Washington, volúmenes I y II], publicados a finales de la década de 1970.</w:t>
        <w:br/>
        <w:t xml:space="preserve">Wood es un destacado experto en la Comisión Trilateral de élite, sus políticas y sus éxitos en la creación de su autoproclamado «Nuevo Orden Económico Internacional», que está en la base del desarrollo sostenible a escala mundial. También es un destacado y crítico experto en desarrollo sostenible, economía verde, Agenda 21, Agenda 2030 y tecnocracia histórica.</w:t>
        <w:br/>
        <w:t xml:space="preserve">Patrick Wood es conferenciante habitual e invitado en programas de radio en Estados Unidos. Su investigación actual se centra en la tecnocracia, el transhumanismo y el cientificismo [la visión de que todas las preguntas significativas pueden ser respondidas por la ciencia] y en cómo estos conceptos están cambiando la economía global, la política y la religión.</w:t>
        <w:br/>
        <w:t xml:space="preserve">Su tema de hoy es: </w:t>
        <w:br/>
        <w:t xml:space="preserve">La carrera hacia la superinteligencia artificial.</w:t>
        <w:br/>
        <w:t xml:space="preserve"/>
        <w:br/>
        <w:t xml:space="preserve">Traducción Simultánea al español.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Licencias Creative Commons</w:t>
        <w:rPr>
          <w:sz w:val="18"/>
        </w:rPr>
      </w:r>
      <w:r w:rsidR="0026191C">
        <w:rPr/>
        <w:br/>
      </w:r>
      <w:hyperlink w:history="true" r:id="rId21">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#tecnologia - tecnología - </w:t>
      </w:r>
      <w:hyperlink w:history="true" r:id="rId22">
        <w:r w:rsidRPr="00F24C6F">
          <w:rPr>
            <w:rStyle w:val="Hyperlink"/>
          </w:rPr>
          <w:t>www.kla.tv/tecnologia</w:t>
        </w:r>
      </w:hyperlink>
      <w:r w:rsidR="0026191C">
        <w:rPr/>
        <w:br/>
      </w:r>
      <w:r w:rsidR="0026191C">
        <w:rPr/>
        <w:br/>
      </w:r>
      <w:r w:rsidRPr="002B28C8">
        <w:t xml:space="preserve">#Digitalizacion - Digitalización - </w:t>
      </w:r>
      <w:hyperlink w:history="true" r:id="rId23">
        <w:r w:rsidRPr="00F24C6F">
          <w:rPr>
            <w:rStyle w:val="Hyperlink"/>
          </w:rPr>
          <w:t>www.kla.tv/Digitalizacion</w:t>
        </w:r>
      </w:hyperlink>
      <w:r w:rsidR="0026191C">
        <w:rPr/>
        <w:br/>
      </w:r>
      <w:r w:rsidR="0026191C">
        <w:rPr/>
        <w:br/>
      </w:r>
      <w:r w:rsidRPr="002B28C8">
        <w:t xml:space="preserve">#AI_es - #AI_es - </w:t>
      </w:r>
      <w:hyperlink w:history="true" r:id="rId24">
        <w:r w:rsidRPr="00F24C6F">
          <w:rPr>
            <w:rStyle w:val="Hyperlink"/>
          </w:rPr>
          <w:t>www.kla.tv/AI_es</w:t>
        </w:r>
      </w:hyperlink>
      <w:r w:rsidR="0026191C">
        <w:rPr/>
        <w:br/>
      </w:r>
      <w:r w:rsidR="0026191C">
        <w:rPr/>
        <w:br/>
      </w:r>
      <w:r w:rsidRPr="002B28C8">
        <w:t xml:space="preserve">#sistema_financiero - </w:t>
      </w:r>
      <w:hyperlink w:history="true" r:id="rId25">
        <w:r w:rsidRPr="00F24C6F">
          <w:rPr>
            <w:rStyle w:val="Hyperlink"/>
          </w:rPr>
          <w:t>www.kla.tv/sistema_financiero</w:t>
        </w:r>
      </w:hyperlink>
      <w:r w:rsidR="0026191C">
        <w:rPr/>
        <w:br/>
      </w:r>
      <w:r w:rsidR="0026191C">
        <w:rPr/>
        <w:br/>
      </w:r>
      <w:r w:rsidRPr="002B28C8">
        <w:t xml:space="preserve">#AZK-es - </w:t>
      </w:r>
      <w:hyperlink w:history="true" r:id="rId26">
        <w:r w:rsidRPr="00F24C6F">
          <w:rPr>
            <w:rStyle w:val="Hyperlink"/>
          </w:rPr>
          <w:t>www.kla.tv/AZK-es</w:t>
        </w:r>
      </w:hyperlink>
      <w:r w:rsidR="0026191C">
        <w:rPr/>
        <w:br/>
      </w:r>
      <w:r w:rsidR="0026191C">
        <w:rPr/>
        <w:br/>
      </w:r>
      <w:r w:rsidRPr="002B28C8">
        <w:t xml:space="preserve">#AZK-Speakers_es - </w:t>
      </w:r>
      <w:hyperlink w:history="true" r:id="rId27">
        <w:r w:rsidRPr="00F24C6F">
          <w:rPr>
            <w:rStyle w:val="Hyperlink"/>
          </w:rPr>
          <w:t>www.kla.tv/AZK-Speakers_es</w:t>
        </w:r>
      </w:hyperlink>
      <w:r w:rsidR="0026191C">
        <w:rPr/>
        <w:br/>
      </w:r>
      <w:r w:rsidR="0026191C">
        <w:rPr/>
        <w:br/>
      </w:r>
      <w:r w:rsidRPr="002B28C8">
        <w:t xml:space="preserve">#PatrickWood_es - </w:t>
      </w:r>
      <w:hyperlink w:history="true" r:id="rId28">
        <w:r w:rsidRPr="00F24C6F">
          <w:rPr>
            <w:rStyle w:val="Hyperlink"/>
          </w:rPr>
          <w:t>www.kla.tv/PatrickWood_es</w:t>
        </w:r>
      </w:hyperlink>
      <w:r w:rsidR="0026191C">
        <w:rPr/>
        <w:br/>
      </w:r>
      <w:r w:rsidR="0026191C">
        <w:rPr/>
        <w:br/>
      </w:r>
      <w:r w:rsidRPr="002B28C8">
        <w:t xml:space="preserve">#Rockefeller_es - </w:t>
      </w:r>
      <w:hyperlink w:history="true" r:id="rId29">
        <w:r w:rsidRPr="00F24C6F">
          <w:rPr>
            <w:rStyle w:val="Hyperlink"/>
          </w:rPr>
          <w:t>www.kla.tv/Rockefeller_es</w:t>
        </w:r>
      </w:hyperlink>
      <w:r w:rsidR="0026191C">
        <w:rPr/>
        <w:br/>
      </w:r>
      <w:r w:rsidR="0026191C">
        <w:rPr/>
        <w:br/>
      </w:r>
      <w:r w:rsidRPr="002B28C8">
        <w:t xml:space="preserve">#Vigilancia - </w:t>
      </w:r>
      <w:hyperlink w:history="true" r:id="rId30">
        <w:r w:rsidRPr="00F24C6F">
          <w:rPr>
            <w:rStyle w:val="Hyperlink"/>
          </w:rPr>
          <w:t>www.kla.tv/Vigilancia</w:t>
        </w:r>
      </w:hyperlink>
      <w:r w:rsidR="0026191C">
        <w:rPr/>
        <w:br/>
      </w:r>
      <w:r w:rsidR="0026191C">
        <w:rPr/>
        <w:br/>
      </w:r>
      <w:r w:rsidRPr="002B28C8">
        <w:t xml:space="preserve">#Bancos - </w:t>
      </w:r>
      <w:hyperlink w:history="true" r:id="rId31">
        <w:r w:rsidRPr="00F24C6F">
          <w:rPr>
            <w:rStyle w:val="Hyperlink"/>
          </w:rPr>
          <w:t>www.kla.tv/Bancos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21ª AZK – Patrick Wood: La carrera hacia la superinteligencia artificial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www.kla.tv/38846</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13.09.2025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www.kla.tv/tecnologia" TargetMode="External" Id="rId22" /><Relationship Type="http://schemas.openxmlformats.org/officeDocument/2006/relationships/hyperlink" Target="https://www.kla.tv/Digitalizacion" TargetMode="External" Id="rId23" /><Relationship Type="http://schemas.openxmlformats.org/officeDocument/2006/relationships/hyperlink" Target="https://www.kla.tv/AI_es" TargetMode="External" Id="rId24" /><Relationship Type="http://schemas.openxmlformats.org/officeDocument/2006/relationships/hyperlink" Target="https://www.kla.tv/sistema_financiero" TargetMode="External" Id="rId25" /><Relationship Type="http://schemas.openxmlformats.org/officeDocument/2006/relationships/hyperlink" Target="https://www.kla.tv/AZK-es" TargetMode="External" Id="rId26" /><Relationship Type="http://schemas.openxmlformats.org/officeDocument/2006/relationships/hyperlink" Target="https://www.kla.tv/AZK-Speakers_es" TargetMode="External" Id="rId27" /><Relationship Type="http://schemas.openxmlformats.org/officeDocument/2006/relationships/hyperlink" Target="https://www.kla.tv/PatrickWood_es" TargetMode="External" Id="rId28" /><Relationship Type="http://schemas.openxmlformats.org/officeDocument/2006/relationships/hyperlink" Target="https://www.kla.tv/Rockefeller_es" TargetMode="External" Id="rId29" /><Relationship Type="http://schemas.openxmlformats.org/officeDocument/2006/relationships/hyperlink" Target="https://www.kla.tv/Vigilancia" TargetMode="External" Id="rId30" /><Relationship Type="http://schemas.openxmlformats.org/officeDocument/2006/relationships/hyperlink" Target="https://www.kla.tv/Bancos"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84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8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21ª AZK – Patrick Wood: La carrera hacia la superinteligencia artificial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