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3EAB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6B5D558" wp14:editId="48C66A3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A3F52DA" w14:textId="5F32F44B" w:rsidR="00101F75" w:rsidRPr="00172939" w:rsidRDefault="00F67ED1" w:rsidP="00F67ED1">
      <w:pPr>
        <w:widowControl w:val="0"/>
        <w:spacing w:after="160"/>
        <w:rPr>
          <w:rStyle w:val="texttitelsize"/>
          <w:rFonts w:ascii="Arial" w:hAnsi="Arial" w:cs="Arial"/>
          <w:b/>
          <w:bCs/>
          <w:sz w:val="44"/>
          <w:szCs w:val="44"/>
        </w:rPr>
      </w:pPr>
      <w:r w:rsidRPr="00F67ED1">
        <w:rPr>
          <w:rFonts w:ascii="Arial" w:hAnsi="Arial" w:cs="Arial"/>
          <w:noProof/>
        </w:rPr>
        <w:drawing>
          <wp:anchor distT="0" distB="0" distL="114300" distR="114300" simplePos="0" relativeHeight="251658240" behindDoc="1" locked="0" layoutInCell="1" allowOverlap="1" wp14:anchorId="7EE559E7" wp14:editId="40D2D01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2939">
        <w:rPr>
          <w:rStyle w:val="texttitelsize"/>
          <w:rFonts w:ascii="Arial" w:hAnsi="Arial" w:cs="Arial"/>
          <w:sz w:val="44"/>
          <w:szCs w:val="44"/>
        </w:rPr>
        <w:t xml:space="preserve">                        </w:t>
      </w:r>
      <w:r w:rsidR="00B9284F" w:rsidRPr="00C534E6">
        <w:rPr>
          <w:rStyle w:val="texttitelsize"/>
          <w:rFonts w:ascii="Arial" w:hAnsi="Arial" w:cs="Arial"/>
          <w:sz w:val="44"/>
          <w:szCs w:val="44"/>
        </w:rPr>
        <w:t xml:space="preserve">♫ </w:t>
      </w:r>
      <w:proofErr w:type="spellStart"/>
      <w:r w:rsidR="00B9284F" w:rsidRPr="00C534E6">
        <w:rPr>
          <w:rStyle w:val="texttitelsize"/>
          <w:rFonts w:ascii="Arial" w:hAnsi="Arial" w:cs="Arial"/>
          <w:sz w:val="44"/>
          <w:szCs w:val="44"/>
        </w:rPr>
        <w:t>ليس</w:t>
      </w:r>
      <w:proofErr w:type="spellEnd"/>
      <w:r w:rsidR="00B9284F" w:rsidRPr="00C534E6">
        <w:rPr>
          <w:rStyle w:val="texttitelsize"/>
          <w:rFonts w:ascii="Arial" w:hAnsi="Arial" w:cs="Arial"/>
          <w:sz w:val="44"/>
          <w:szCs w:val="44"/>
        </w:rPr>
        <w:t xml:space="preserve"> </w:t>
      </w:r>
      <w:proofErr w:type="spellStart"/>
      <w:r w:rsidR="00B9284F" w:rsidRPr="00C534E6">
        <w:rPr>
          <w:rStyle w:val="texttitelsize"/>
          <w:rFonts w:ascii="Arial" w:hAnsi="Arial" w:cs="Arial"/>
          <w:sz w:val="44"/>
          <w:szCs w:val="44"/>
        </w:rPr>
        <w:t>باسمنا</w:t>
      </w:r>
      <w:proofErr w:type="spellEnd"/>
      <w:r w:rsidR="00B9284F" w:rsidRPr="00C534E6">
        <w:rPr>
          <w:rStyle w:val="texttitelsize"/>
          <w:rFonts w:ascii="Arial" w:hAnsi="Arial" w:cs="Arial"/>
          <w:sz w:val="44"/>
          <w:szCs w:val="44"/>
        </w:rPr>
        <w:t xml:space="preserve"> ♫</w:t>
      </w:r>
    </w:p>
    <w:p w14:paraId="2C9F1714" w14:textId="45C1A7A2" w:rsidR="00172939" w:rsidRPr="00172939" w:rsidRDefault="00172939" w:rsidP="00172939">
      <w:pPr>
        <w:bidi/>
        <w:rPr>
          <w:rFonts w:ascii="Arial" w:hAnsi="Arial" w:cs="Arial"/>
          <w:b/>
          <w:bCs/>
          <w:color w:val="000000"/>
        </w:rPr>
      </w:pPr>
      <w:r w:rsidRPr="00172939">
        <w:rPr>
          <w:rFonts w:ascii="Arial" w:eastAsia="Arial" w:hAnsi="Arial" w:cs="Arial"/>
          <w:b/>
          <w:bCs/>
          <w:color w:val="000000"/>
          <w:sz w:val="24"/>
          <w:szCs w:val="24"/>
          <w:rtl/>
        </w:rPr>
        <w:t>اجتمع رجال من جنوب ألمانيا ليُنشدوا هذه الأغنية، مناديين بالسلام ومناهضين للحرب. إنهم أبناء وآباء يحملون صرخة مدوية من أجل عالم يستحق العيش فيه. دع نفسك تأسر بهذه الصرخة الصادقة التي توحد جميع الشعوب كإخوة وأخوات</w:t>
      </w:r>
      <w:r w:rsidRPr="00172939">
        <w:rPr>
          <w:rFonts w:ascii="Arial" w:eastAsia="Arial" w:hAnsi="Arial" w:cs="Arial"/>
          <w:b/>
          <w:bCs/>
          <w:color w:val="000000"/>
          <w:sz w:val="24"/>
          <w:szCs w:val="24"/>
        </w:rPr>
        <w:t>.</w:t>
      </w:r>
      <w:r>
        <w:rPr>
          <w:rStyle w:val="edit"/>
          <w:rFonts w:ascii="Arial" w:hAnsi="Arial" w:cs="Arial"/>
          <w:color w:val="000000"/>
        </w:rPr>
        <w:br/>
      </w:r>
      <w:r w:rsidRPr="00172939">
        <w:rPr>
          <w:rFonts w:ascii="Arial" w:eastAsia="Arial" w:hAnsi="Arial" w:cs="Arial"/>
          <w:color w:val="000000"/>
          <w:sz w:val="24"/>
          <w:szCs w:val="24"/>
          <w:rtl/>
        </w:rPr>
        <w:t>ليس باسمنا</w:t>
      </w:r>
    </w:p>
    <w:p w14:paraId="6E453766" w14:textId="77777777" w:rsidR="00172939" w:rsidRPr="00172939" w:rsidRDefault="00172939" w:rsidP="00172939">
      <w:pPr>
        <w:bidi/>
        <w:spacing w:after="0"/>
        <w:rPr>
          <w:rFonts w:ascii="Arial" w:eastAsia="Arial" w:hAnsi="Arial" w:cs="Arial"/>
          <w:color w:val="000000"/>
          <w:sz w:val="24"/>
          <w:szCs w:val="24"/>
        </w:rPr>
      </w:pPr>
    </w:p>
    <w:p w14:paraId="706B3BCA"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ليس باسمنا</w:t>
      </w:r>
    </w:p>
    <w:p w14:paraId="5CE19869"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فيك وفيّ يجري نفس الدم</w:t>
      </w:r>
    </w:p>
    <w:p w14:paraId="55A0E0DD"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كأبناء وآباء نقف هنا</w:t>
      </w:r>
    </w:p>
    <w:p w14:paraId="17DF6DA2"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السلام والحرية هما كل خير</w:t>
      </w:r>
    </w:p>
    <w:p w14:paraId="717D902D"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نعم، من أجل ذلك نعيش</w:t>
      </w:r>
    </w:p>
    <w:p w14:paraId="7911149E"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ليس الأصل، ليس العرق، ليس الدين</w:t>
      </w:r>
    </w:p>
    <w:p w14:paraId="1F50DE6C"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ليس هذا ما يفرق بين قلوبنا</w:t>
      </w:r>
    </w:p>
    <w:p w14:paraId="7C7193CC"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الحرية والسلام هي الرؤية</w:t>
      </w:r>
    </w:p>
    <w:p w14:paraId="2C3FECA6"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من أجل عالم يستحق العيش</w:t>
      </w:r>
    </w:p>
    <w:p w14:paraId="2B6679BE" w14:textId="77777777" w:rsidR="00172939" w:rsidRPr="00172939" w:rsidRDefault="00172939" w:rsidP="00172939">
      <w:pPr>
        <w:bidi/>
        <w:spacing w:after="0"/>
        <w:rPr>
          <w:rFonts w:ascii="Arial" w:eastAsia="Arial" w:hAnsi="Arial" w:cs="Arial"/>
          <w:color w:val="000000"/>
          <w:sz w:val="24"/>
          <w:szCs w:val="24"/>
        </w:rPr>
      </w:pPr>
    </w:p>
    <w:p w14:paraId="155934E9"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والآن تريدون إجبارنا</w:t>
      </w:r>
    </w:p>
    <w:p w14:paraId="1A4F7BAE"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على قتل بعضنا البعض بوحشية</w:t>
      </w:r>
    </w:p>
    <w:p w14:paraId="76487C0D"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في حين أننا في الحقيقة جميعًا إخوة</w:t>
      </w:r>
    </w:p>
    <w:p w14:paraId="55CC079E"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نقول: ليس باسمنا!</w:t>
      </w:r>
    </w:p>
    <w:p w14:paraId="0F4D0CD9"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لن نخوض حربكم</w:t>
      </w:r>
    </w:p>
    <w:p w14:paraId="19F28925"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لن نحمل السلاح</w:t>
      </w:r>
    </w:p>
    <w:p w14:paraId="08841FA5"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لأنها لن تؤدي أبدًا إلى النصر</w:t>
      </w:r>
    </w:p>
    <w:p w14:paraId="4FBEB031" w14:textId="77777777" w:rsidR="00172939" w:rsidRPr="00172939" w:rsidRDefault="00172939" w:rsidP="00172939">
      <w:pPr>
        <w:bidi/>
        <w:spacing w:after="0"/>
        <w:rPr>
          <w:rFonts w:ascii="Arial" w:eastAsia="Arial" w:hAnsi="Arial" w:cs="Arial"/>
          <w:color w:val="000000"/>
          <w:sz w:val="24"/>
          <w:szCs w:val="24"/>
        </w:rPr>
      </w:pPr>
    </w:p>
    <w:p w14:paraId="617A2AEE"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نقول: ليس باسمنا!</w:t>
      </w:r>
    </w:p>
    <w:p w14:paraId="26CDD237"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لن نخوض حربكم</w:t>
      </w:r>
    </w:p>
    <w:p w14:paraId="41065515"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لن نحمل السلاح</w:t>
      </w:r>
    </w:p>
    <w:p w14:paraId="2AFADCF3"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لأنها لن تؤدي أبدًا إلى النصر</w:t>
      </w:r>
    </w:p>
    <w:p w14:paraId="74FB1357" w14:textId="77777777" w:rsidR="00172939" w:rsidRPr="00172939" w:rsidRDefault="00172939" w:rsidP="00172939">
      <w:pPr>
        <w:bidi/>
        <w:spacing w:after="0"/>
        <w:rPr>
          <w:rFonts w:ascii="Arial" w:eastAsia="Arial" w:hAnsi="Arial" w:cs="Arial"/>
          <w:color w:val="000000"/>
          <w:sz w:val="24"/>
          <w:szCs w:val="24"/>
        </w:rPr>
      </w:pPr>
    </w:p>
    <w:p w14:paraId="5F21F23B"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إلى متى سيستمر هذا</w:t>
      </w:r>
    </w:p>
    <w:p w14:paraId="3456A491"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التحريض على الحرب والسلطة والجشع؟</w:t>
      </w:r>
    </w:p>
    <w:p w14:paraId="7AF40E10"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هل تسمعون صرخات الضحايا تتصاعد إلى السماء</w:t>
      </w:r>
    </w:p>
    <w:p w14:paraId="7FCC6F46"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من سيوقف هذا الجنون إن لم نكن نحن؟</w:t>
      </w:r>
    </w:p>
    <w:p w14:paraId="60D5CD2F" w14:textId="77777777" w:rsidR="00172939" w:rsidRPr="00172939" w:rsidRDefault="00172939" w:rsidP="00172939">
      <w:pPr>
        <w:bidi/>
        <w:spacing w:after="0"/>
        <w:rPr>
          <w:rFonts w:ascii="Arial" w:eastAsia="Arial" w:hAnsi="Arial" w:cs="Arial"/>
          <w:color w:val="000000"/>
          <w:sz w:val="24"/>
          <w:szCs w:val="24"/>
        </w:rPr>
      </w:pPr>
    </w:p>
    <w:p w14:paraId="052D6E8D"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من يثير الخوف والكراهية والغضب في الناس</w:t>
      </w:r>
    </w:p>
    <w:p w14:paraId="3AF6CEF8"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هو محرض على الحرب وعدو للبشرية</w:t>
      </w:r>
    </w:p>
    <w:p w14:paraId="296EDF54"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هو الذي يقود كل شيء إلى الهلاك</w:t>
      </w:r>
    </w:p>
    <w:p w14:paraId="1D7A6E30"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وينكر كل إنسانية</w:t>
      </w:r>
    </w:p>
    <w:p w14:paraId="7CE1E4A7" w14:textId="77777777" w:rsidR="00172939" w:rsidRPr="00172939" w:rsidRDefault="00172939" w:rsidP="00172939">
      <w:pPr>
        <w:bidi/>
        <w:spacing w:after="0"/>
        <w:rPr>
          <w:rFonts w:ascii="Arial" w:eastAsia="Arial" w:hAnsi="Arial" w:cs="Arial"/>
          <w:color w:val="000000"/>
          <w:sz w:val="24"/>
          <w:szCs w:val="24"/>
        </w:rPr>
      </w:pPr>
    </w:p>
    <w:p w14:paraId="010DC3DF"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نقول: ليس باسمنا!</w:t>
      </w:r>
    </w:p>
    <w:p w14:paraId="081FF664"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lastRenderedPageBreak/>
        <w:t>لن نخوض حربكم</w:t>
      </w:r>
    </w:p>
    <w:p w14:paraId="4D3C0C88"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لن نحمل السلاح</w:t>
      </w:r>
    </w:p>
    <w:p w14:paraId="13B99736"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لأنها لن تؤدي أبدًا إلى النصر</w:t>
      </w:r>
    </w:p>
    <w:p w14:paraId="51EAADA9" w14:textId="77777777" w:rsidR="00172939" w:rsidRPr="00172939" w:rsidRDefault="00172939" w:rsidP="00172939">
      <w:pPr>
        <w:bidi/>
        <w:spacing w:after="0"/>
        <w:rPr>
          <w:rFonts w:ascii="Arial" w:eastAsia="Arial" w:hAnsi="Arial" w:cs="Arial"/>
          <w:color w:val="000000"/>
          <w:sz w:val="24"/>
          <w:szCs w:val="24"/>
        </w:rPr>
      </w:pPr>
    </w:p>
    <w:p w14:paraId="33150B54"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نقول: ليس باسمنا!</w:t>
      </w:r>
    </w:p>
    <w:p w14:paraId="496074AD"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لن نخوض حربكم</w:t>
      </w:r>
    </w:p>
    <w:p w14:paraId="1468DE8D"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لن نحمل السلاح</w:t>
      </w:r>
    </w:p>
    <w:p w14:paraId="162E8890"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لأنها لن تؤدي أبدًا إلى النصر</w:t>
      </w:r>
    </w:p>
    <w:p w14:paraId="1239BEC7" w14:textId="77777777" w:rsidR="00172939" w:rsidRPr="00172939" w:rsidRDefault="00172939" w:rsidP="00172939">
      <w:pPr>
        <w:bidi/>
        <w:spacing w:after="0"/>
        <w:rPr>
          <w:rFonts w:ascii="Arial" w:eastAsia="Arial" w:hAnsi="Arial" w:cs="Arial"/>
          <w:color w:val="000000"/>
          <w:sz w:val="24"/>
          <w:szCs w:val="24"/>
        </w:rPr>
      </w:pPr>
    </w:p>
    <w:p w14:paraId="4C589030"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أنتم تسلبون الأطفال آباءهم!</w:t>
      </w:r>
    </w:p>
    <w:p w14:paraId="7CA06E9B"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خجلوا، أنتم الخونة</w:t>
      </w:r>
    </w:p>
    <w:p w14:paraId="31C0231A"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إذا قادتم الأبرياء إلى المذبح</w:t>
      </w:r>
    </w:p>
    <w:p w14:paraId="330F5A6A"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واعتبرتم ذلك أمراً أخلاقياً</w:t>
      </w:r>
    </w:p>
    <w:p w14:paraId="6F0C504C"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فأنتم أيها الأمم تتفقون معهم</w:t>
      </w:r>
    </w:p>
    <w:p w14:paraId="467171DD"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لن يمنحكم أحد السلطة</w:t>
      </w:r>
    </w:p>
    <w:p w14:paraId="092A07AD"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الدماء التي تلطخ أيديكم</w:t>
      </w:r>
    </w:p>
    <w:p w14:paraId="2C7529E7"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ستلاحقكم طوال حياتكم!</w:t>
      </w:r>
    </w:p>
    <w:p w14:paraId="25D54349" w14:textId="77777777" w:rsidR="00172939" w:rsidRPr="00172939" w:rsidRDefault="00172939" w:rsidP="00172939">
      <w:pPr>
        <w:bidi/>
        <w:spacing w:after="0"/>
        <w:rPr>
          <w:rFonts w:ascii="Arial" w:eastAsia="Arial" w:hAnsi="Arial" w:cs="Arial"/>
          <w:color w:val="000000"/>
          <w:sz w:val="24"/>
          <w:szCs w:val="24"/>
        </w:rPr>
      </w:pPr>
    </w:p>
    <w:p w14:paraId="0182FC20"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نقول: ليس باسمنا!</w:t>
      </w:r>
    </w:p>
    <w:p w14:paraId="190EF85F"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لن نخوض حربكم</w:t>
      </w:r>
    </w:p>
    <w:p w14:paraId="6E5B1673"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لن نحمل السلاح</w:t>
      </w:r>
    </w:p>
    <w:p w14:paraId="37791920"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لأنها لن تؤدي أبدًا إلى النصر</w:t>
      </w:r>
    </w:p>
    <w:p w14:paraId="3BC5ACAE" w14:textId="77777777" w:rsidR="00172939" w:rsidRPr="00172939" w:rsidRDefault="00172939" w:rsidP="00172939">
      <w:pPr>
        <w:bidi/>
        <w:spacing w:after="0"/>
        <w:rPr>
          <w:rFonts w:ascii="Arial" w:eastAsia="Arial" w:hAnsi="Arial" w:cs="Arial"/>
          <w:color w:val="000000"/>
          <w:sz w:val="24"/>
          <w:szCs w:val="24"/>
        </w:rPr>
      </w:pPr>
    </w:p>
    <w:p w14:paraId="297E50B3"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نقول: ليس باسمنا!</w:t>
      </w:r>
    </w:p>
    <w:p w14:paraId="6DEAB36C"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لا تستغلونا لغضبكم</w:t>
      </w:r>
    </w:p>
    <w:p w14:paraId="5FF2329D"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الكراهية المُثارة مثل البذرة</w:t>
      </w:r>
    </w:p>
    <w:p w14:paraId="698C9EF4"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نحن لسنا أبناء الشيطان!</w:t>
      </w:r>
    </w:p>
    <w:p w14:paraId="52BAE263" w14:textId="77777777" w:rsidR="00172939" w:rsidRPr="00172939" w:rsidRDefault="00172939" w:rsidP="00172939">
      <w:pPr>
        <w:bidi/>
        <w:spacing w:after="0"/>
        <w:rPr>
          <w:rFonts w:ascii="Arial" w:eastAsia="Arial" w:hAnsi="Arial" w:cs="Arial"/>
          <w:color w:val="000000"/>
          <w:sz w:val="24"/>
          <w:szCs w:val="24"/>
        </w:rPr>
      </w:pPr>
    </w:p>
    <w:p w14:paraId="668BD172"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نقول: ليس باسمنا!</w:t>
      </w:r>
    </w:p>
    <w:p w14:paraId="1CEEE852"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لا تستغلونا من أجل جشعكم</w:t>
      </w:r>
    </w:p>
    <w:p w14:paraId="14534677"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أنتم من ستتحملون الضرر</w:t>
      </w:r>
    </w:p>
    <w:p w14:paraId="59C3114E" w14:textId="77777777" w:rsidR="00172939" w:rsidRPr="00172939" w:rsidRDefault="00172939" w:rsidP="00172939">
      <w:pPr>
        <w:bidi/>
        <w:spacing w:after="0"/>
        <w:rPr>
          <w:rFonts w:ascii="Arial" w:eastAsia="Arial" w:hAnsi="Arial" w:cs="Arial"/>
          <w:color w:val="000000"/>
          <w:sz w:val="24"/>
          <w:szCs w:val="24"/>
        </w:rPr>
      </w:pPr>
      <w:r w:rsidRPr="00172939">
        <w:rPr>
          <w:rFonts w:ascii="Arial" w:eastAsia="Arial" w:hAnsi="Arial" w:cs="Arial"/>
          <w:color w:val="000000"/>
          <w:sz w:val="24"/>
          <w:szCs w:val="24"/>
          <w:rtl/>
        </w:rPr>
        <w:t>لأنكم قريباً ستكونون في مرمى النيران!</w:t>
      </w:r>
    </w:p>
    <w:p w14:paraId="2B7BC184" w14:textId="77777777" w:rsidR="00172939" w:rsidRPr="00172939" w:rsidRDefault="00172939" w:rsidP="00172939">
      <w:pPr>
        <w:bidi/>
        <w:spacing w:after="0"/>
        <w:rPr>
          <w:rFonts w:ascii="Arial" w:eastAsia="Arial" w:hAnsi="Arial" w:cs="Arial"/>
          <w:color w:val="000000"/>
          <w:sz w:val="24"/>
          <w:szCs w:val="24"/>
        </w:rPr>
      </w:pPr>
    </w:p>
    <w:p w14:paraId="19CCCD72" w14:textId="45BBB92C" w:rsidR="00F67ED1" w:rsidRPr="00C534E6" w:rsidRDefault="00172939" w:rsidP="00172939">
      <w:pPr>
        <w:widowControl w:val="0"/>
        <w:spacing w:after="160"/>
        <w:rPr>
          <w:rStyle w:val="edit"/>
          <w:rFonts w:ascii="Arial" w:hAnsi="Arial" w:cs="Arial"/>
          <w:color w:val="000000"/>
        </w:rPr>
      </w:pPr>
      <w:r w:rsidRPr="00172939">
        <w:rPr>
          <w:rFonts w:ascii="Arial" w:eastAsia="Arial" w:hAnsi="Arial" w:cs="Arial"/>
          <w:color w:val="000000"/>
          <w:sz w:val="24"/>
          <w:szCs w:val="24"/>
          <w:rtl/>
        </w:rPr>
        <w:t>تعاون في تأليم هذه الأغنية رجال من جنوب ألمانيا يدعون إلى السلام ويرفضون الحرب</w:t>
      </w:r>
    </w:p>
    <w:p w14:paraId="60F25CF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من Hanjo</w:t>
      </w:r>
    </w:p>
    <w:p w14:paraId="4CE44AD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المصادر:</w:t>
      </w:r>
    </w:p>
    <w:p w14:paraId="6D16EF6B" w14:textId="77777777" w:rsidR="00F202F1" w:rsidRPr="00C534E6" w:rsidRDefault="00F202F1" w:rsidP="00C534E6">
      <w:pPr>
        <w:spacing w:after="160"/>
        <w:rPr>
          <w:rStyle w:val="edit"/>
          <w:rFonts w:ascii="Arial" w:hAnsi="Arial" w:cs="Arial"/>
          <w:color w:val="000000"/>
          <w:szCs w:val="18"/>
        </w:rPr>
      </w:pPr>
      <w:r w:rsidRPr="002B28C8">
        <w:t>-</w:t>
      </w:r>
    </w:p>
    <w:p w14:paraId="23EBBE4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قد يهمك أيضًا:</w:t>
      </w:r>
    </w:p>
    <w:p w14:paraId="25EE8A1F" w14:textId="77777777" w:rsidR="00C534E6" w:rsidRPr="00C534E6" w:rsidRDefault="00C534E6" w:rsidP="00C534E6">
      <w:pPr>
        <w:keepLines/>
        <w:spacing w:after="160"/>
        <w:rPr>
          <w:rFonts w:ascii="Arial" w:hAnsi="Arial" w:cs="Arial"/>
          <w:sz w:val="18"/>
          <w:szCs w:val="18"/>
        </w:rPr>
      </w:pPr>
      <w:r w:rsidRPr="002B28C8">
        <w:t>---</w:t>
      </w:r>
    </w:p>
    <w:p w14:paraId="4B359E2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67B98818" wp14:editId="53A6EF9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حر - مستقل - غير خاضع للرقابة … الاخبار الاخرى</w:t>
      </w:r>
    </w:p>
    <w:p w14:paraId="63021929" w14:textId="77777777" w:rsidR="00FF4982" w:rsidRPr="009779AD" w:rsidRDefault="00FF4982" w:rsidP="00FF4982">
      <w:pPr>
        <w:pStyle w:val="Listenabsatz"/>
        <w:keepNext/>
        <w:keepLines/>
        <w:numPr>
          <w:ilvl w:val="0"/>
          <w:numId w:val="1"/>
        </w:numPr>
        <w:ind w:left="714" w:hanging="357"/>
      </w:pPr>
      <w:r>
        <w:t>... أحداث لا ينبغي أن تخفيها وسائل الإعلام</w:t>
      </w:r>
    </w:p>
    <w:p w14:paraId="628C1A8D" w14:textId="77777777" w:rsidR="00FF4982" w:rsidRPr="009779AD" w:rsidRDefault="00FF4982" w:rsidP="00FF4982">
      <w:pPr>
        <w:pStyle w:val="Listenabsatz"/>
        <w:keepNext/>
        <w:keepLines/>
        <w:numPr>
          <w:ilvl w:val="0"/>
          <w:numId w:val="1"/>
        </w:numPr>
        <w:ind w:left="714" w:hanging="357"/>
      </w:pPr>
      <w:r>
        <w:t>...من أجل كل الناس، حقائق لم يسمعها إلا القليل من الناس</w:t>
      </w:r>
    </w:p>
    <w:p w14:paraId="33E37933" w14:textId="77777777" w:rsidR="00FF4982" w:rsidRPr="001D6477" w:rsidRDefault="00FF4982" w:rsidP="001D6477">
      <w:pPr>
        <w:pStyle w:val="Listenabsatz"/>
        <w:keepNext/>
        <w:keepLines/>
        <w:numPr>
          <w:ilvl w:val="0"/>
          <w:numId w:val="1"/>
        </w:numPr>
        <w:ind w:left="714" w:hanging="357"/>
      </w:pPr>
      <w:r w:rsidRPr="001D6477">
        <w:t xml:space="preserve">أخبار يومية من الساعة 19:45 على </w:t>
      </w:r>
      <w:hyperlink r:id="rId12" w:history="1">
        <w:r w:rsidR="001D6477" w:rsidRPr="001D6477">
          <w:rPr>
            <w:rStyle w:val="Hyperlink"/>
          </w:rPr>
          <w:t>www.kla.tv/ar</w:t>
        </w:r>
      </w:hyperlink>
    </w:p>
    <w:p w14:paraId="38AD7B89" w14:textId="77777777" w:rsidR="00FF4982" w:rsidRPr="001D6477" w:rsidRDefault="00FF4982" w:rsidP="001D6477">
      <w:pPr>
        <w:keepNext/>
        <w:keepLines/>
        <w:ind w:firstLine="357"/>
      </w:pPr>
      <w:r w:rsidRPr="001D6477">
        <w:t>!إبقوا معنا، فمتابعتكم تستحق العناء</w:t>
      </w:r>
    </w:p>
    <w:p w14:paraId="726900B9"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يمكنك الحصول على اشتراك مجاني مع أخبار أسبوعية عبر البريد الإلكتروني على: </w:t>
      </w:r>
      <w:hyperlink r:id="rId13" w:history="1">
        <w:r w:rsidRPr="001D6477">
          <w:rPr>
            <w:rStyle w:val="Hyperlink"/>
            <w:b/>
          </w:rPr>
          <w:t>www.kla.tv/abo&amp;lang=ar</w:t>
        </w:r>
      </w:hyperlink>
    </w:p>
    <w:p w14:paraId="414D9DC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تنبيه أمان:</w:t>
      </w:r>
    </w:p>
    <w:p w14:paraId="59AA12B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.للأسف، يتم قمع الأصوات المعارضة بشكل متزايد. طالما أننا لا نبلغ وفقًا لمصالح وأيديولوجيات الصحافة النظامية، يجب أن نتوقع في أي وقت أن يتم البحث عن ذرائع لحظر Kla.TV أو الإضرار بها</w:t>
      </w:r>
    </w:p>
    <w:p w14:paraId="6C9BC366" w14:textId="77777777" w:rsidR="001D6477" w:rsidRPr="006C4827" w:rsidRDefault="00C205D1" w:rsidP="00C534E6">
      <w:pPr>
        <w:keepLines/>
        <w:spacing w:after="160"/>
        <w:rPr>
          <w:rStyle w:val="Hyperlink"/>
          <w:b/>
        </w:rPr>
      </w:pPr>
      <w:r w:rsidRPr="006C4827">
        <w:rPr>
          <w:rFonts w:ascii="Arial" w:hAnsi="Arial" w:cs="Arial"/>
          <w:b/>
          <w:sz w:val="18"/>
          <w:szCs w:val="18"/>
        </w:rPr>
        <w:t>!لذا، تواصل مع الآخرين اليوم بشكل مستقل عن الإنترنت</w:t>
      </w:r>
      <w:r w:rsidRPr="006C4827">
        <w:rPr>
          <w:rFonts w:ascii="Arial" w:hAnsi="Arial" w:cs="Arial"/>
          <w:b/>
          <w:sz w:val="18"/>
          <w:szCs w:val="18"/>
        </w:rPr>
        <w:br/>
        <w:t>:اضغط هنا</w:t>
      </w:r>
      <w:r w:rsidR="00C60E18" w:rsidRPr="006C4827">
        <w:rPr>
          <w:rFonts w:ascii="Arial" w:hAnsi="Arial" w:cs="Arial"/>
          <w:sz w:val="18"/>
          <w:szCs w:val="18"/>
        </w:rPr>
        <w:t xml:space="preserve"> </w:t>
      </w:r>
      <w:hyperlink r:id="rId14" w:history="1">
        <w:r w:rsidR="00C60E18" w:rsidRPr="006C4827">
          <w:rPr>
            <w:rStyle w:val="Hyperlink"/>
            <w:b/>
          </w:rPr>
          <w:t>www.kla.tv/vernetzung&amp;lang=ar</w:t>
        </w:r>
      </w:hyperlink>
    </w:p>
    <w:p w14:paraId="2EA41B9D"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حق الاستخدام:  </w:t>
      </w:r>
      <w:hyperlink r:id="rId15" w:history="1">
        <w:r w:rsidRPr="006C4827">
          <w:rPr>
            <w:rStyle w:val="Hyperlink"/>
            <w:sz w:val="18"/>
          </w:rPr>
          <w:t>ترخيص Kla.TV القياسي</w:t>
        </w:r>
      </w:hyperlink>
    </w:p>
    <w:p w14:paraId="68C41DBD" w14:textId="77777777" w:rsidR="00C60E18" w:rsidRPr="00C60E18" w:rsidRDefault="00CB20A5" w:rsidP="00CB20A5">
      <w:pPr>
        <w:keepNext/>
        <w:keepLines/>
        <w:spacing w:after="0"/>
      </w:pPr>
      <w:r w:rsidRPr="0080337B">
        <w:rPr>
          <w:rFonts w:ascii="Calibri" w:hAnsi="Calibri" w:cs="Calibri"/>
          <w:sz w:val="12"/>
          <w:szCs w:val="12"/>
        </w:rPr>
        <w:t xml:space="preserve">تنتج  جميع البرامج تطوعًا ودون نية للربح. إن انتشار منتجاتنا من خلالك هو أجرنا الوحيد! المزيد تحت Kla.TV </w:t>
      </w:r>
      <w:hyperlink r:id="rId16" w:history="1">
        <w:r w:rsidR="00C60E18" w:rsidRPr="006C4827">
          <w:rPr>
            <w:rStyle w:val="Hyperlink"/>
            <w:sz w:val="12"/>
          </w:rPr>
          <w:t>www.kla.tv/licence</w:t>
        </w:r>
      </w:hyperlink>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A16D8" w14:textId="77777777" w:rsidR="00B376C3" w:rsidRDefault="00B376C3" w:rsidP="00F33FD6">
      <w:pPr>
        <w:spacing w:after="0" w:line="240" w:lineRule="auto"/>
      </w:pPr>
      <w:r>
        <w:separator/>
      </w:r>
    </w:p>
  </w:endnote>
  <w:endnote w:type="continuationSeparator" w:id="0">
    <w:p w14:paraId="70186EA9" w14:textId="77777777" w:rsidR="00B376C3" w:rsidRDefault="00B376C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71F72" w14:textId="77777777" w:rsidR="00F33FD6" w:rsidRPr="00F33FD6" w:rsidRDefault="00F33FD6" w:rsidP="00F33FD6">
    <w:pPr>
      <w:pStyle w:val="Fuzeile"/>
      <w:pBdr>
        <w:top w:val="single" w:sz="6" w:space="3" w:color="365F91" w:themeColor="accent1" w:themeShade="BF"/>
      </w:pBdr>
      <w:rPr>
        <w:sz w:val="18"/>
      </w:rPr>
    </w:pPr>
    <w:r>
      <w:rPr>
        <w:noProof/>
        <w:sz w:val="18"/>
      </w:rPr>
      <w:t xml:space="preserve">♫ ليس باسمنا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276E3" w14:textId="77777777" w:rsidR="00B376C3" w:rsidRDefault="00B376C3" w:rsidP="00F33FD6">
      <w:pPr>
        <w:spacing w:after="0" w:line="240" w:lineRule="auto"/>
      </w:pPr>
      <w:r>
        <w:separator/>
      </w:r>
    </w:p>
  </w:footnote>
  <w:footnote w:type="continuationSeparator" w:id="0">
    <w:p w14:paraId="7CC9A6B0" w14:textId="77777777" w:rsidR="00B376C3" w:rsidRDefault="00B376C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AE72D0E" w14:textId="77777777" w:rsidTr="00FE2F5D">
      <w:tc>
        <w:tcPr>
          <w:tcW w:w="7717" w:type="dxa"/>
          <w:tcBorders>
            <w:left w:val="nil"/>
            <w:bottom w:val="single" w:sz="8" w:space="0" w:color="365F91" w:themeColor="accent1" w:themeShade="BF"/>
          </w:tcBorders>
        </w:tcPr>
        <w:p w14:paraId="163FD784" w14:textId="77777777" w:rsidR="00F33FD6" w:rsidRPr="00B9284F" w:rsidRDefault="00F67ED1" w:rsidP="00FE2F5D">
          <w:pPr>
            <w:pStyle w:val="Kopfzeile"/>
            <w:ind w:left="-57"/>
            <w:rPr>
              <w:rFonts w:ascii="Arial" w:hAnsi="Arial" w:cs="Arial"/>
              <w:sz w:val="18"/>
            </w:rPr>
          </w:pPr>
          <w:proofErr w:type="spellStart"/>
          <w:r>
            <w:rPr>
              <w:rFonts w:ascii="Arial" w:hAnsi="Arial" w:cs="Arial"/>
              <w:b/>
              <w:sz w:val="18"/>
            </w:rPr>
            <w:t>رابط</w:t>
          </w:r>
          <w:proofErr w:type="spellEnd"/>
          <w:r>
            <w:rPr>
              <w:rFonts w:ascii="Arial" w:hAnsi="Arial" w:cs="Arial"/>
              <w:b/>
              <w:sz w:val="18"/>
            </w:rPr>
            <w:t xml:space="preserve"> </w:t>
          </w:r>
          <w:proofErr w:type="spellStart"/>
          <w:r>
            <w:rPr>
              <w:rFonts w:ascii="Arial" w:hAnsi="Arial" w:cs="Arial"/>
              <w:b/>
              <w:sz w:val="18"/>
            </w:rPr>
            <w:t>على</w:t>
          </w:r>
          <w:proofErr w:type="spellEnd"/>
          <w:r>
            <w:rPr>
              <w:rFonts w:ascii="Arial" w:hAnsi="Arial" w:cs="Arial"/>
              <w:b/>
              <w:sz w:val="18"/>
            </w:rPr>
            <w:t xml:space="preserve"> </w:t>
          </w:r>
          <w:proofErr w:type="spellStart"/>
          <w:r>
            <w:rPr>
              <w:rFonts w:ascii="Arial" w:hAnsi="Arial" w:cs="Arial"/>
              <w:b/>
              <w:sz w:val="18"/>
            </w:rPr>
            <w:t>الإنترنت</w:t>
          </w:r>
          <w:proofErr w:type="spellEnd"/>
          <w:r>
            <w:rPr>
              <w:rFonts w:ascii="Arial" w:hAnsi="Arial" w:cs="Arial"/>
              <w:b/>
              <w:sz w:val="18"/>
            </w:rPr>
            <w:t>:</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www.kla.tv/38900</w:t>
            </w:r>
          </w:hyperlink>
          <w:r w:rsidR="00F33FD6" w:rsidRPr="00B9284F">
            <w:rPr>
              <w:rFonts w:ascii="Arial" w:hAnsi="Arial" w:cs="Arial"/>
              <w:sz w:val="18"/>
            </w:rPr>
            <w:t xml:space="preserve"> | </w:t>
          </w:r>
          <w:proofErr w:type="spellStart"/>
          <w:r>
            <w:rPr>
              <w:rFonts w:ascii="Arial" w:hAnsi="Arial" w:cs="Arial"/>
              <w:b/>
              <w:sz w:val="18"/>
            </w:rPr>
            <w:t>تم</w:t>
          </w:r>
          <w:proofErr w:type="spellEnd"/>
          <w:r>
            <w:rPr>
              <w:rFonts w:ascii="Arial" w:hAnsi="Arial" w:cs="Arial"/>
              <w:b/>
              <w:sz w:val="18"/>
            </w:rPr>
            <w:t xml:space="preserve"> </w:t>
          </w:r>
          <w:proofErr w:type="spellStart"/>
          <w:r>
            <w:rPr>
              <w:rFonts w:ascii="Arial" w:hAnsi="Arial" w:cs="Arial"/>
              <w:b/>
              <w:sz w:val="18"/>
            </w:rPr>
            <w:t>النشر</w:t>
          </w:r>
          <w:proofErr w:type="spellEnd"/>
          <w:r>
            <w:rPr>
              <w:rFonts w:ascii="Arial" w:hAnsi="Arial" w:cs="Arial"/>
              <w:b/>
              <w:sz w:val="18"/>
            </w:rPr>
            <w:t xml:space="preserve">: </w:t>
          </w:r>
          <w:r w:rsidR="00F33FD6" w:rsidRPr="00B9284F">
            <w:rPr>
              <w:rFonts w:ascii="Arial" w:hAnsi="Arial" w:cs="Arial"/>
              <w:sz w:val="18"/>
            </w:rPr>
            <w:t>19.09.2025</w:t>
          </w:r>
        </w:p>
        <w:p w14:paraId="2A3B959B" w14:textId="77777777" w:rsidR="00F33FD6" w:rsidRPr="00B9284F" w:rsidRDefault="00F33FD6" w:rsidP="00FE2F5D">
          <w:pPr>
            <w:pStyle w:val="Kopfzeile"/>
            <w:rPr>
              <w:rFonts w:ascii="Arial" w:hAnsi="Arial" w:cs="Arial"/>
              <w:sz w:val="18"/>
            </w:rPr>
          </w:pPr>
        </w:p>
      </w:tc>
    </w:tr>
  </w:tbl>
  <w:p w14:paraId="21B85272"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F930846" wp14:editId="56B14FD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81752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72939"/>
    <w:rsid w:val="001D6477"/>
    <w:rsid w:val="002C5165"/>
    <w:rsid w:val="00397567"/>
    <w:rsid w:val="003C19C9"/>
    <w:rsid w:val="00503FFA"/>
    <w:rsid w:val="00627ADC"/>
    <w:rsid w:val="006C4827"/>
    <w:rsid w:val="007C459E"/>
    <w:rsid w:val="00A05C56"/>
    <w:rsid w:val="00A71903"/>
    <w:rsid w:val="00AE2B81"/>
    <w:rsid w:val="00B376C3"/>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994E4"/>
  <w15:docId w15:val="{976BA90A-55A0-4FB6-B119-6B5CCA6C2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bo&amp;lang=ar"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38900" TargetMode="External"/><Relationship Id="rId12" Type="http://schemas.openxmlformats.org/officeDocument/2006/relationships/hyperlink" Target="https://www.kla.tv/ar"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licenc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hyperlink" Target="https://www.kla.tv/licence" TargetMode="External"/><Relationship Id="rId10" Type="http://schemas.openxmlformats.org/officeDocument/2006/relationships/hyperlink" Target="https://www.kla.tv/a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vernetzung&amp;lang=a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90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371</Words>
  <Characters>2340</Characters>
  <Application>Microsoft Office Word</Application>
  <DocSecurity>0</DocSecurity>
  <Lines>19</Lines>
  <Paragraphs>5</Paragraphs>
  <ScaleCrop>false</ScaleCrop>
  <HeadingPairs>
    <vt:vector size="2" baseType="variant">
      <vt:variant>
        <vt:lpstr>♫ ليس باسمنا ♫</vt:lpstr>
      </vt:variant>
      <vt:variant>
        <vt:i4>1</vt:i4>
      </vt:variant>
    </vt:vector>
  </HeadingPairs>
  <TitlesOfParts>
    <vt:vector size="1" baseType="lpstr">
      <vt:lpstr/>
    </vt:vector>
  </TitlesOfParts>
  <Company>KLA.TV</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ليس باسمنا ♫</dc:title>
  <dc:creator>Hanjo; Kla.tv DocGen 2.0.0.0</dc:creator>
  <dc:description>3m48s, GermanVideo=38466</dc:description>
  <cp:lastModifiedBy>Benjamin Haala</cp:lastModifiedBy>
  <cp:revision>2</cp:revision>
  <dcterms:created xsi:type="dcterms:W3CDTF">2025-09-19T17:45:00Z</dcterms:created>
  <dcterms:modified xsi:type="dcterms:W3CDTF">2025-10-25T13:11:00Z</dcterms:modified>
  <cp:category>Arabisch; 8.1 الحروب، إثارة الحرب، التهديد بالحرب العالمية</cp:category>
  <dc:language>ar</dc:language>
</cp:coreProperties>
</file>