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348811d7304eaf" /><Relationship Type="http://schemas.openxmlformats.org/package/2006/relationships/metadata/core-properties" Target="/package/services/metadata/core-properties/d4e6480778c84c5d8f385c907fbf1726.psmdcp" Id="Rc4d7a91c52b647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Болгария: ЕС покрывает фальсификации на выборах!  У власти незаконное правительство?</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Скандал в стране-члене ЕС Болгарии! Четко зафиксированная фальсификация выборов, которую признал даже высший суд Болгарии. Но почему глава ЕС Урсула фон дер Ляйен по-прежнему поддерживает фальсификаторов выборов? Почему государственные СМИ молчат? Помогите сделать этот скандал известным всем!</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На последних парламентских выборах в Болгарии, состоявшихся 27 октября 2024 года, произошел скандальный случай фальсификации результатов голосования, который может пошатнуть основы всего Европейского Союза. К такому выводу пришло расследование Kla.tv, основанное на показаниях свидетелей и опубликованных видеодокументах:</w:t>
        <w:br/>
        <w:t xml:space="preserve">Чтобы войти в парламент Болгарии, партия должна набрать 4 % голосов. По результатам подсчета голосов оппозиционная партия «Величие» набрала 3,999 % голосов. Таким образом, партия «Величие» не набрала необходимых 4 % голосов и не смогла войти в новый болгарский парламент.</w:t>
        <w:br/>
        <w:t xml:space="preserve">[Болгарские новости:] Партии «Величие» не хватило 29 голосов, чтобы войти в парламент. И она окончательно остается вне Народного собрания».</w:t>
        <w:br/>
        <w:t xml:space="preserve"/>
        <w:br/>
        <w:t xml:space="preserve">Лидер партии «Величие» Ивелин Михайлов свидетельствует, что ему в конфиденциальной беседе угрожали результатом в 3,999 % еще ДО окончания подсчета голосов:</w:t>
        <w:br/>
        <w:t xml:space="preserve">«В это время, между 11:00 и 17:30, я получил звонок с предложением 100 миллионов, чтобы подчиниться Деляну Пеевски. 100 миллионов евро — или, если я откажусь, партия не войдет, она получит 3,999 %, и то, что произойдет, — это то, что меня арестуют... Я даже сделал заявление для прессы до окончания подсчёта голосов, потому что во время подсчёта казалось, что Величье войдёт. Мне позвонили с нескольких телеканалов и попросили дать комментарий, а я ответил: «Нет, Величье не будет выдвигаться, потому что я отказался от предложения взятки». И в 17:30 стал известен окончательный результат: 0,21 %. Подсчет голосов длился шесть с половиной часов, в результате чего Величие не хватило 21 голоса для прохождения в Национальное собрание. 3,999 %, чтобы продемонстрировать свою силу и показать, что они могут организовать голосование в соответствии со своими желаниями с точностью до одного голоса».</w:t>
        <w:br/>
        <w:t xml:space="preserve"/>
        <w:br/>
        <w:t xml:space="preserve">Очевидно, что нынешнее болгарское правительство не гнушается никакими средствами, чтобы подкупить настоящих оппозиционеров или угрожать им самым жестоким образом! При этом заявление Михайлова, вероятно, является лишь верхушкой айсберга гигантского болота мошенничества!</w:t>
        <w:br/>
        <w:t xml:space="preserve">Чтобы раскрыть этот избирательный фальсификат коррумпированного правительства, оппозиционная партия «Величие» вместе с другими депутатами предыдущего болгарского парламента подала жалобу на результаты выборов в Конституционный суд Болгарии. На основании достоверных показаний свидетелей и видеозаписей «Величие» смогла раскрыть в суде факт фальсификации выборов. Из множества видеозаписей и показаний свидетелей, которые также были опубликованы на различных веб-сайтах, мы приводим здесь лишь несколько шокирующих примеров.</w:t>
        <w:br/>
        <w:t xml:space="preserve"/>
        <w:br/>
        <w:t xml:space="preserve">Следующие три видеозаписи сделаны официальными камерами наблюдения, которые по болгарскому закону должны быть установлены в кабинах для голосования. На момент съемки видео голосование уже закончилось, избирательные участки были закрыты для граждан, и шел подсчет голосов. Чтобы понять суть фальсификации, важно учесть следующее: в Болгарии каждый избирательный бюллетень должен быть проштампован избирательной комиссией на глазах у избирателя, а один из углов бюллетеня должен быть отрезан или оторван. Это необходимое условие для того, чтобы голос был признан действительным. </w:t>
        <w:br/>
        <w:t xml:space="preserve">[Видео 1]</w:t>
        <w:br/>
        <w:t xml:space="preserve">На этом видео видно, как член избирательной комиссии отрывает углы бюллетеней во время подсчета голосов. Почему никто из других членов избирательной комиссии не сообщает об этом явном мошенничестве? Вся команда избирательной комиссии, похоже, участвует в коррупции.</w:t>
        <w:br/>
        <w:t xml:space="preserve">[Видео 2]</w:t>
        <w:br/>
        <w:t xml:space="preserve">В этом избирательном бюро сначала незаметно передают штамп, а затем ножницы. Повторим еще раз: во время подсчета голосов ни в коем случае нельзя штамповать или обрезать бюллетени! А здесь это делается целыми стопками, то есть имеет место массовое мошенничество! Далее видно, как бюллетени мнут и в конце даже выбрасывают целыми стопками в корзину для мусора.</w:t>
        <w:br/>
        <w:t xml:space="preserve">[Видео 3]</w:t>
        <w:br/>
        <w:t xml:space="preserve">Следующая запись особенно взрывоопасна, поскольку распределение голосов во время подсчета обсуждается совершенно открыто. Очевидно, что определенные партии могут даже запрашивать голоса.</w:t>
        <w:br/>
        <w:t xml:space="preserve">[Помощница 1 на избирательном участке]: «Что ты считаешь в темноте?»</w:t>
        <w:br/>
        <w:t xml:space="preserve">[Помощница 2 на избирательном участке]: «Те из GERB хотят от меня плюс 25».</w:t>
        <w:br/>
        <w:t xml:space="preserve">[Помощница 1 на избирательном участке]: «Ага, они хотят...»</w:t>
        <w:br/>
        <w:t xml:space="preserve">[Помощница 2 на избирательном участке]: «Они хотят 7 [для ITN], 12 [для Вазрашдане], 18 [для GERB], 26 [для PPDB], 28 [для BSP], 8 [для DPS].»</w:t>
        <w:br/>
        <w:t xml:space="preserve"/>
        <w:br/>
        <w:t xml:space="preserve">Болгарский Конституционный суд был вынужден признать факт фальсификации выборов, в результате чего после оглашения решения 13 марта 2025 года партия «Величие» вошла в парламент с десятью депутатами. Суд проверил по принципу выборочного контроля лишь около 15 % избирательных кабинок. Скандальным в этом решении остается то, что суд не разрешил проверку или пересчет голосов во всех избирательных кабинах. Таким образом, фактическая степень фальсификации выборов остается неизвестной. Ивелин Михайлов прокомментировал это следующим образом: </w:t>
        <w:br/>
        <w:t xml:space="preserve">«Величие» получило бы в два-три раза больше голосов, потому что во время голосования я сам получал информацию от социологических агентств, которые анализировали результаты. И сначала у нас был очень высокий результат. Затем у нас также были наши сторонники в информационных службах, которые рассказали нам, что в 15:30 у нас отобрали голоса, а во второй раз этот человек из информационной службы сказал: «Я никогда не видел такого жестокого сокращения, при котором у нас отобрали не менее 150 000 голосов».</w:t>
        <w:br/>
        <w:t xml:space="preserve"/>
        <w:br/>
        <w:t xml:space="preserve">В результате судебного решения от 13 марта 2025 года изменился и состав болгарского парламента. Однако большинство голосов при уже состоявшихся выборах премьер-министра и министров было обеспечено всего 8 голосами депутатов, которых избрали незаконно. После вынесения решения они снова лишились своих мандатов. На пресс-конференции Михайлов подчеркнул незаконность правительства: </w:t>
        <w:br/>
        <w:t xml:space="preserve">«Вчера мы провели расследование, чтобы установить, сколько депутатов, которые были признаны Конституционным судом незаконно избранными, участвовали в выборах премьер-министра и министров, и выяснилось, что восемь депутатов участвовали в выборах премьер-министра. Это Александр Ненков. Мы перечислили их по именам. Александр Марков, Андрей Валчев, Эмил Трифонов, Эшрев Эшрев, Иван Кючуков, Павлин Йотов, Теменушка Петкова. Если мы исключим этих восьмерых депутатов из выборов министров и премьер-министра, то окажется, что необходимое большинство для избрания этого правительства отсутствует, в результате чего все его решения после 16 января 2025 года являются незаконными, и мы начнем консультации с другими партиями, чтобы обратиться в Конституционный суд с просьбой отменить решения министров, поскольку они являются незаконными. Это можно наблюдать на практике, когда мы заключаем сделку и выясняется, что предыдущая сделка была в какой-то мере мошеннической, что-то прошло ненадлежащим образом, тот, кто заключил последнюю сделку, теряет все права, или после нарушения все последующие действия являются незаконными. То же самое относится к выборам Национального собрания и премьер-министра: если у нас есть незаконно избранные депутаты и они участвовали в принятии такого важного решения, это означает, что Национальное собрание и Совет министров являются незаконными, и все их действия с того момента должны быть признаны незаконными».</w:t>
        <w:br/>
        <w:t xml:space="preserve"/>
        <w:br/>
        <w:t xml:space="preserve">После судебного решения Величие также передала документы о фальсификации выборов в Брюссель, в ЕС, протестуя против доказанной фальсификации выборов. Однако Европейская комиссия под руководством Урсулы фон дер Ляйен до сих пор не отреагировала на этот скандал с фальсификацией выборов в стране-члене ЕС Болгарии. Напротив, Урсула фон дер Ляйен продолжает обнимать и целовать бывшего главу болгарского правительства Бойко Борисова, который по-прежнему дергает за ниточки правящей партии из-за кулис. Этот скандал в Болгарии вызывает серьезные вопросы в отношении Еврокомиссии в Брюсселе и ее председателя Урсулы фон дер Ляйен:</w:t>
        <w:br/>
        <w:t xml:space="preserve">В то время как она наложила санкции на критически настроенные по отношению к ЕС правительства Венгрии и Польши в рамках так называемой «процедуры верховенства права», в случае с Болгарией даже не было угрозы таких санкций. Почему Урсула фон дер Ляйен не реагирует на доказанное фальсифицирование выборов и связанные с этим обвинения в коррупции?</w:t>
        <w:br/>
        <w:t xml:space="preserve">В соседней с Болгарией Румынии выборы были признаны недействительными, а перспективные кандидаты не были допущены к участию в них. Оказывает ли ЕС массивное влияние на выборы в государствах-членах, чтобы только проевропейские кандидаты могли сформировать правительство? Возможно, коррумпированные и избранные с помощью фальсификаций главы правительств стран ЕС нужны, чтобы ЕС мог оказывать на них массивное влияние или даже шантажировать их?</w:t>
        <w:br/>
        <w:t xml:space="preserve">Тот факт, что финансируемые правительством болгарские системные СМИ не осудили самым резким образом эту скандальную и коррумпированную фальсификацию выборов, показывает, что речь здесь не может идти о свободных, независимых СМИ! Очевидно, что болгарские системные СМИ покрывают коррупцию и мошенничество, тем самым препятствуя их раскрытию!</w:t>
        <w:br/>
        <w:t xml:space="preserve">Дорогие зрители, хотите ли вы принять активное участие и сделать что-то против коррупции и фальсификации выборов? Помогите привлечь внимание общественности к этому скандалу! Вызовите лавину, переслав этот документальный фильм своим друзьям и знакомым. Таким образом, вы покажете безжалостным махинаторам красную карточку! Спасибо за ваш вклад в искоренение коррупции и фальсификации выборов в нашем обществе!</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SVW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Das Ergebnis der Wahlen vom 27. Oktober 2025</w:t>
        <w:rPr>
          <w:sz w:val="18"/>
        </w:rPr>
      </w:r>
      <w:r w:rsidR="0026191C">
        <w:rPr/>
        <w:br/>
      </w:r>
      <w:hyperlink w:history="true" r:id="rId21">
        <w:r w:rsidRPr="00F24C6F">
          <w:rPr>
            <w:rStyle w:val="Hyperlink"/>
          </w:rPr>
          <w:rPr>
            <w:sz w:val="18"/>
          </w:rPr>
          <w:t>https://results.cik.bg/pe202410/rezultati/index.html</w:t>
        </w:r>
      </w:hyperlink>
      <w:r w:rsidR="0026191C">
        <w:rPr/>
        <w:br/>
      </w:r>
      <w:r w:rsidRPr="002B28C8">
        <w:t xml:space="preserve">Das korrigierte Wahlergebnis des Parlamentes nach dem Gerichtsbeschluss</w:t>
        <w:rPr>
          <w:sz w:val="18"/>
        </w:rPr>
      </w:r>
      <w:r w:rsidR="0026191C">
        <w:rPr/>
        <w:br/>
      </w:r>
      <w:hyperlink w:history="true" r:id="rId22">
        <w:r w:rsidRPr="00F24C6F">
          <w:rPr>
            <w:rStyle w:val="Hyperlink"/>
          </w:rPr>
          <w:rPr>
            <w:sz w:val="18"/>
          </w:rPr>
          <w:t>https://www.parliament.bg/bg/electionassembly51</w:t>
        </w:r>
      </w:hyperlink>
      <w:r w:rsidR="0026191C">
        <w:rPr/>
        <w:br/>
      </w:r>
      <w:r w:rsidRPr="002B28C8">
        <w:t xml:space="preserve">Der Gerichtsbeschluss</w:t>
        <w:rPr>
          <w:sz w:val="18"/>
        </w:rPr>
      </w:r>
      <w:r w:rsidR="0026191C">
        <w:rPr/>
        <w:br/>
      </w:r>
      <w:hyperlink w:history="true" r:id="rId23">
        <w:r w:rsidRPr="00F24C6F">
          <w:rPr>
            <w:rStyle w:val="Hyperlink"/>
          </w:rPr>
          <w:rPr>
            <w:sz w:val="18"/>
          </w:rPr>
          <w:t>https://www.constcourt.bg/bg/act-10083</w:t>
        </w:r>
      </w:hyperlink>
      <w:r w:rsidR="0026191C">
        <w:rPr/>
        <w:br/>
      </w:r>
      <w:r w:rsidRPr="002B28C8">
        <w:t xml:space="preserve">Dokumente und Filmaufnahmen, die den Wahlbetrug belegen</w:t>
        <w:rPr>
          <w:sz w:val="18"/>
        </w:rPr>
      </w:r>
      <w:r w:rsidR="0026191C">
        <w:rPr/>
        <w:br/>
      </w:r>
      <w:hyperlink w:history="true" r:id="rId24">
        <w:r w:rsidRPr="00F24C6F">
          <w:rPr>
            <w:rStyle w:val="Hyperlink"/>
          </w:rPr>
          <w:rPr>
            <w:sz w:val="18"/>
          </w:rPr>
          <w:t>https://wallofshame.velichie.bg/regions</w:t>
        </w:r>
      </w:hyperlink>
      <w:r w:rsidR="0026191C">
        <w:rPr/>
        <w:br/>
      </w:r>
      <w:hyperlink w:history="true" r:id="rId25">
        <w:r w:rsidRPr="00F24C6F">
          <w:rPr>
            <w:rStyle w:val="Hyperlink"/>
          </w:rPr>
          <w:rPr>
            <w:sz w:val="18"/>
          </w:rPr>
          <w:t>https://app.velichie.bg/pe-202410-map/</w:t>
        </w:r>
      </w:hyperlink>
      <w:r w:rsidR="0026191C">
        <w:rPr/>
        <w:br/>
      </w:r>
      <w:hyperlink w:history="true" r:id="rId26">
        <w:r w:rsidRPr="00F24C6F">
          <w:rPr>
            <w:rStyle w:val="Hyperlink"/>
          </w:rPr>
          <w:rPr>
            <w:sz w:val="18"/>
          </w:rPr>
          <w:t>https://www.youtube.com/watch?v=84yTFixZu3g</w:t>
        </w:r>
      </w:hyperlink>
      <w:r w:rsidR="0026191C">
        <w:rPr/>
        <w:br/>
      </w:r>
      <w:r w:rsidRPr="002B28C8">
        <w:t xml:space="preserve">Aussage von Ivelin Mihaylov zur Unrechtmässigkeit der Regierung</w:t>
        <w:rPr>
          <w:sz w:val="18"/>
        </w:rPr>
      </w:r>
      <w:r w:rsidR="0026191C">
        <w:rPr/>
        <w:br/>
      </w:r>
      <w:hyperlink w:history="true" r:id="rId27">
        <w:r w:rsidRPr="00F24C6F">
          <w:rPr>
            <w:rStyle w:val="Hyperlink"/>
          </w:rPr>
          <w:rPr>
            <w:sz w:val="18"/>
          </w:rPr>
          <w:t>https://www.youtube.com/watch?v=HtLkcrUir9I</w:t>
        </w:r>
      </w:hyperlink>
      <w:r w:rsidR="0026191C">
        <w:rPr/>
        <w:br/>
      </w:r>
      <w:r w:rsidRPr="002B28C8">
        <w:t xml:space="preserve">EU-Rechtstaatlichkeitsverfahren</w:t>
        <w:rPr>
          <w:sz w:val="18"/>
        </w:rPr>
      </w:r>
      <w:r w:rsidR="0026191C">
        <w:rPr/>
        <w:br/>
      </w:r>
      <w:hyperlink w:history="true" r:id="rId28">
        <w:r w:rsidRPr="00F24C6F">
          <w:rPr>
            <w:rStyle w:val="Hyperlink"/>
          </w:rPr>
          <w:rPr>
            <w:sz w:val="18"/>
          </w:rPr>
          <w:t>https://osteuropa.lpb-bw.de/rechtsstaatsmechanismus-artikel-7-verfahren</w:t>
        </w:r>
      </w:hyperlink>
      <w:r w:rsidR="0026191C">
        <w:rPr/>
        <w:br/>
      </w:r>
      <w:hyperlink w:history="true" r:id="rId29">
        <w:r w:rsidRPr="00F24C6F">
          <w:rPr>
            <w:rStyle w:val="Hyperlink"/>
          </w:rPr>
          <w:rPr>
            <w:sz w:val="18"/>
          </w:rPr>
          <w:t>https://danielfreund.eu/hintergrund-rechtsstaatsstrafen-fuer-polen-und-ungarn/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#politika-es - Politika-ES - </w:t>
      </w:r>
      <w:hyperlink w:history="true" r:id="rId30">
        <w:r w:rsidRPr="00F24C6F">
          <w:rPr>
            <w:rStyle w:val="Hyperlink"/>
          </w:rPr>
          <w:t>www.kla.tv/politika-es</w:t>
        </w:r>
      </w:hyperlink>
      <w:r w:rsidR="0026191C">
        <w:rPr/>
        <w:br/>
      </w:r>
      <w:r w:rsidR="0026191C">
        <w:rPr/>
        <w:br/>
      </w:r>
      <w:r w:rsidRPr="002B28C8">
        <w:t xml:space="preserve">#SMI - Средства массовой информации - </w:t>
      </w:r>
      <w:hyperlink w:history="true" r:id="rId31">
        <w:r w:rsidRPr="00F24C6F">
          <w:rPr>
            <w:rStyle w:val="Hyperlink"/>
          </w:rPr>
          <w:t>www.kla.tv/SMI</w:t>
        </w:r>
      </w:hyperlink>
      <w:r w:rsidR="0026191C">
        <w:rPr/>
        <w:br/>
      </w:r>
      <w:r w:rsidR="0026191C">
        <w:rPr/>
        <w:br/>
      </w:r>
      <w:r w:rsidRPr="002B28C8">
        <w:t xml:space="preserve">#Korrupciya - Коррупция - </w:t>
      </w:r>
      <w:hyperlink w:history="true" r:id="rId32">
        <w:r w:rsidRPr="00F24C6F">
          <w:rPr>
            <w:rStyle w:val="Hyperlink"/>
          </w:rPr>
          <w:t>www.kla.tv/Korrupciya</w:t>
        </w:r>
      </w:hyperlink>
      <w:r w:rsidR="0026191C">
        <w:rPr/>
        <w:br/>
      </w:r>
      <w:r w:rsidR="0026191C">
        <w:rPr/>
        <w:br/>
      </w:r>
      <w:r w:rsidRPr="002B28C8">
        <w:t xml:space="preserve">#UrsulaVonDerLeyen-ru - Урсула фон дер Ляйен - </w:t>
      </w:r>
      <w:hyperlink w:history="true" r:id="rId33">
        <w:r w:rsidRPr="00F24C6F">
          <w:rPr>
            <w:rStyle w:val="Hyperlink"/>
          </w:rPr>
          <w:t>www.kla.tv/UrsulaVonDerLeyen-ru</w:t>
        </w:r>
      </w:hyperlink>
      <w:r w:rsidR="0026191C">
        <w:rPr/>
        <w:br/>
      </w:r>
      <w:r w:rsidR="0026191C">
        <w:rPr/>
        <w:br/>
      </w:r>
      <w:r w:rsidRPr="002B28C8">
        <w:t xml:space="preserve">#VaznojeVideo - </w:t>
      </w:r>
      <w:hyperlink w:history="true" r:id="rId34">
        <w:r w:rsidRPr="00F24C6F">
          <w:rPr>
            <w:rStyle w:val="Hyperlink"/>
          </w:rPr>
          <w:t>www.kla.tv/VaznojeVideo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Болгария: ЕС покрывает фальсификации на выборах!  У власти незаконное правительство?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www.kla.tv/39062</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06.10.2025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sults.cik.bg/pe202410/rezultati/index.html" TargetMode="External" Id="rId21" /><Relationship Type="http://schemas.openxmlformats.org/officeDocument/2006/relationships/hyperlink" Target="https://www.parliament.bg/bg/electionassembly51" TargetMode="External" Id="rId22" /><Relationship Type="http://schemas.openxmlformats.org/officeDocument/2006/relationships/hyperlink" Target="https://www.constcourt.bg/bg/act-10083" TargetMode="External" Id="rId23" /><Relationship Type="http://schemas.openxmlformats.org/officeDocument/2006/relationships/hyperlink" Target="https://wallofshame.velichie.bg/regions" TargetMode="External" Id="rId24" /><Relationship Type="http://schemas.openxmlformats.org/officeDocument/2006/relationships/hyperlink" Target="https://app.velichie.bg/pe-202410-map/" TargetMode="External" Id="rId25" /><Relationship Type="http://schemas.openxmlformats.org/officeDocument/2006/relationships/hyperlink" Target="https://www.youtube.com/watch?v=84yTFixZu3g" TargetMode="External" Id="rId26" /><Relationship Type="http://schemas.openxmlformats.org/officeDocument/2006/relationships/hyperlink" Target="https://www.youtube.com/watch?v=HtLkcrUir9I" TargetMode="External" Id="rId27" /><Relationship Type="http://schemas.openxmlformats.org/officeDocument/2006/relationships/hyperlink" Target="https://osteuropa.lpb-bw.de/rechtsstaatsmechanismus-artikel-7-verfahren" TargetMode="External" Id="rId28" /><Relationship Type="http://schemas.openxmlformats.org/officeDocument/2006/relationships/hyperlink" Target="https://danielfreund.eu/hintergrund-rechtsstaatsstrafen-fuer-polen-und-ungarn/" TargetMode="External" Id="rId29" /><Relationship Type="http://schemas.openxmlformats.org/officeDocument/2006/relationships/hyperlink" Target="https://www.kla.tv/politika-es" TargetMode="External" Id="rId30" /><Relationship Type="http://schemas.openxmlformats.org/officeDocument/2006/relationships/hyperlink" Target="https://www.kla.tv/SMI" TargetMode="External" Id="rId31" /><Relationship Type="http://schemas.openxmlformats.org/officeDocument/2006/relationships/hyperlink" Target="https://www.kla.tv/Korrupciya" TargetMode="External" Id="rId32" /><Relationship Type="http://schemas.openxmlformats.org/officeDocument/2006/relationships/hyperlink" Target="https://www.kla.tv/UrsulaVonDerLeyen-ru" TargetMode="External" Id="rId33" /><Relationship Type="http://schemas.openxmlformats.org/officeDocument/2006/relationships/hyperlink" Target="https://www.kla.tv/VaznojeVideo"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06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0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Болгария: ЕС покрывает фальсификации на выборах!  У власти незаконное правительство?</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