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66843609e2b4a24" /><Relationship Type="http://schemas.openxmlformats.org/package/2006/relationships/metadata/core-properties" Target="/package/services/metadata/core-properties/61d6b26573cf4e4fa67de90b19381f57.psmdcp" Id="R98d3934cc7fb474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个新闻频道作为礼物价值 10 亿欧元</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谁不想要呢？一栋梦想中的别墅、一艘豪华游艇、一辆豪车，以及账户里额外的 1100 万欧元现金？那么今天就抓住机会吧！因為 Kla.TV 將為您提供超過 20,000 個有關當代歷史的爆炸性節目，價值超過 10 億歐元。这些节目是由来自世界各地的志愿者制作团队以极大的热情和巨大的奉献精神制作的，他们为了一次广播节目投入了无数的时间和精力。再加上技术设备、IT开发、培训、会议等，这难道不是无价之宝吗？为了方便使用，我们还免费提供全新的“Kla.TV 下载器”。因此，今天就将真实的历史记录到您的计算机上吧。</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Lois：如果我现在告诉你，我会给你一栋价值 1290 万欧元的拥有绝佳景观的梦幻别墅。哇！ 当然，您还将以520,000欧元的价格收到这艘梦幻船作为礼物。 重要的是，你可以很好地躺在前面的甲板上享受阳光。 这就是为什么我选择了这个模型-为你！ 这辆玛莎拉蒂将以36万欧元的价格赠送给你 为了让你过上真正的上流生活 我会把11656405欧元的现金转到你的账户上。 这一切都是出于纯粹的爱和关怀。 因为成千上万的人为它付出了努力，出于无私的爱，你才能拥有它。 你会怎么想？ 我选择了很长一段时间的别墅，它真的必须是这一个。 所以，你会觉得这是个陷阱。 好吧，如果这种情况恰好发生在你身上，那一定是有问题的，因为正如我所说，现在没有什么是免费的。 但我今天要告诉你们，这是事实。 我告诉你，这不是一个比喻。 这才是真正的价值所在。 我现在给您的这笔钱，包括别墅、船、酷车和您账户中的现金： 这相当于 Kla.TV 一年的节目制作价值。 但如今，您可以免费获得所有节目。 而 Kla.TV 已经有十二年的历史了。 这不仅包括节目的制作价值。 我会再谈这个问题的。 但我现在要向你证明，我们给你的远不止这些。十二栋别墅 十二辆玛莎拉蒂 十二艘豪华游艇 还有一千一百万欧元的十二倍 我现在简单证明一下--我再说一遍，真的是出于爱。 但我们只知道身边的欺诈。 如今我们只知道剥削。 这就是为什么如果它真的存在，没有人能看到它。 一旦这成为现实，你就无法再理解这里到底发生了什么。 亲爱的观众们，这正是即将发生的变化。 之后，我还会告诉你如何才能成为这个时代最伟大奇迹的一部分。 你在吗？</w:t>
        <w:br/>
        <w:t xml:space="preserve">观众：是的！</w:t>
        <w:br/>
        <w:t xml:space="preserve">Lois：因此，我们进入 Kla.TV 网页，从人群中选择一个平均长度的节目即可。 我选择的节目是 "世界卫生组织正在策划场阴险的运动在 194 个国家"。 我们现在就来调查一下。 现在，您可以看到 Kla.TV 节目从头到尾的制作过程。 这些都是制作 Kla.TV 节目的部门。 如果我们现在把镜头拉近到制作环节，仅仅是制作环节，我将向你们再粗略地展示一下仅节目制作就涉及到的内容。 这就是无数的协议和工作流程。 好吧，这只是让你了解一下范围而已。 但现在我们只看一下这个入选节目的纯作品价值。 我想在这里向你们展示制作一档 Kla.TV 节目需要投入多少小时，并确定劳动价值。 首先是编辑团队的广泛研究、资料来源检查和备份，然后是撰写和校对，直至文本的质量保证。 这一切都发生在下班之后--好吧，对这些出色的人来说是下班之后--在他们下班回家之后。 然后是耗时的协调、调节、拍摄、使用扬声器、制作、专业表演、音效、混音、各种版本的剪辑，直到它真正正确为止。 我们现在只讨论一个节目。 然后是动画、蒙太奇、短片、封面图片。</w:t>
        <w:br/>
        <w:t xml:space="preserve">同样的情况也适用于不同的语言：翻译、录音、编辑等等。 例如，总有一些亲爱的朋友在父母录制节目时照看孩子。 或者当妈妈在剪辑视频时——就像在意大利工作组中一样——他会监督孩子们。 这项调查甚至还没有提及为使这些人能够在自愿的基础上完成任务而在后台进行的工作。 例如，芭芭拉甚至不在画面中，她在照看黛博拉的孩子们--就是角落里的那位年轻女士--这样她，黛博拉，就可以腾出时间来制作节目了。 在葡萄牙语翻译团队和其他地方，这样的故事不胜枚举。 而实际上，这比我们在这里列出的工作量还要大得多。 不过，现在您可以略微了解一下 Kla.TV 上的一个语言标志背后有多少工作要做。 背后有整个家庭和家庭团体的支持。 来自世界各地的优秀团队、朋友和爱好者。 例如，您可以在这里看到位于中心的菲律宾制作团队。 我们来快速回顾一下另外几支球队。</w:t>
        <w:br/>
        <w:t xml:space="preserve">还有苛刻的公关和出版要求。 再说一遍，你们只看到了部分照片，因为不是每个人都能在这么短的时间内把照片寄给我。 粗略地说。 这一个计划的总工作量为 1 172 个小时。 如果我们现在以相对较低的小时费率来计算--你可以看到这里的经理、编辑、监制、音响师，他们的小时费率是非常高的--但如果我们现在以相对平均的约 70 欧元的低小时费率来计算，这一个节目的费用就达到了 82040 欧元。 然后我们将其推算到一年。这就是2500万。 这正是我一开始给你的金额，包括梦幻别墅、豪华游艇、肥车和 1100 万现金。 你听懂了吗？</w:t>
        <w:br/>
        <w:t xml:space="preserve">观众：好的，谢谢！</w:t>
        <w:br/>
        <w:t xml:space="preserve">Lois：这还只是一年的产值。 正如我所说，Kla.TV 已经存在了十二年。 而我们计算出的这一数额，还不包括为 Kla.TV 所有员工的技术设备等购买贵重设备的费用。 每个人都用自己的积蓄购买了这些设备，这也是出于爱心！ 这还不包括 Kla.TV 撰稿人所经历的无数次会议、协议或进一步培训、会议、培训课程。 这些都不在计算之列。 这个数字甚至还不包括在网络开发和服务器管理方面的所有投资，这样我们才能与数百人一起处理所有这些复杂的工作流程。 在这里，20 名信息技术开发人员和服务器管理员每天值班约 3 个小时，周六则从早到晚和夜间值班。 如果要付钱，在瑞士每小时至少要花 170 法郎。 但我们甚至还没有谈到，如果 Kla.TV 的所有撰稿人遇到问题或无法处理节目，每天都有 30 名计算机专家义务为他们提供支持。 我们还没有谈到 Kla.TV 的专职经理和主编。 他们经常没日没夜地工作--12 小时工作制真的是一个梦想。 如果这些信息技术人员和管理人员的工资照常发放，年化数字将至少再增加 500 万。 我甚至还没有提到为每个节目祈祷的无数个小时。 当然，这也没有列入清单。 因为每个地区的Kla.TV制作团队也都有自己的祷告部队，从头到尾为制作和发行以及投稿者们祷告支持，让他们不放弃，让他们有力量。 因此，他们总是能在精神上支持当前的关切。 在这里，你可以看到这支祈祷大军的一小部分。 如果我们现在对 Kla.TV 成立以来所有出资人的所有投资做一个粗略的、非常粗略的推断，这个数字很可能远远超过 10 亿。 但是现在，亲爱的兄弟姐妹、朋友和观众们，Kla.TV 还有理想的价值。 因此，情感价值就更高了，因为每个人的工作都是出于自己的承诺和真爱。 你能跟着我吗？</w:t>
        <w:br/>
        <w:t xml:space="preserve">观众：是的！</w:t>
        <w:br/>
        <w:t xml:space="preserve">再说一遍，他们在做这些工作的同时，还要从事艰苦的工作。 应该提到夜班。还有主流媒体的诽谤。 尽管每个人都为此付出了神圣的奉献，但你们还必须忍受各种迫害。 那是无价之宝，那是珍宝。你同意我的观点吗？</w:t>
        <w:br/>
        <w:t xml:space="preserve">观众：是的！</w:t>
        <w:br/>
        <w:t xml:space="preserve">预告文本：</w:t>
        <w:br/>
        <w:t xml:space="preserve">从审查制度中拯救珍贵知识</w:t>
        <w:br/>
        <w:t xml:space="preserve">与 Lois 和 Elias Sasek 一起参加培训课程</w:t>
        <w:br/>
        <w:t xml:space="preserve">无价之宝</w:t>
        <w:br/>
        <w:t xml:space="preserve">20 000 多批货物</w:t>
        <w:br/>
        <w:t xml:space="preserve">今天、明天、后天</w:t>
        <w:br/>
        <w:t xml:space="preserve">"Kla.TV-Downloader" 全新</w:t>
        <w:br/>
        <w:t xml:space="preserve">在电脑上保存真实历史记录</w:t>
        <w:br/>
        <w:t xml:space="preserve">将这份礼物送给 2 个人！</w:t>
        <w:br/>
        <w:t xml:space="preserve">全面审查媒体？</w:t>
        <w:br/>
        <w:t xml:space="preserve">我们说不！ ！ ！</w:t>
        <w:br/>
        <w:t xml:space="preserve">www.kla.tv/sichern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来自 ls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来源：</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www.kla.tv</w:t>
        </w:r>
      </w:hyperlink>
      <w:r w:rsidR="0026191C">
        <w:rPr/>
        <w:br/>
      </w:r>
      <w:hyperlink w:history="true" r:id="rId22">
        <w:r w:rsidRPr="00F24C6F">
          <w:rPr>
            <w:rStyle w:val="Hyperlink"/>
          </w:rPr>
          <w:rPr>
            <w:sz w:val="18"/>
          </w:rPr>
          <w:t>www.kla.tv/28573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您可能也会感兴趣：</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其他新闻 ... 自由 – 独立 – 未经审查 ...</w:t>
      </w:r>
    </w:p>
    <w:p w:rsidRPr="009779AD" w:rsidR="00FF4982" w:rsidP="00FF4982" w:rsidRDefault="00FF4982">
      <w:pPr>
        <w:pStyle w:val="Listenabsatz"/>
        <w:keepNext/>
        <w:keepLines/>
        <w:numPr>
          <w:ilvl w:val="0"/>
          <w:numId w:val="1"/>
        </w:numPr>
        <w:ind w:start="714" w:hanging="357"/>
        <w:rPr/>
      </w:pPr>
      <w:r>
        <w:rPr/>
        <w:t>媒体不应隐瞒的内容 ...</w:t>
      </w:r>
    </w:p>
    <w:p w:rsidRPr="009779AD" w:rsidR="00FF4982" w:rsidP="00FF4982" w:rsidRDefault="00FF4982">
      <w:pPr>
        <w:pStyle w:val="Listenabsatz"/>
        <w:keepNext/>
        <w:keepLines/>
        <w:numPr>
          <w:ilvl w:val="0"/>
          <w:numId w:val="1"/>
        </w:numPr>
        <w:ind w:start="714" w:hanging="357"/>
        <w:rPr/>
      </w:pPr>
      <w:r>
        <w:rPr/>
        <w:t>来自人民、服务于人民的未知信息 ...</w:t>
      </w:r>
    </w:p>
    <w:p w:rsidRPr="001D6477" w:rsidR="00FF4982" w:rsidP="001D6477" w:rsidRDefault="00FF4982">
      <w:pPr>
        <w:pStyle w:val="Listenabsatz"/>
        <w:keepNext/>
        <w:keepLines/>
        <w:numPr>
          <w:ilvl w:val="0"/>
          <w:numId w:val="1"/>
        </w:numPr>
        <w:ind w:start="714" w:hanging="357"/>
        <w:rPr/>
      </w:pPr>
      <w:r w:rsidRPr="001D6477">
        <w:rPr/>
        <w:t xml:space="preserve">每日新闻从 19:45 开始 </w:t>
      </w:r>
      <w:hyperlink w:history="true" r:id="rId13">
        <w:r w:rsidRPr="001D6477" w:rsidR="001D6477">
          <w:rPr>
            <w:rStyle w:val="Hyperlink"/>
          </w:rPr>
          <w:t>www.kla.tv/zh</w:t>
        </w:r>
      </w:hyperlink>
    </w:p>
    <w:p w:rsidRPr="001D6477" w:rsidR="00FF4982" w:rsidP="001D6477" w:rsidRDefault="00FF4982">
      <w:pPr>
        <w:keepNext/>
        <w:keepLines/>
        <w:ind w:firstLine="357"/>
        <w:rPr/>
      </w:pPr>
      <w:r w:rsidRPr="001D6477">
        <w:rPr/>
        <w:t>值得坚持！</w:t>
      </w:r>
    </w:p>
    <w:p w:rsidRPr="006C4827" w:rsidR="00C534E6" w:rsidP="00C534E6" w:rsidRDefault="001D6477">
      <w:pPr>
        <w:keepLines/>
        <w:spacing w:after="160"/>
        <w:rPr>
          <w:rStyle w:val="Hyperlink"/>
          <w:b/>
        </w:rPr>
      </w:pPr>
      <w:r w:rsidRPr="001D6477">
        <w:rPr>
          <w:rFonts w:ascii="Arial" w:hAnsi="Arial" w:cs="Arial"/>
          <w:b/>
          <w:sz w:val="18"/>
          <w:szCs w:val="18"/>
        </w:rPr>
        <w:t xml:space="preserve">您可以通过以下网址免费订阅每周的电子邮件新闻：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安全提示：</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不幸的是，不同的声音继续受到审查和压制。只要我们不按照系统媒体的利益和意识形态进行报道，我们就必须随时准备好面临寻找借口来封锁或损害Kla.TV的风险</w:t>
      </w:r>
    </w:p>
    <w:p w:rsidRPr="006C4827" w:rsidR="001D6477" w:rsidP="00C534E6" w:rsidRDefault="00C205D1">
      <w:pPr>
        <w:keepLines/>
        <w:spacing w:after="160"/>
        <w:rPr>
          <w:rStyle w:val="Hyperlink"/>
          <w:b/>
        </w:rPr>
      </w:pPr>
      <w:r w:rsidRPr="006C4827">
        <w:rPr>
          <w:rFonts w:ascii="Arial" w:hAnsi="Arial" w:cs="Arial"/>
          <w:b/>
          <w:sz w:val="18"/>
          <w:szCs w:val="18"/>
        </w:rPr>
        <w:t xml:space="preserve">因此，请今天就与互联网无关地建立联系！</w:t>
        <w:br/>
        <w:t xml:space="preserve">点击这里：</w:t>
      </w:r>
      <w:r w:rsidRPr="006C4827" w:rsidR="00C60E18">
        <w:rPr>
          <w:rFonts w:ascii="Arial" w:hAnsi="Arial" w:cs="Arial"/>
          <w:sz w:val="18"/>
          <w:szCs w:val="18"/>
        </w:rPr>
        <w:t xml:space="preserve"> </w:t>
      </w:r>
      <w:hyperlink w:history="true" r:id="rId15">
        <w:r w:rsidRPr="006C4827" w:rsidR="00C60E18">
          <w:rPr>
            <w:rStyle w:val="Hyperlink"/>
            <w:b/>
          </w:rPr>
          <w:t>www.kla.tv/vernetzung&amp;lang=zh</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使用权：  </w:t>
      </w:r>
      <w:hyperlink w:history="true" r:id="rId97">
        <w:r w:rsidRPr="006C4827" w:rsidR="00C60E18">
          <w:rPr>
            <w:rStyle w:val="Hyperlink"/>
            <w:sz w:val="18"/>
          </w:rPr>
          <w:t>标准 Kla.TV 牌照</w:t>
        </w:r>
      </w:hyperlink>
    </w:p>
    <w:p w:rsidRPr="00C60E18" w:rsidR="00C60E18" w:rsidP="00CB20A5" w:rsidRDefault="00CB20A5">
      <w:pPr>
        <w:keepNext/>
        <w:keepLines/>
        <w:spacing w:after="0"/>
      </w:pPr>
      <w:r w:rsidRPr="0080337B">
        <w:rPr>
          <w:rFonts w:ascii="Calibri" w:hAnsi="Calibri" w:cs="Calibri"/>
          <w:sz w:val="12"/>
          <w:szCs w:val="12"/>
        </w:rPr>
        <w:t xml:space="preserve">Kla.TV 所有节目均由志愿者制作，且没有盈利目的。通过您传播我们的产品是我们唯一的报酬！更多信息请见 </w:t>
      </w:r>
      <w:hyperlink w:history="true" r:id="rId98">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个新闻频道作为礼物价值 10 亿欧元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在线链接：</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www.kla.tv/39076</w:t>
            </w:r>
          </w:hyperlink>
          <w:r w:rsidRPr="00B9284F" w:rsidR="00F33FD6">
            <w:rPr>
              <w:rFonts w:ascii="Arial" w:hAnsi="Arial" w:cs="Arial"/>
              <w:sz w:val="18"/>
            </w:rPr>
            <w:t xml:space="preserve"> | </w:t>
          </w:r>
          <w:r>
            <w:rPr>
              <w:rFonts w:ascii="Arial" w:hAnsi="Arial" w:cs="Arial"/>
              <w:b/>
              <w:sz w:val="18"/>
            </w:rPr>
            <w:t xml:space="preserve">已出版： </w:t>
          </w:r>
          <w:r w:rsidRPr="00B9284F" w:rsidR="00F33FD6">
            <w:rPr>
              <w:rFonts w:ascii="Arial" w:hAnsi="Arial" w:cs="Arial"/>
              <w:sz w:val="18"/>
            </w:rPr>
            <w:t xml:space="preserve">08.10.2025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 TargetMode="External" Id="rId21" /><Relationship Type="http://schemas.openxmlformats.org/officeDocument/2006/relationships/hyperlink" Target="https://www.kla.tv/28573" TargetMode="External" Id="rId22" /><Relationship Type="http://schemas.openxmlformats.org/officeDocument/2006/relationships/hyperlink" Target="https://www.kla.tv/licence" TargetMode="External" Id="rId97" /><Relationship Type="http://schemas.openxmlformats.org/officeDocument/2006/relationships/hyperlink" Target="https://www.kla.tv/licence" TargetMode="External" Id="rId9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39076" TargetMode="External" Id="rId8" /><Relationship Type="http://schemas.openxmlformats.org/officeDocument/2006/relationships/hyperlink" Target="https://www.kla.tv/zh" TargetMode="External" Id="rId13" /><Relationship Type="http://schemas.openxmlformats.org/officeDocument/2006/relationships/hyperlink" Target="https://www.kla.tv/zh" TargetMode="External" Id="rId11" /><Relationship Type="http://schemas.openxmlformats.org/officeDocument/2006/relationships/hyperlink" Target="https://www.kla.tv/vernetzung&amp;lang=zh"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07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188</ap:Words>
  <ap:DocSecurity>0</ap:DocSecurity>
  <ap:ScaleCrop>false</ap:ScaleCrop>
  <ap:HeadingPairs>
    <vt:vector baseType="variant" size="2">
      <vt:variant>
        <vt:lpstr>个新闻频道作为礼物价值 10 亿欧元</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