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a2c30327c04991" /><Relationship Type="http://schemas.openxmlformats.org/package/2006/relationships/metadata/core-properties" Target="/package/services/metadata/core-properties/7468504249b14429b35e19bd51c34fcd.psmdcp" Id="R3269ba14873d47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22ème conférence AZK le samedi 8 novembre 2025 – Attendez-vous à du nouveau !  – INSCRIVEZ-VOUS DES AUJOURD’HUI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conférence d'été 2025 de l'AZK sera bientôt suivie d'une nouvelle édition ! Réjouissez-vous de cette nouvelle !
Avec la 22e conférence de l'AZK cet automne, l'AZK monte d'un cran. Accompagnés de conférences et d'interviews motivantes, Ivo Sasek, sa fille Lois et son fils Elias présentent des recherches révolutionnaires.
Comme d'habitude, le choix des intervenants et le programme de l'AZK sont une surprise. Voilà ce que nous pouvons révéler.
Cette édition de l'AZK présente des solutions pratiques pour les problèmes mondiaux et donne la parole à des lanceurs d'alerte de haut niveau. Soyez de la partie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conférence d'été 2025 de l'AZK sera bientôt suivie d'une nouvelle édition ! Réjouissez-vous de cette nouvelle !</w:t>
        <w:br/>
        <w:t xml:space="preserve">Avec la 22e conférence de l'AZK cet automne, l'AZK monte d'un cran. Accompagnés de conférences et d'interviews motivantes, Ivo Sasek, sa fille Lois et son fils Elias présentent des recherches révolutionnaires.</w:t>
        <w:br/>
        <w:t xml:space="preserve"/>
        <w:br/>
        <w:t xml:space="preserve">Comme d'habitude, le choix des intervenants et le programme de l'AZK sont une surprise. Voilà ce que nous pouvons révéler.</w:t>
        <w:br/>
        <w:t xml:space="preserve"/>
        <w:br/>
        <w:t xml:space="preserve">Cette édition de l'AZK présente des solutions pratiques pour les problèmes mondiaux et donne la parole à des lanceurs d'alerte de haut niveau. Soyez de la partie !</w:t>
        <w:br/>
        <w:t xml:space="preserve">Conférence AZK le samedi 8 novembre 2025. Inscription auprès de votre contact AZK ou sur https://anti-zensur.info/azk22/#fr .</w:t>
        <w:br/>
        <w:t xml:space="preserve"/>
        <w:br/>
        <w:t xml:space="preserve">Traduction simultanée dans un grand nombre de langues</w:t>
        <w:br/>
        <w:t xml:space="preserve">Un événement de toute la journée</w:t>
        <w:br/>
        <w:t xml:space="preserve">Entièrement gratuit, repas compris !</w:t>
        <w:br/>
        <w:t xml:space="preserve"/>
        <w:br/>
        <w:t xml:space="preserve">Super information ! Celui qui abandonne a perdu. - Je suis plein de force et d'énergie. - Impressionnant. – En fait, ce qui m'a le plus impressionné, c'est la synergie entre les gens.</w:t>
        <w:br/>
        <w:t xml:space="preserve"/>
        <w:br/>
        <w:t xml:space="preserve">L'AZK enthousiasme avec un programme musical qui est bien plus qu'un accompagnement. Il est en phase avec l'actualité :</w:t>
        <w:br/>
        <w:t xml:space="preserve"/>
        <w:br/>
        <w:t xml:space="preserve">"Nous disons : Pas en notre nom, nous n'irons pas à votre guerre".</w:t>
        <w:br/>
        <w:t xml:space="preserve">"Lève-toi ! Tu as un destin".</w:t>
        <w:br/>
        <w:t xml:space="preserve">"Viens avec nous pour ce voyage. C'est parti !"</w:t>
        <w:br/>
        <w:t xml:space="preserve"/>
        <w:br/>
        <w:t xml:space="preserve">Inscrivez-vous dès aujourd'hui sur https://anti-zensur.info/azk22/#fr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#FormationNonCensuree - Formation non censurée - </w:t>
      </w:r>
      <w:hyperlink w:history="true" r:id="R3430d68f9cd849a4">
        <w:r w:rsidRPr="00F24C6F">
          <w:rPr>
            <w:rStyle w:val="Hyperlink"/>
          </w:rPr>
          <w:t>www.kla.tv/FormationNonCensuree</w:t>
        </w:r>
      </w:hyperlink>
      <w:r w:rsidR="0026191C">
        <w:rPr/>
        <w:br/>
      </w:r>
      <w:r w:rsidR="0026191C">
        <w:rPr/>
        <w:br/>
      </w:r>
      <w:r w:rsidRPr="002B28C8">
        <w:t xml:space="preserve">#IvoSasek-fr - Ivo Sasek-fr - </w:t>
      </w:r>
      <w:hyperlink w:history="true" r:id="Rde196629c8074304">
        <w:r w:rsidRPr="00F24C6F">
          <w:rPr>
            <w:rStyle w:val="Hyperlink"/>
          </w:rPr>
          <w:t>www.kla.tv/IvoSasek-fr</w:t>
        </w:r>
      </w:hyperlink>
      <w:r w:rsidR="0026191C">
        <w:rPr/>
        <w:br/>
      </w:r>
      <w:r w:rsidR="0026191C">
        <w:rPr/>
        <w:br/>
      </w:r>
      <w:r w:rsidRPr="002B28C8">
        <w:t xml:space="preserve">#Societe - Société - </w:t>
      </w:r>
      <w:hyperlink w:history="true" r:id="R1aca8ec3345d44e2">
        <w:r w:rsidRPr="00F24C6F">
          <w:rPr>
            <w:rStyle w:val="Hyperlink"/>
          </w:rPr>
          <w:t>www.kla.tv/Societe</w:t>
        </w:r>
      </w:hyperlink>
      <w:r w:rsidR="0026191C">
        <w:rPr/>
        <w:br/>
      </w:r>
      <w:r w:rsidR="0026191C">
        <w:rPr/>
        <w:br/>
      </w:r>
      <w:r w:rsidRPr="002B28C8">
        <w:t xml:space="preserve">#AZK-fr - Conférence anti censure - </w:t>
      </w:r>
      <w:hyperlink w:history="true" r:id="R0866134b16f9432a">
        <w:r w:rsidRPr="00F24C6F">
          <w:rPr>
            <w:rStyle w:val="Hyperlink"/>
          </w:rPr>
          <w:t>www.kla.tv/AZK-fr</w:t>
        </w:r>
      </w:hyperlink>
      <w:r w:rsidR="0026191C">
        <w:rPr/>
        <w:br/>
      </w:r>
      <w:r w:rsidR="0026191C">
        <w:rPr/>
        <w:br/>
      </w:r>
      <w:r w:rsidRPr="002B28C8">
        <w:t xml:space="preserve">#AZK22-fr - 22ème AZK - </w:t>
      </w:r>
      <w:hyperlink w:history="true" r:id="Rd104885faafa484b">
        <w:r w:rsidRPr="00F24C6F">
          <w:rPr>
            <w:rStyle w:val="Hyperlink"/>
          </w:rPr>
          <w:t>www.kla.tv/AZK22-fr</w:t>
        </w:r>
      </w:hyperlink>
      <w:r w:rsidR="0026191C">
        <w:rPr/>
        <w:br/>
      </w:r>
      <w:r w:rsidR="0026191C">
        <w:rPr/>
        <w:br/>
      </w:r>
      <w:r w:rsidRPr="002B28C8">
        <w:t xml:space="preserve">#Trailer-fr - Trailer - </w:t>
      </w:r>
      <w:hyperlink w:history="true" r:id="R2b063be25f984e0e">
        <w:r w:rsidRPr="00F24C6F">
          <w:rPr>
            <w:rStyle w:val="Hyperlink"/>
          </w:rPr>
          <w:t>www.kla.tv/Trailer-fr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b3bdd08c59642e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66e2df9328f4bf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bc5b1727b45436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3666292aa2a4703">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f03e1b8603547e7">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3657db6f38f4d3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22ème conférence AZK le samedi 8 novembre 2025 – Attendez-vous à du nouveau !  – INSCRIVEZ-VOUS DES AUJOURD’HUI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www.kla.tv/39198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22.10.2025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ormationNonCensuree" TargetMode="External" Id="R3430d68f9cd849a4" /><Relationship Type="http://schemas.openxmlformats.org/officeDocument/2006/relationships/hyperlink" Target="https://www.kla.tv/IvoSasek-fr" TargetMode="External" Id="Rde196629c8074304" /><Relationship Type="http://schemas.openxmlformats.org/officeDocument/2006/relationships/hyperlink" Target="https://www.kla.tv/Societe" TargetMode="External" Id="R1aca8ec3345d44e2" /><Relationship Type="http://schemas.openxmlformats.org/officeDocument/2006/relationships/hyperlink" Target="https://www.kla.tv/AZK-fr" TargetMode="External" Id="R0866134b16f9432a" /><Relationship Type="http://schemas.openxmlformats.org/officeDocument/2006/relationships/hyperlink" Target="https://www.kla.tv/AZK22-fr" TargetMode="External" Id="Rd104885faafa484b" /><Relationship Type="http://schemas.openxmlformats.org/officeDocument/2006/relationships/hyperlink" Target="https://www.kla.tv/Trailer-fr" TargetMode="External" Id="R2b063be25f984e0e" /><Relationship Type="http://schemas.openxmlformats.org/officeDocument/2006/relationships/hyperlink" Target="https://www.kla.tv/fr" TargetMode="External" Id="R8b3bdd08c59642e9" /><Relationship Type="http://schemas.openxmlformats.org/officeDocument/2006/relationships/hyperlink" Target="https://www.kla.tv/fr" TargetMode="External" Id="Rc66e2df9328f4bfc" /><Relationship Type="http://schemas.openxmlformats.org/officeDocument/2006/relationships/hyperlink" Target="https://www.kla.tv/abo-fr" TargetMode="External" Id="R7bc5b1727b454362" /><Relationship Type="http://schemas.openxmlformats.org/officeDocument/2006/relationships/hyperlink" Target="https://www.kla.tv/vernetzung&amp;lang=fr" TargetMode="External" Id="R73666292aa2a4703" /><Relationship Type="http://schemas.openxmlformats.org/officeDocument/2006/relationships/hyperlink" Target="https://www.kla.tv/licence" TargetMode="External" Id="R4f03e1b8603547e7" /><Relationship Type="http://schemas.openxmlformats.org/officeDocument/2006/relationships/hyperlink" Target="https://www.kla.tv/licence" TargetMode="External" Id="Rf3657db6f38f4d3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19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333</ap:Words>
  <ap:DocSecurity>0</ap:DocSecurity>
  <ap:ScaleCrop>false</ap:ScaleCrop>
  <ap:HeadingPairs>
    <vt:vector baseType="variant" size="2">
      <vt:variant>
        <vt:lpstr>22ème conférence AZK le samedi 8 novembre 2025 – Attendez-vous à du nouveau !  – INSCRIVEZ-VOUS DES AUJOURD’HUI</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