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bdbe75a5a744c10" /><Relationship Type="http://schemas.openxmlformats.org/package/2006/relationships/metadata/core-properties" Target="/package/services/metadata/core-properties/7b0aa04bd95d435baaba8cf82ec081f2.psmdcp" Id="Rd877df3d4faa4f2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Wie der Staat mit Steuergeldern Demos lenkt</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In Deutschland ist bei Demonstrationen  gegen  die Opposition massiv Steuergeld im Spiel, dies belegt eine neue Recherche. In jeder funktionierenden Demokratie wäre dies ein massiver Skandal.</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Eine Recherche vom Februar 2025 belegt, dass in Deutschland bei Demonstrationen gegen die Opposition massiv Steuergeld im Spiel ist, was in jeder funktionierenden Demokratie ein massiver Skandal wäre. So riefen die Aktivisten von Zusammen gegen Rechts zu landesweiten Demonstrationen auf, unter anderem vor der CDU-Zentrale in Berlin. Ein „Aufstand der Anständigen“ soll das sein – doch hinter der Bewegung steckt der Verein Campact, der viele Jahre eng mit der "Ex-Ampel-Regierung" kooperiert hat. Besonders pikant: Campact ist Hauptgesellschafter der gemeinnützigen HateAid GmbH, die wiederum von der ehemaligen Bundesfamilienministerin Lisa Paus mit 2,5 Millionen Euro finanziert wurde. Anders gesagt: Hier werden mit Steuergeldern Proteste gegen die Opposition organisiert. Auch die OMAS GEGEN RECHTS, die in ihrer Satzung politisch und konfessionell neutral sein wollen, bekommen Staatssubventionen: 18.000 Euro aus dem Familienministerium, 5.000 Euro vom Bundeskanzleramt. In einem funktionierenden Rechtsstaat wäre es undenkbar, dass eine Regierung mit Steuermitteln Proteste gegen politische Gegner finanziert. In Deutschland wird dies von den meisten großen Medien verschwiegen. Weil sie nicht Kontrolleure der Mächtigen sind, sondern deren Komplizen.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nis.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Omas gegen Rechts: </w:t>
        <w:rPr>
          <w:sz w:val="18"/>
        </w:rPr>
      </w:r>
      <w:r w:rsidR="0026191C">
        <w:rPr/>
        <w:br/>
      </w:r>
      <w:hyperlink w:history="true" r:id="rId21">
        <w:r w:rsidRPr="00F24C6F">
          <w:rPr>
            <w:rStyle w:val="Hyperlink"/>
          </w:rPr>
          <w:rPr>
            <w:sz w:val="18"/>
          </w:rPr>
          <w:t>https://www.rbb24.de/politik/beitrag/2025/01/berlin-proteste-cdu-parteizentrale-migrationsplaene-afd-bundestag.html</w:t>
        </w:r>
      </w:hyperlink>
      <w:r w:rsidR="0026191C">
        <w:rPr/>
        <w:br/>
      </w:r>
      <w:r w:rsidR="0026191C">
        <w:rPr/>
        <w:br/>
      </w:r>
      <w:r w:rsidRPr="002B28C8">
        <w:t xml:space="preserve">Staat finanziert mit Steuergeld Demos: </w:t>
        <w:rPr>
          <w:sz w:val="18"/>
        </w:rPr>
      </w:r>
      <w:r w:rsidR="0026191C">
        <w:rPr/>
        <w:br/>
      </w:r>
      <w:hyperlink w:history="true" r:id="rId22">
        <w:r w:rsidRPr="00F24C6F">
          <w:rPr>
            <w:rStyle w:val="Hyperlink"/>
          </w:rPr>
          <w:rPr>
            <w:sz w:val="18"/>
          </w:rPr>
          <w:t>https://reitschuster.de/post/enthuellt-mit-steuergeld-auf-die-strasse-wie-der-staat-die-demos-lenkt/</w:t>
        </w:r>
      </w:hyperlink>
      <w:r w:rsidR="0026191C">
        <w:rPr/>
        <w:br/>
      </w:r>
      <w:r w:rsidR="0026191C">
        <w:rPr/>
        <w:br/>
      </w:r>
      <w:r w:rsidRPr="002B28C8">
        <w:t xml:space="preserve">Staatliche Fördergelder Omas gegen Rechts:</w:t>
        <w:rPr>
          <w:sz w:val="18"/>
        </w:rPr>
      </w:r>
      <w:r w:rsidR="0026191C">
        <w:rPr/>
        <w:br/>
      </w:r>
      <w:hyperlink w:history="true" r:id="rId23">
        <w:r w:rsidRPr="00F24C6F">
          <w:rPr>
            <w:rStyle w:val="Hyperlink"/>
          </w:rPr>
          <w:rPr>
            <w:sz w:val="18"/>
          </w:rPr>
          <w:t>https://t.me/bitteltv/30505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#Medienkommentar - </w:t>
      </w:r>
      <w:hyperlink w:history="true" r:id="rId24">
        <w:r w:rsidRPr="00F24C6F">
          <w:rPr>
            <w:rStyle w:val="Hyperlink"/>
          </w:rPr>
          <w:t>www.kla.tv/Medienkommentare</w:t>
        </w:r>
      </w:hyperlink>
      <w:r w:rsidR="0026191C">
        <w:rPr/>
        <w:br/>
      </w:r>
      <w:r w:rsidR="0026191C">
        <w:rPr/>
        <w:br/>
      </w:r>
      <w:r w:rsidRPr="002B28C8">
        <w:t xml:space="preserve">#Korruption - </w:t>
      </w:r>
      <w:hyperlink w:history="true" r:id="rId25">
        <w:r w:rsidRPr="00F24C6F">
          <w:rPr>
            <w:rStyle w:val="Hyperlink"/>
          </w:rPr>
          <w:t>www.kla.tv/Korruption</w:t>
        </w:r>
      </w:hyperlink>
      <w:r w:rsidR="0026191C">
        <w:rPr/>
        <w:br/>
      </w:r>
      <w:r w:rsidR="0026191C">
        <w:rPr/>
        <w:br/>
      </w:r>
      <w:r w:rsidRPr="002B28C8">
        <w:t xml:space="preserve">#Manipulation - </w:t>
      </w:r>
      <w:hyperlink w:history="true" r:id="rId26">
        <w:r w:rsidRPr="00F24C6F">
          <w:rPr>
            <w:rStyle w:val="Hyperlink"/>
          </w:rPr>
          <w:t>www.kla.tv/Manipulation</w:t>
        </w:r>
      </w:hyperlink>
      <w:r w:rsidR="0026191C">
        <w:rPr/>
        <w:br/>
      </w:r>
      <w:r w:rsidR="0026191C">
        <w:rPr/>
        <w:br/>
      </w:r>
      <w:r w:rsidRPr="002B28C8">
        <w:t xml:space="preserve">#Politik - </w:t>
      </w:r>
      <w:hyperlink w:history="true" r:id="rId27">
        <w:r w:rsidRPr="00F24C6F">
          <w:rPr>
            <w:rStyle w:val="Hyperlink"/>
          </w:rPr>
          <w:t>www.kla.tv/Politik</w:t>
        </w:r>
      </w:hyperlink>
      <w:r w:rsidR="0026191C">
        <w:rPr/>
        <w:br/>
      </w:r>
      <w:r w:rsidR="0026191C">
        <w:rPr/>
        <w:br/>
      </w:r>
      <w:r w:rsidRPr="002B28C8">
        <w:t xml:space="preserve">#Deutschland - </w:t>
      </w:r>
      <w:hyperlink w:history="true" r:id="rId28">
        <w:r w:rsidRPr="00F24C6F">
          <w:rPr>
            <w:rStyle w:val="Hyperlink"/>
          </w:rPr>
          <w:t>www.kla.tv/deutschland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Wie der Staat mit Steuergeldern Demos lenkt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www.kla.tv/39238</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29.10.2025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rbb24.de/politik/beitrag/2025/01/berlin-proteste-cdu-parteizentrale-migrationsplaene-afd-bundestag.html" TargetMode="External" Id="rId21" /><Relationship Type="http://schemas.openxmlformats.org/officeDocument/2006/relationships/hyperlink" Target="https://reitschuster.de/post/enthuellt-mit-steuergeld-auf-die-strasse-wie-der-staat-die-demos-lenkt/" TargetMode="External" Id="rId22" /><Relationship Type="http://schemas.openxmlformats.org/officeDocument/2006/relationships/hyperlink" Target="https://t.me/bitteltv/30505" TargetMode="External" Id="rId23" /><Relationship Type="http://schemas.openxmlformats.org/officeDocument/2006/relationships/hyperlink" Target="https://www.kla.tv/Medienkommentare" TargetMode="External" Id="rId24" /><Relationship Type="http://schemas.openxmlformats.org/officeDocument/2006/relationships/hyperlink" Target="https://www.kla.tv/Korruption" TargetMode="External" Id="rId25" /><Relationship Type="http://schemas.openxmlformats.org/officeDocument/2006/relationships/hyperlink" Target="https://www.kla.tv/Manipulation" TargetMode="External" Id="rId26" /><Relationship Type="http://schemas.openxmlformats.org/officeDocument/2006/relationships/hyperlink" Target="https://www.kla.tv/Politik" TargetMode="External" Id="rId27" /><Relationship Type="http://schemas.openxmlformats.org/officeDocument/2006/relationships/hyperlink" Target="https://www.kla.tv/deutschland"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923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23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Wie der Staat mit Steuergeldern Demos lenkt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