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Nieuwe gentechnologie– het patenteren van de natuur via een achterdeurtje!</w:t>
      </w:r>
    </w:p>
    <w:p w:rsidR="00A71903" w:rsidRPr="00C534E6" w:rsidRDefault="00A71903" w:rsidP="00B51FEC">
      <w:pPr>
        <w:widowControl w:val="0"/>
        <w:spacing w:after="160"/>
        <w:jc w:val="both"/>
        <w:rPr>
          <w:rStyle w:val="edit"/>
          <w:rFonts w:ascii="Arial" w:hAnsi="Arial" w:cs="Arial"/>
          <w:b/>
          <w:color w:val="000000"/>
        </w:rPr>
      </w:pPr>
      <w:r w:rsidRPr="00C534E6">
        <w:rPr>
          <w:rStyle w:val="edit"/>
          <w:rFonts w:ascii="Arial" w:hAnsi="Arial" w:cs="Arial"/>
          <w:b/>
          <w:color w:val="000000"/>
        </w:rPr>
        <w:t>De nieuwe gentechnologie wil de natuur via een achterdeurtje laten patenteren! Tot nu toe moesten de ingrediënten op verwerkte levensmiddelen worden vermeld en moesten genetisch gemodificeerde levensmiddelen en planten dienovereenkomstig worden geëtiketteerd. Dat moet volgens de wensen van de concerns en de politiek veranderen!</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Weet het volk morgen nog wat het eet?</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Tot nu toe moesten de ingrediënten worden vermeld op bewerkte voedingsmiddelen en moest genetisch veranderd voedsel dienovereenkomstig worden aangeduid.</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Dit zal veranderen volgens de wensen van de bedrijven en politici!</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rPr>
          <w:rFonts w:ascii="Arial" w:eastAsia="MS Mincho" w:hAnsi="Arial" w:cs="Arial"/>
          <w:b/>
          <w:bCs/>
          <w:sz w:val="24"/>
          <w:szCs w:val="24"/>
          <w:lang w:eastAsia="en-US"/>
        </w:rPr>
      </w:pPr>
      <w:r w:rsidRPr="00B51FEC">
        <w:rPr>
          <w:rFonts w:ascii="Arial" w:eastAsia="MS Mincho" w:hAnsi="Arial" w:cs="Arial"/>
          <w:b/>
          <w:bCs/>
          <w:sz w:val="24"/>
          <w:szCs w:val="24"/>
          <w:lang w:eastAsia="en-US"/>
        </w:rPr>
        <w:t>De situatie in Zwitserland</w:t>
      </w:r>
    </w:p>
    <w:p w:rsidR="00B51FEC" w:rsidRPr="00B51FEC" w:rsidRDefault="00B51FEC" w:rsidP="00B51FEC">
      <w:pPr>
        <w:spacing w:after="0" w:line="240" w:lineRule="auto"/>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In Zwitserland heeft de Bondsraad het moratorium op gentechnologie</w:t>
      </w:r>
      <w:r w:rsidRPr="00B51FEC">
        <w:rPr>
          <w:rFonts w:ascii="Arial" w:eastAsia="MS Mincho" w:hAnsi="Arial" w:cs="Arial"/>
          <w:b/>
          <w:bCs/>
          <w:sz w:val="28"/>
          <w:szCs w:val="28"/>
          <w:highlight w:val="yellow"/>
          <w:lang w:eastAsia="en-US"/>
        </w:rPr>
        <w:t>*</w:t>
      </w:r>
      <w:r w:rsidRPr="00B51FEC">
        <w:rPr>
          <w:rFonts w:ascii="Arial" w:eastAsia="MS Mincho" w:hAnsi="Arial" w:cs="Arial"/>
          <w:b/>
          <w:bCs/>
          <w:sz w:val="28"/>
          <w:szCs w:val="28"/>
          <w:highlight w:val="yellow"/>
          <w:vertAlign w:val="superscript"/>
          <w:lang w:eastAsia="en-US"/>
        </w:rPr>
        <w:t>1</w:t>
      </w:r>
      <w:r w:rsidRPr="00B51FEC">
        <w:rPr>
          <w:rFonts w:ascii="Arial" w:eastAsia="MS Mincho" w:hAnsi="Arial" w:cs="Arial"/>
          <w:lang w:eastAsia="en-US"/>
        </w:rPr>
        <w:t xml:space="preserve"> verlengd tot 2030, waarmee proeven in het open veld met oude gentechnologie verboden blijven. Tegelijkertijd wil hij echter de overheidsvoorschriften en -normen voor nieuwe gentechnologie</w:t>
      </w:r>
      <w:r w:rsidRPr="00B51FEC">
        <w:rPr>
          <w:rFonts w:ascii="Arial" w:eastAsia="MS Mincho" w:hAnsi="Arial" w:cs="Arial"/>
          <w:b/>
          <w:bCs/>
          <w:sz w:val="28"/>
          <w:szCs w:val="28"/>
          <w:highlight w:val="yellow"/>
          <w:lang w:eastAsia="en-US"/>
        </w:rPr>
        <w:t>*</w:t>
      </w:r>
      <w:r w:rsidRPr="00B51FEC">
        <w:rPr>
          <w:rFonts w:ascii="Arial" w:eastAsia="MS Mincho" w:hAnsi="Arial" w:cs="Arial"/>
          <w:b/>
          <w:bCs/>
          <w:sz w:val="28"/>
          <w:szCs w:val="28"/>
          <w:highlight w:val="yellow"/>
          <w:vertAlign w:val="superscript"/>
          <w:lang w:eastAsia="en-US"/>
        </w:rPr>
        <w:t>2</w:t>
      </w:r>
      <w:r w:rsidRPr="00B51FEC">
        <w:rPr>
          <w:rFonts w:ascii="Arial" w:eastAsia="MS Mincho" w:hAnsi="Arial" w:cs="Arial"/>
          <w:lang w:eastAsia="en-US"/>
        </w:rPr>
        <w:t xml:space="preserve"> verminderen om zulke producten sneller op de markt te brengen.</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lang w:eastAsia="en-US"/>
        </w:rPr>
      </w:pPr>
      <w:r w:rsidRPr="00B51FEC">
        <w:rPr>
          <w:rFonts w:ascii="Arial" w:eastAsia="MS Mincho" w:hAnsi="Arial" w:cs="Arial"/>
          <w:b/>
          <w:bCs/>
          <w:lang w:eastAsia="en-US"/>
        </w:rPr>
        <w:t xml:space="preserve">Commentator: </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Bij "oude" genetische manipulatie wordt bv. vreemd erfgoed in de plantencel gebracht met behulp van bijvoorbeeld bacteriën. De paar planten waarbij de inbouw tot de gewenste verandering leidt, moesten moeizaam eruit worden gezocht.</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Bij de "nieuwe" genetische manipulatie worden bepaalde methoden zoals CRISPR/Cas gebruikt om vreemd genetisch erfgoed op de gewenste plaats in de plant in te brengen. Hierdoor kunnen veranderingen in erfgoed worden aangebracht die met de oude gentechnologie niet mogelijk zijn. Dit brengt echter ook meer risico's en mogelijke bijwerkingen met zich mee.</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lang w:eastAsia="en-US"/>
        </w:rPr>
      </w:pPr>
      <w:r w:rsidRPr="00B51FEC">
        <w:rPr>
          <w:rFonts w:ascii="Arial" w:eastAsia="MS Mincho" w:hAnsi="Arial" w:cs="Arial"/>
          <w:b/>
          <w:bCs/>
          <w:lang w:eastAsia="en-US"/>
        </w:rPr>
        <w:t xml:space="preserve">Presentatrice: </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Het ontwerp van de Zwitserse federale wet "Planten afgeleid van nieuwe veredelingstechnologieën" wordt momenteel behandeld in een raadplegingsprocedure waarin kantons, politici en belanghebbende kringen wordt gevraagd stelling te nemen. Zelfs de titel van de wet belooft niet veel goeds. De nieuwe genetische manipulatie wordt hier handig verborgen door de term "nieuwe kweektechnologieën". De inhoud van de wet: De nieuwe veredelingstechnologieën</w:t>
      </w:r>
      <w:r w:rsidRPr="00B51FEC">
        <w:rPr>
          <w:rFonts w:ascii="Arial" w:eastAsia="MS Mincho" w:hAnsi="Arial" w:cs="Arial"/>
          <w:b/>
          <w:bCs/>
          <w:sz w:val="28"/>
          <w:szCs w:val="28"/>
          <w:highlight w:val="yellow"/>
          <w:lang w:eastAsia="en-US"/>
        </w:rPr>
        <w:t>*</w:t>
      </w:r>
      <w:r w:rsidRPr="00B51FEC">
        <w:rPr>
          <w:rFonts w:ascii="Arial" w:eastAsia="MS Mincho" w:hAnsi="Arial" w:cs="Arial"/>
          <w:b/>
          <w:bCs/>
          <w:sz w:val="28"/>
          <w:szCs w:val="28"/>
          <w:highlight w:val="yellow"/>
          <w:vertAlign w:val="superscript"/>
          <w:lang w:eastAsia="en-US"/>
        </w:rPr>
        <w:t>3</w:t>
      </w:r>
      <w:r w:rsidRPr="00B51FEC">
        <w:rPr>
          <w:rFonts w:ascii="Arial" w:eastAsia="MS Mincho" w:hAnsi="Arial" w:cs="Arial"/>
          <w:lang w:eastAsia="en-US"/>
        </w:rPr>
        <w:t xml:space="preserve">  moeten worden vrijgesteld van de nog steeds geldende Wet gentechnologie. Dit zou betekenen dat omslachtige toelatingsprocedures en risicobeoordelingen van genetisch gemodificeerde planten achterwege zouden kunnen blijven. Dit zou resulteren in een snellere markttoelating en dus kosten effectiever zijn voor onderzoek.</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Deze misleidende nepverpakking zou echter betekenen dat de mondige consument voedsel en planten die met nieuwe gentechnologie zijn gemodificeerd niet meer als zodanig zou kunnen herkennen.</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lastRenderedPageBreak/>
        <w:t>Allereerst: 60 organisaties hebben zich verenigd in de "SAG" (Schweizer Allianz Gentechfrei)</w:t>
      </w:r>
      <w:r w:rsidRPr="00B51FEC">
        <w:rPr>
          <w:rFonts w:ascii="Arial" w:eastAsia="MS Mincho" w:hAnsi="Arial" w:cs="Arial"/>
          <w:b/>
          <w:bCs/>
          <w:sz w:val="28"/>
          <w:szCs w:val="28"/>
          <w:highlight w:val="yellow"/>
          <w:lang w:eastAsia="en-US"/>
        </w:rPr>
        <w:t>*</w:t>
      </w:r>
      <w:r w:rsidRPr="00B51FEC">
        <w:rPr>
          <w:rFonts w:ascii="Arial" w:eastAsia="MS Mincho" w:hAnsi="Arial" w:cs="Arial"/>
          <w:b/>
          <w:bCs/>
          <w:sz w:val="28"/>
          <w:szCs w:val="28"/>
          <w:highlight w:val="yellow"/>
          <w:vertAlign w:val="superscript"/>
          <w:lang w:eastAsia="en-US"/>
        </w:rPr>
        <w:t>4</w:t>
      </w:r>
      <w:r w:rsidRPr="00B51FEC">
        <w:rPr>
          <w:rFonts w:ascii="Arial" w:eastAsia="MS Mincho" w:hAnsi="Arial" w:cs="Arial"/>
          <w:lang w:eastAsia="en-US"/>
        </w:rPr>
        <w:t>, om campagne te voeren tegen dit nieuwe wetsvoorstel. Ze eisen: Waar genetische manipulatie is, moet er genetische manipulatie op staan!</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Tegelijkertijd is de vereniging "Voor genetisch-vrij levensmiddelen" bezig met een volksinitiatief tot begin maart 2026, dat niet alleen bedoeld is om deregulering van nieuwe gentechnologie te voorkomen, maar ook om genetisch-vrije productie in Zwitserland te garanderen. Als de voorgestelde wet wordt goedgekeurd door de Zwitserse kantons, politieke partijen en geïnteresseerde kringen in het raadplegingsproces en de wet van kracht wordt, zullen planten die voorheen niet patenteerbaar waren dankzij een juridische truc ineens wel patenteerbaar worden! Volgens SAG-nieuwsbrief nr. 134 zijn er al meer dan 1.000 Europese rassen doelwit van dergelijke octrooiaanvragen. Onze ophelderende uitzending over de "</w:t>
      </w:r>
      <w:bookmarkStart w:id="0" w:name="_Hlk213790802"/>
      <w:r w:rsidRPr="00B51FEC">
        <w:rPr>
          <w:rFonts w:ascii="Arial" w:eastAsia="MS Mincho" w:hAnsi="Arial" w:cs="Arial"/>
          <w:lang w:eastAsia="en-US"/>
        </w:rPr>
        <w:t>Great Reset in de voedselvoorziening</w:t>
      </w:r>
      <w:bookmarkEnd w:id="0"/>
      <w:r w:rsidRPr="00B51FEC">
        <w:rPr>
          <w:rFonts w:ascii="Arial" w:eastAsia="MS Mincho" w:hAnsi="Arial" w:cs="Arial"/>
          <w:lang w:eastAsia="en-US"/>
        </w:rPr>
        <w:t>" laat de gevolgen van deze patentmanie in meer details zien!</w:t>
      </w:r>
      <w:r w:rsidRPr="00B51FEC">
        <w:rPr>
          <w:rFonts w:ascii="Arial" w:eastAsia="MS Mincho" w:hAnsi="Arial" w:cs="Arial"/>
          <w:b/>
          <w:bCs/>
          <w:sz w:val="28"/>
          <w:szCs w:val="28"/>
          <w:highlight w:val="yellow"/>
          <w:lang w:eastAsia="en-US"/>
        </w:rPr>
        <w:t>*</w:t>
      </w:r>
      <w:r w:rsidRPr="00B51FEC">
        <w:rPr>
          <w:rFonts w:ascii="Arial" w:eastAsia="MS Mincho" w:hAnsi="Arial" w:cs="Arial"/>
          <w:b/>
          <w:bCs/>
          <w:sz w:val="28"/>
          <w:szCs w:val="28"/>
          <w:highlight w:val="yellow"/>
          <w:vertAlign w:val="superscript"/>
          <w:lang w:eastAsia="en-US"/>
        </w:rPr>
        <w:t>5</w:t>
      </w:r>
      <w:r w:rsidRPr="00B51FEC">
        <w:rPr>
          <w:rFonts w:ascii="Arial" w:eastAsia="MS Mincho" w:hAnsi="Arial" w:cs="Arial"/>
          <w:lang w:eastAsia="en-US"/>
        </w:rPr>
        <w:t xml:space="preserve"> </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sz w:val="24"/>
          <w:szCs w:val="24"/>
          <w:lang w:eastAsia="en-US"/>
        </w:rPr>
      </w:pPr>
      <w:r w:rsidRPr="00B51FEC">
        <w:rPr>
          <w:rFonts w:ascii="Arial" w:eastAsia="MS Mincho" w:hAnsi="Arial" w:cs="Arial"/>
          <w:b/>
          <w:bCs/>
          <w:sz w:val="24"/>
          <w:szCs w:val="24"/>
          <w:lang w:eastAsia="en-US"/>
        </w:rPr>
        <w:t>Waar gaat de nieuwe genetische manipulatie precies over?</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lang w:eastAsia="en-US"/>
        </w:rPr>
      </w:pPr>
      <w:bookmarkStart w:id="1" w:name="_Hlk213791100"/>
      <w:r w:rsidRPr="00B51FEC">
        <w:rPr>
          <w:rFonts w:ascii="Arial" w:eastAsia="MS Mincho" w:hAnsi="Arial" w:cs="Arial"/>
          <w:b/>
          <w:bCs/>
          <w:lang w:eastAsia="en-US"/>
        </w:rPr>
        <w:t>Presentatrice:</w:t>
      </w:r>
    </w:p>
    <w:bookmarkEnd w:id="1"/>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Als een genetisch natuurlijk stukje DNA kunstmatig geproduceerd kan worden uit een natuurlijke plant en dus gepatenteerd kan worden, dan zou het patent ook moeten gelden voor de planten met dit natuurlijke stukje DNA, ook al is het patenteren van natuurlijke planten normaal gesproken verboden. Bovendien, als deze natuurlijke maar gepatenteerde planten worden gebruikt om nieuwe variëteiten te kweken of voor hun zaden voor het zaaien in de landbouw, zijn overeenkomstige licentierechten verschuldigd!</w:t>
      </w:r>
      <w:r w:rsidRPr="00B51FEC">
        <w:rPr>
          <w:rFonts w:ascii="Arial" w:eastAsia="MS Mincho" w:hAnsi="Arial" w:cs="Arial"/>
          <w:b/>
          <w:bCs/>
          <w:sz w:val="28"/>
          <w:szCs w:val="28"/>
          <w:highlight w:val="yellow"/>
          <w:lang w:eastAsia="en-US"/>
        </w:rPr>
        <w:t>*</w:t>
      </w:r>
      <w:r w:rsidRPr="00B51FEC">
        <w:rPr>
          <w:rFonts w:ascii="Arial" w:eastAsia="MS Mincho" w:hAnsi="Arial" w:cs="Arial"/>
          <w:b/>
          <w:bCs/>
          <w:sz w:val="28"/>
          <w:szCs w:val="28"/>
          <w:highlight w:val="yellow"/>
          <w:vertAlign w:val="superscript"/>
          <w:lang w:eastAsia="en-US"/>
        </w:rPr>
        <w:t>6</w:t>
      </w:r>
      <w:r w:rsidRPr="00B51FEC">
        <w:rPr>
          <w:rFonts w:ascii="Arial" w:eastAsia="MS Mincho" w:hAnsi="Arial" w:cs="Arial"/>
          <w:lang w:eastAsia="en-US"/>
        </w:rPr>
        <w:t>. Dit zou verstrekkende gevolgen hebben voor met name veel kleine landbouwbedrijven, omdat zij de daaruit voortvloeiende kosten en risico's zelf zouden moeten dragen.</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lang w:eastAsia="en-US"/>
        </w:rPr>
      </w:pPr>
      <w:r w:rsidRPr="00B51FEC">
        <w:rPr>
          <w:rFonts w:ascii="Arial" w:eastAsia="MS Mincho" w:hAnsi="Arial" w:cs="Arial"/>
          <w:b/>
          <w:bCs/>
          <w:lang w:eastAsia="en-US"/>
        </w:rPr>
        <w:t>Commentator:</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Een voorbeeld: Het Jordaanvirus werd in 2014 ontdekt en bedreigt ook hier in Europa de tomaten- en paprikateelt. Bedrijven als Bayer, BASF, Rijk Zwaan en Syngenta hebben resistente genen ontdekt in wilde tomatenplanten en vervolgens patenten aangevraagd voor planten die resistent zijn tegen het Jordaanvirus. Tientallen gen sequenties van de tomatenplanten worden daarbij geclaimd door grote bedrijven. Het resultaat is een patenten-jungle die de toegang blokkeert tot tomatenplanten als uitgangsmateriaal voor traditionele veredeling. De mogelijkheid om natuurlijke maar gepatenteerde planten te gebruiken voor traditionele kweken zou ook financieel hopeloos zijn, omdat de licentiekosten in de hoogte vliegen naarmate de veredelaar dichter bij het op de markt brengen van het product komt.</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sz w:val="24"/>
          <w:szCs w:val="24"/>
          <w:lang w:eastAsia="en-US"/>
        </w:rPr>
      </w:pPr>
      <w:r w:rsidRPr="00B51FEC">
        <w:rPr>
          <w:rFonts w:ascii="Arial" w:eastAsia="MS Mincho" w:hAnsi="Arial" w:cs="Arial"/>
          <w:b/>
          <w:bCs/>
          <w:sz w:val="24"/>
          <w:szCs w:val="24"/>
          <w:lang w:eastAsia="en-US"/>
        </w:rPr>
        <w:t>In een notendop:</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lang w:eastAsia="en-US"/>
        </w:rPr>
      </w:pPr>
      <w:r w:rsidRPr="00B51FEC">
        <w:rPr>
          <w:rFonts w:ascii="Arial" w:eastAsia="MS Mincho" w:hAnsi="Arial" w:cs="Arial"/>
          <w:b/>
          <w:bCs/>
          <w:lang w:eastAsia="en-US"/>
        </w:rPr>
        <w:t>Presentatrice:</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Als wij in Zwitserland en in heel Europa ons niet verzetten tegen de deregulering van nieuwe genetische manipulatie, zullen grote bedrijven zoals Bayer, Corteva en Syngenta alle patentrechten inpikken. Ze hebben al gezamenlijk een patentkartel op CRISPR, de basis van de nieuwe genetische techniek.</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De nieuwe gentechnologie dreigt traditionele kwekers afhankelijk te maken van licentieovereenkomsten en hen uit de markt te drukken. Op de langere termijn zal dit spel eindigen in de Great Reset die vaak wordt genoemd op Kla.TV: Iets dat volledig natuurlijk is, wordt verboden of slecht gemaakt op ongeloofwaardige gronden en vervangen door patenteerbare, kunstmatige en genetisch gemodificeerde laboratoriumproducten - met als resultaat dat een paar bedrijven steeds meer invloed krijgen op de voedselvoorziening. De bedrijven maken hier enorme winsten mee en de bevolking mag geen "normale tomaten" meer verbouwen. Bedrijven vergroten hun macht en worden steeds rijker, terwijl de bevolking steeds afhankelijker en armer wordt.</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sz w:val="24"/>
          <w:szCs w:val="24"/>
          <w:lang w:eastAsia="en-US"/>
        </w:rPr>
      </w:pPr>
      <w:r w:rsidRPr="00B51FEC">
        <w:rPr>
          <w:rFonts w:ascii="Arial" w:eastAsia="MS Mincho" w:hAnsi="Arial" w:cs="Arial"/>
          <w:b/>
          <w:bCs/>
          <w:sz w:val="24"/>
          <w:szCs w:val="24"/>
          <w:lang w:eastAsia="en-US"/>
        </w:rPr>
        <w:t>Wat kunnen we ertegen doen?</w:t>
      </w:r>
    </w:p>
    <w:p w:rsidR="00B51FEC" w:rsidRPr="00B51FEC" w:rsidRDefault="00B51FEC" w:rsidP="00B51FEC">
      <w:pPr>
        <w:spacing w:after="0" w:line="240" w:lineRule="auto"/>
        <w:jc w:val="both"/>
        <w:rPr>
          <w:rFonts w:ascii="Arial" w:eastAsia="MS Mincho" w:hAnsi="Arial" w:cs="Arial"/>
          <w:lang w:eastAsia="en-US"/>
        </w:rPr>
      </w:pPr>
    </w:p>
    <w:p w:rsidR="00B51FEC" w:rsidRPr="00B51FEC" w:rsidRDefault="00B51FEC" w:rsidP="00B51FEC">
      <w:pPr>
        <w:spacing w:after="0" w:line="240" w:lineRule="auto"/>
        <w:jc w:val="both"/>
        <w:rPr>
          <w:rFonts w:ascii="Arial" w:eastAsia="MS Mincho" w:hAnsi="Arial" w:cs="Arial"/>
          <w:b/>
          <w:bCs/>
          <w:lang w:eastAsia="en-US"/>
        </w:rPr>
      </w:pPr>
      <w:r w:rsidRPr="00B51FEC">
        <w:rPr>
          <w:rFonts w:ascii="Arial" w:eastAsia="MS Mincho" w:hAnsi="Arial" w:cs="Arial"/>
          <w:b/>
          <w:bCs/>
          <w:lang w:eastAsia="en-US"/>
        </w:rPr>
        <w:t>Presentatrice:</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Zwitserse kiezers hebben de mogelijkheid om het Voedselbeschermingsinitiatief te ondertekenen en verdere handtekeningen te verzamelen voor 3 maart 2026. Het initiatief vraagt om strikte regulering van de nieuwe genetische manipulatiemethoden in de Wet Genetische Modificatie.</w:t>
      </w:r>
    </w:p>
    <w:p w:rsidR="00B51FEC" w:rsidRPr="00B51FEC" w:rsidRDefault="00B51FEC" w:rsidP="00B51FEC">
      <w:pPr>
        <w:spacing w:after="0" w:line="240" w:lineRule="auto"/>
        <w:jc w:val="both"/>
        <w:rPr>
          <w:rFonts w:ascii="Arial" w:eastAsia="MS Mincho" w:hAnsi="Arial" w:cs="Arial"/>
          <w:lang w:eastAsia="en-US"/>
        </w:rPr>
      </w:pPr>
      <w:r w:rsidRPr="00B51FEC">
        <w:rPr>
          <w:rFonts w:ascii="Arial" w:eastAsia="MS Mincho" w:hAnsi="Arial" w:cs="Arial"/>
          <w:lang w:eastAsia="en-US"/>
        </w:rPr>
        <w:t>Voor de landen van de Europese Unie blijkt dat de meerderheid van hun permanente vertegenwoordigers in Brussel voor het dereguleringsvoorstel hebben gestemd. De onderhandelingen tussen het EU-parlement, de lidstaten (EU-Raad) en de EU-Commissie zijn echter nog op komst. Iedereen die nog steeds zelf wil weten en beslissen wat hij of zij morgen eet, moet onmiddellijk contact opnemen met zijn afgevaardigde van het Europees Parlement en hem vragen om de toelating van nieuwe genetische manipulatie te verhinderen.</w:t>
      </w:r>
    </w:p>
    <w:p w:rsidR="00B51FEC" w:rsidRPr="00B51FEC" w:rsidRDefault="00B51FEC" w:rsidP="00B51FEC">
      <w:pPr>
        <w:spacing w:after="0" w:line="240" w:lineRule="auto"/>
        <w:jc w:val="both"/>
        <w:rPr>
          <w:rFonts w:ascii="Arial" w:eastAsia="MS Mincho" w:hAnsi="Arial" w:cs="Arial"/>
          <w:b/>
          <w:u w:val="single"/>
          <w:lang w:eastAsia="en-US"/>
        </w:rPr>
      </w:pPr>
      <w:r w:rsidRPr="00B51FEC">
        <w:rPr>
          <w:rFonts w:ascii="Arial" w:eastAsia="MS Mincho" w:hAnsi="Arial" w:cs="Arial"/>
          <w:lang w:eastAsia="en-US"/>
        </w:rPr>
        <w:t>Bedankt voor uw bijdrage aan het behoud van onze natuurlijke levensmiddelen!</w:t>
      </w:r>
      <w:r w:rsidRPr="00B51FEC">
        <w:rPr>
          <w:rFonts w:ascii="Arial" w:eastAsia="MS Mincho" w:hAnsi="Arial" w:cs="Arial"/>
          <w:b/>
          <w:u w:val="single"/>
          <w:lang w:eastAsia="en-US"/>
        </w:rPr>
        <w:t xml:space="preserve"> </w:t>
      </w:r>
    </w:p>
    <w:p w:rsidR="00B51FEC" w:rsidRPr="00B51FEC" w:rsidRDefault="00B51FEC" w:rsidP="00B51FEC">
      <w:pPr>
        <w:spacing w:after="0" w:line="240" w:lineRule="auto"/>
        <w:jc w:val="both"/>
        <w:rPr>
          <w:rFonts w:ascii="Arial" w:eastAsia="MS Mincho" w:hAnsi="Arial" w:cs="Arial"/>
          <w:bCs/>
          <w:lang w:eastAsia="en-US"/>
        </w:rPr>
      </w:pPr>
    </w:p>
    <w:p w:rsidR="00B51FEC" w:rsidRPr="00B51FEC" w:rsidRDefault="00B51FEC" w:rsidP="00B51FEC">
      <w:pPr>
        <w:spacing w:after="0" w:line="240" w:lineRule="auto"/>
        <w:jc w:val="both"/>
        <w:rPr>
          <w:rFonts w:ascii="Arial" w:eastAsia="MS Mincho" w:hAnsi="Arial" w:cs="Arial"/>
          <w:bCs/>
          <w:lang w:eastAsia="en-US"/>
        </w:rPr>
      </w:pPr>
      <w:r w:rsidRPr="00B51FEC">
        <w:rPr>
          <w:rFonts w:ascii="Arial" w:eastAsia="MS Mincho" w:hAnsi="Arial" w:cs="Arial"/>
          <w:b/>
          <w:highlight w:val="yellow"/>
          <w:lang w:eastAsia="en-US"/>
        </w:rPr>
        <w:t>1:</w:t>
      </w:r>
      <w:r w:rsidRPr="00B51FEC">
        <w:rPr>
          <w:rFonts w:ascii="Arial" w:eastAsia="MS Mincho" w:hAnsi="Arial" w:cs="Arial"/>
          <w:bCs/>
          <w:lang w:eastAsia="en-US"/>
        </w:rPr>
        <w:t xml:space="preserve"> moratorium = wettelijk bevolen uitstel</w:t>
      </w:r>
    </w:p>
    <w:p w:rsidR="00B51FEC" w:rsidRPr="00B51FEC" w:rsidRDefault="00B51FEC" w:rsidP="00B51FEC">
      <w:pPr>
        <w:spacing w:after="0" w:line="240" w:lineRule="auto"/>
        <w:jc w:val="both"/>
        <w:rPr>
          <w:rFonts w:ascii="Arial" w:eastAsia="MS Mincho" w:hAnsi="Arial" w:cs="Arial"/>
          <w:bCs/>
          <w:lang w:eastAsia="en-US"/>
        </w:rPr>
      </w:pPr>
      <w:r w:rsidRPr="00B51FEC">
        <w:rPr>
          <w:rFonts w:ascii="Arial" w:eastAsia="MS Mincho" w:hAnsi="Arial" w:cs="Arial"/>
          <w:b/>
          <w:highlight w:val="yellow"/>
          <w:lang w:eastAsia="en-US"/>
        </w:rPr>
        <w:t>2:</w:t>
      </w:r>
      <w:r w:rsidRPr="00B51FEC">
        <w:rPr>
          <w:rFonts w:ascii="Arial" w:eastAsia="MS Mincho" w:hAnsi="Arial" w:cs="Arial"/>
          <w:bCs/>
          <w:lang w:eastAsia="en-US"/>
        </w:rPr>
        <w:t xml:space="preserve"> NGT = nieuwe gentechnologie</w:t>
      </w:r>
    </w:p>
    <w:p w:rsidR="00B51FEC" w:rsidRPr="00B51FEC" w:rsidRDefault="00B51FEC" w:rsidP="00B51FEC">
      <w:pPr>
        <w:spacing w:after="0" w:line="240" w:lineRule="auto"/>
        <w:jc w:val="both"/>
        <w:rPr>
          <w:rFonts w:ascii="Arial" w:eastAsia="MS Mincho" w:hAnsi="Arial" w:cs="Arial"/>
          <w:bCs/>
          <w:lang w:eastAsia="en-US"/>
        </w:rPr>
      </w:pPr>
      <w:r w:rsidRPr="00B51FEC">
        <w:rPr>
          <w:rFonts w:ascii="Arial" w:eastAsia="MS Mincho" w:hAnsi="Arial" w:cs="Arial"/>
          <w:b/>
          <w:highlight w:val="yellow"/>
          <w:lang w:eastAsia="en-US"/>
        </w:rPr>
        <w:t>3:</w:t>
      </w:r>
      <w:r w:rsidRPr="00B51FEC">
        <w:rPr>
          <w:rFonts w:ascii="Arial" w:eastAsia="MS Mincho" w:hAnsi="Arial" w:cs="Arial"/>
          <w:bCs/>
          <w:lang w:eastAsia="en-US"/>
        </w:rPr>
        <w:t xml:space="preserve"> Nieuwe veredelingstechnologieën = bedoeld is nieuwe genetische manipulatie techniek</w:t>
      </w:r>
    </w:p>
    <w:p w:rsidR="00B51FEC" w:rsidRPr="00B51FEC" w:rsidRDefault="00B51FEC" w:rsidP="00B51FEC">
      <w:pPr>
        <w:spacing w:after="0" w:line="240" w:lineRule="auto"/>
        <w:jc w:val="both"/>
        <w:rPr>
          <w:rFonts w:ascii="Arial" w:eastAsia="MS Mincho" w:hAnsi="Arial" w:cs="Arial"/>
          <w:bCs/>
          <w:lang w:eastAsia="en-US"/>
        </w:rPr>
      </w:pPr>
      <w:r w:rsidRPr="00B51FEC">
        <w:rPr>
          <w:rFonts w:ascii="Arial" w:eastAsia="MS Mincho" w:hAnsi="Arial" w:cs="Arial"/>
          <w:b/>
          <w:highlight w:val="yellow"/>
          <w:lang w:eastAsia="en-US"/>
        </w:rPr>
        <w:t>4:</w:t>
      </w:r>
      <w:r w:rsidRPr="00B51FEC">
        <w:rPr>
          <w:rFonts w:ascii="Arial" w:eastAsia="MS Mincho" w:hAnsi="Arial" w:cs="Arial"/>
          <w:bCs/>
          <w:lang w:eastAsia="en-US"/>
        </w:rPr>
        <w:t xml:space="preserve"> SAG = Schweizer Allianz Gentechfrei</w:t>
      </w:r>
    </w:p>
    <w:p w:rsidR="00B51FEC" w:rsidRPr="00B51FEC" w:rsidRDefault="00B51FEC" w:rsidP="00B51FEC">
      <w:pPr>
        <w:spacing w:after="0" w:line="240" w:lineRule="auto"/>
        <w:jc w:val="both"/>
        <w:rPr>
          <w:rFonts w:ascii="Arial" w:eastAsia="MS Mincho" w:hAnsi="Arial" w:cs="Arial"/>
          <w:bCs/>
          <w:lang w:eastAsia="en-US"/>
        </w:rPr>
      </w:pPr>
      <w:r w:rsidRPr="00B51FEC">
        <w:rPr>
          <w:rFonts w:ascii="Arial" w:eastAsia="MS Mincho" w:hAnsi="Arial" w:cs="Arial"/>
          <w:b/>
          <w:highlight w:val="yellow"/>
          <w:lang w:eastAsia="en-US"/>
        </w:rPr>
        <w:t>5:</w:t>
      </w:r>
      <w:r w:rsidRPr="00B51FEC">
        <w:rPr>
          <w:rFonts w:ascii="Cambria" w:eastAsia="MS Mincho" w:hAnsi="Cambria" w:cs="Times New Roman"/>
          <w:sz w:val="24"/>
          <w:szCs w:val="24"/>
          <w:lang w:eastAsia="en-US"/>
        </w:rPr>
        <w:t xml:space="preserve"> </w:t>
      </w:r>
      <w:r w:rsidRPr="00B51FEC">
        <w:rPr>
          <w:rFonts w:ascii="Arial" w:eastAsia="MS Mincho" w:hAnsi="Arial" w:cs="Arial"/>
          <w:bCs/>
          <w:lang w:eastAsia="en-US"/>
        </w:rPr>
        <w:t>Great Reset in de voedselvoorziening</w:t>
      </w:r>
      <w:r w:rsidRPr="00B51FEC">
        <w:rPr>
          <w:rFonts w:ascii="Arial" w:eastAsia="MS Mincho" w:hAnsi="Arial" w:cs="Arial"/>
          <w:b/>
          <w:lang w:eastAsia="en-US"/>
        </w:rPr>
        <w:t xml:space="preserve"> </w:t>
      </w:r>
      <w:hyperlink r:id="rId10" w:history="1">
        <w:r w:rsidRPr="00B51FEC">
          <w:rPr>
            <w:rFonts w:ascii="Arial" w:eastAsia="MS Mincho" w:hAnsi="Arial" w:cs="Arial"/>
            <w:bCs/>
            <w:color w:val="0000FF"/>
            <w:u w:val="single"/>
            <w:lang w:eastAsia="en-US"/>
          </w:rPr>
          <w:t>www.kla.tv/28652</w:t>
        </w:r>
      </w:hyperlink>
      <w:r w:rsidRPr="00B51FEC">
        <w:rPr>
          <w:rFonts w:ascii="Arial" w:eastAsia="MS Mincho" w:hAnsi="Arial" w:cs="Arial"/>
          <w:bCs/>
          <w:lang w:eastAsia="en-US"/>
        </w:rPr>
        <w:t xml:space="preserve"> (DE) het Nederlands komt binnenkort</w:t>
      </w:r>
    </w:p>
    <w:p w:rsidR="00B51FEC" w:rsidRPr="00B51FEC" w:rsidRDefault="00B51FEC" w:rsidP="00B51FEC">
      <w:pPr>
        <w:spacing w:after="0" w:line="240" w:lineRule="auto"/>
        <w:jc w:val="both"/>
        <w:rPr>
          <w:rFonts w:ascii="Arial" w:eastAsia="MS Mincho" w:hAnsi="Arial" w:cs="Arial"/>
          <w:bCs/>
          <w:lang w:eastAsia="en-US"/>
        </w:rPr>
      </w:pPr>
      <w:r w:rsidRPr="00B51FEC">
        <w:rPr>
          <w:rFonts w:ascii="Arial" w:eastAsia="MS Mincho" w:hAnsi="Arial" w:cs="Arial"/>
          <w:b/>
          <w:highlight w:val="yellow"/>
          <w:lang w:eastAsia="en-US"/>
        </w:rPr>
        <w:t>6:</w:t>
      </w:r>
      <w:r w:rsidRPr="00B51FEC">
        <w:rPr>
          <w:rFonts w:ascii="Arial" w:eastAsia="MS Mincho" w:hAnsi="Arial" w:cs="Arial"/>
          <w:bCs/>
          <w:lang w:eastAsia="en-US"/>
        </w:rPr>
        <w:t xml:space="preserve"> Licentierechten = vergoedingen voor gebruiksrechten van de gepatenteerde planten of zaden</w:t>
      </w:r>
    </w:p>
    <w:p w:rsidR="00B51FEC" w:rsidRPr="00B51FEC" w:rsidRDefault="00B51FEC" w:rsidP="00B51FEC">
      <w:pPr>
        <w:spacing w:after="0" w:line="240" w:lineRule="auto"/>
        <w:jc w:val="both"/>
        <w:rPr>
          <w:rFonts w:ascii="Arial" w:eastAsia="MS Mincho" w:hAnsi="Arial" w:cs="Arial"/>
          <w:bCs/>
          <w:lang w:eastAsia="en-US"/>
        </w:rPr>
      </w:pPr>
    </w:p>
    <w:p w:rsidR="00B51FEC" w:rsidRPr="00B51FEC" w:rsidRDefault="00B51FEC" w:rsidP="00B51FEC">
      <w:pPr>
        <w:spacing w:after="0" w:line="240" w:lineRule="auto"/>
        <w:jc w:val="both"/>
        <w:rPr>
          <w:rFonts w:ascii="Arial" w:eastAsia="MS Mincho" w:hAnsi="Arial" w:cs="Arial"/>
          <w:bCs/>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 informatie is afkomstig uit nieuwsbrief nr. 134 van het tijdschrift Gentechfrei.</w:t>
      </w:r>
      <w:r w:rsidR="00000000">
        <w:br/>
      </w:r>
      <w:hyperlink r:id="rId11" w:history="1">
        <w:r w:rsidRPr="00F24C6F">
          <w:rPr>
            <w:rStyle w:val="Hyperlink"/>
            <w:sz w:val="18"/>
          </w:rPr>
          <w:t>https://gentechfrei.ch/wp-content/uploads/2025/04/250410_sag_gfi_Magazin_134_WEB.pdf</w:t>
        </w:r>
      </w:hyperlink>
      <w:r w:rsidR="00000000">
        <w:br/>
      </w:r>
      <w:r w:rsidR="00000000">
        <w:br/>
      </w:r>
      <w:r w:rsidRPr="002B28C8">
        <w:t>1. Moratorium op genetische manipulatie</w:t>
      </w:r>
      <w:r w:rsidR="00000000">
        <w:br/>
      </w:r>
      <w:hyperlink r:id="rId12" w:history="1">
        <w:r w:rsidRPr="00F24C6F">
          <w:rPr>
            <w:rStyle w:val="Hyperlink"/>
            <w:sz w:val="18"/>
          </w:rPr>
          <w:t>www.parlament.ch/press-releases/Pages/mm-wbk-n-2025-02-21.aspx</w:t>
        </w:r>
      </w:hyperlink>
      <w:r w:rsidR="00000000">
        <w:br/>
      </w:r>
      <w:r w:rsidR="00000000">
        <w:br/>
      </w:r>
      <w:r w:rsidRPr="002B28C8">
        <w:t>2. Wat is oude en wat is nieuwe gentechnologie</w:t>
      </w:r>
      <w:r w:rsidR="00000000">
        <w:br/>
      </w:r>
      <w:hyperlink r:id="rId13" w:history="1">
        <w:r w:rsidRPr="00F24C6F">
          <w:rPr>
            <w:rStyle w:val="Hyperlink"/>
            <w:sz w:val="18"/>
          </w:rPr>
          <w:t>www.keine-gentechnik.de/dossiers/neue-technologien-1</w:t>
        </w:r>
      </w:hyperlink>
      <w:r w:rsidR="00000000">
        <w:br/>
      </w:r>
      <w:r w:rsidR="00000000">
        <w:br/>
      </w:r>
      <w:r w:rsidRPr="002B28C8">
        <w:t xml:space="preserve">3. Wat is een consultatie? </w:t>
      </w:r>
      <w:r w:rsidR="00000000">
        <w:br/>
      </w:r>
      <w:hyperlink r:id="rId14" w:history="1">
        <w:r w:rsidRPr="00F24C6F">
          <w:rPr>
            <w:rStyle w:val="Hyperlink"/>
            <w:sz w:val="18"/>
          </w:rPr>
          <w:t>https://de.wikipedia.org/wiki/Vernehmlassung</w:t>
        </w:r>
      </w:hyperlink>
      <w:r w:rsidR="00000000">
        <w:br/>
      </w:r>
      <w:r w:rsidR="00000000">
        <w:br/>
      </w:r>
      <w:r w:rsidRPr="002B28C8">
        <w:t xml:space="preserve">4. Wetsontwerp inzake planten uit nieuwe veredelingstechnologieën </w:t>
      </w:r>
      <w:hyperlink r:id="rId15" w:history="1">
        <w:r w:rsidRPr="00F24C6F">
          <w:rPr>
            <w:rStyle w:val="Hyperlink"/>
            <w:sz w:val="18"/>
          </w:rPr>
          <w:t>www.newsd.admin.ch/newsd/message/attachments/92735.pdf</w:t>
        </w:r>
      </w:hyperlink>
      <w:r w:rsidR="00000000">
        <w:br/>
      </w:r>
      <w:r w:rsidR="00000000">
        <w:br/>
      </w:r>
      <w:r w:rsidRPr="002B28C8">
        <w:t>5. Alliantie van 60 organisaties tegen nieuwe gentechnologie</w:t>
      </w:r>
      <w:r w:rsidR="00000000">
        <w:br/>
      </w:r>
      <w:hyperlink r:id="rId16" w:history="1">
        <w:r w:rsidRPr="00F24C6F">
          <w:rPr>
            <w:rStyle w:val="Hyperlink"/>
            <w:sz w:val="18"/>
          </w:rPr>
          <w:t>https://gentechfrei.ch/</w:t>
        </w:r>
      </w:hyperlink>
      <w:r w:rsidR="00000000">
        <w:br/>
      </w:r>
      <w:r w:rsidR="00000000">
        <w:br/>
      </w:r>
      <w:r w:rsidRPr="002B28C8">
        <w:t>6. Initiatief voor voedselbescherming</w:t>
      </w:r>
      <w:r w:rsidR="00000000">
        <w:br/>
      </w:r>
      <w:hyperlink r:id="rId17" w:history="1">
        <w:r w:rsidRPr="00F24C6F">
          <w:rPr>
            <w:rStyle w:val="Hyperlink"/>
            <w:sz w:val="18"/>
          </w:rPr>
          <w:t>www.lebensmittelschutz.ch/initiativtext</w:t>
        </w:r>
      </w:hyperlink>
      <w:r w:rsidR="00000000">
        <w:br/>
      </w:r>
      <w:r w:rsidR="00000000">
        <w:br/>
      </w:r>
      <w:r w:rsidRPr="002B28C8">
        <w:t>7.Kla.TV-uitzending 28652</w:t>
      </w:r>
      <w:r w:rsidR="00000000">
        <w:br/>
      </w:r>
      <w:hyperlink r:id="rId18" w:history="1">
        <w:r w:rsidRPr="00F24C6F">
          <w:rPr>
            <w:rStyle w:val="Hyperlink"/>
            <w:sz w:val="18"/>
          </w:rPr>
          <w:t>www.kla.tv/28652</w:t>
        </w:r>
      </w:hyperlink>
      <w:r w:rsidRPr="002B28C8">
        <w:t>(D)</w:t>
      </w:r>
      <w:r w:rsidR="00000000">
        <w:br/>
      </w:r>
      <w:r w:rsidR="00000000">
        <w:lastRenderedPageBreak/>
        <w:br/>
      </w:r>
      <w:r w:rsidRPr="002B28C8">
        <w:t>8. Licentie</w:t>
      </w:r>
      <w:r w:rsidR="00000000">
        <w:br/>
      </w:r>
      <w:hyperlink r:id="rId19" w:history="1">
        <w:r w:rsidRPr="00F24C6F">
          <w:rPr>
            <w:rStyle w:val="Hyperlink"/>
            <w:sz w:val="18"/>
          </w:rPr>
          <w:t>https://de.wikipedia.org/wiki/Lizenz</w:t>
        </w:r>
      </w:hyperlink>
      <w:r w:rsidR="00000000">
        <w:br/>
      </w:r>
      <w:r w:rsidR="00000000">
        <w:br/>
      </w:r>
      <w:r w:rsidRPr="002B28C8">
        <w:t>9.Jordan-Virus</w:t>
      </w:r>
      <w:r w:rsidR="00000000">
        <w:br/>
      </w:r>
      <w:hyperlink r:id="rId20" w:history="1">
        <w:r w:rsidRPr="00F24C6F">
          <w:rPr>
            <w:rStyle w:val="Hyperlink"/>
            <w:sz w:val="18"/>
          </w:rPr>
          <w:t>www.strickhof.ch/publikationen/das-jordanvirus-eine-uebersicht/</w:t>
        </w:r>
      </w:hyperlink>
      <w:r w:rsidR="00000000">
        <w:br/>
      </w:r>
      <w:r w:rsidR="00000000">
        <w:br/>
      </w:r>
      <w:r w:rsidRPr="002B28C8">
        <w:t>10.Wat is CRISPR</w:t>
      </w:r>
      <w:r w:rsidR="00000000">
        <w:br/>
      </w:r>
      <w:hyperlink r:id="rId21" w:history="1">
        <w:r w:rsidRPr="00F24C6F">
          <w:rPr>
            <w:rStyle w:val="Hyperlink"/>
            <w:sz w:val="18"/>
          </w:rPr>
          <w:t>https://de.wikipedia.org/wiki/CRISPR</w:t>
        </w:r>
      </w:hyperlink>
      <w:r w:rsidR="00000000">
        <w:br/>
      </w:r>
      <w:r w:rsidR="00000000">
        <w:br/>
      </w:r>
      <w:r w:rsidRPr="002B28C8">
        <w:t>11. Deregulering van nieuwe gentechnologie in de EU</w:t>
      </w:r>
      <w:r w:rsidR="00000000">
        <w:br/>
      </w:r>
      <w:hyperlink r:id="rId22" w:history="1">
        <w:r w:rsidRPr="00F24C6F">
          <w:rPr>
            <w:rStyle w:val="Hyperlink"/>
            <w:sz w:val="18"/>
          </w:rPr>
          <w:t>www.europarl.europa.eu/news/de/press-room/20240202IPR17320/neue-genomische-techniken-parlament-befurwortet-regeln-fur-mehr-nachhaltigkeit</w:t>
        </w:r>
      </w:hyperlink>
      <w:r w:rsidR="00000000">
        <w:br/>
      </w:r>
      <w:r w:rsidR="00000000">
        <w:br/>
      </w:r>
      <w:r w:rsidRPr="002B28C8">
        <w:t>12. Lijst van leden van het Europees Parlement</w:t>
      </w:r>
      <w:r w:rsidR="00000000">
        <w:br/>
      </w:r>
      <w:hyperlink r:id="rId23" w:anchor="Abgeordnete" w:history="1">
        <w:r w:rsidRPr="00F24C6F">
          <w:rPr>
            <w:rStyle w:val="Hyperlink"/>
            <w:sz w:val="18"/>
          </w:rPr>
          <w:t>https://de.wikipedia.org/wiki/Liste_der_deutschen_Abgeordneten_zum_EU-Parlament_(2024%E2%80%932029)#Abgeordnete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 xml:space="preserve">#Landbouw - </w:t>
      </w:r>
      <w:hyperlink r:id="rId24" w:history="1">
        <w:r w:rsidRPr="00F24C6F">
          <w:rPr>
            <w:rStyle w:val="Hyperlink"/>
          </w:rPr>
          <w:t>www.kla.tv/Landbouw</w:t>
        </w:r>
      </w:hyperlink>
      <w:r w:rsidR="00000000">
        <w:br/>
      </w:r>
      <w:r w:rsidR="00000000">
        <w:br/>
      </w:r>
      <w:r w:rsidRPr="002B28C8">
        <w:t xml:space="preserve">#Voeding - </w:t>
      </w:r>
      <w:hyperlink r:id="rId25" w:history="1">
        <w:r w:rsidRPr="00F24C6F">
          <w:rPr>
            <w:rStyle w:val="Hyperlink"/>
          </w:rPr>
          <w:t>www.kla.tv/Voeding</w:t>
        </w:r>
      </w:hyperlink>
      <w:r w:rsidR="00000000">
        <w:br/>
      </w:r>
      <w:r w:rsidR="00000000">
        <w:br/>
      </w:r>
      <w:r w:rsidRPr="002B28C8">
        <w:t xml:space="preserve">#Mediacommentaar - </w:t>
      </w:r>
      <w:hyperlink r:id="rId26" w:history="1">
        <w:r w:rsidRPr="00F24C6F">
          <w:rPr>
            <w:rStyle w:val="Hyperlink"/>
          </w:rPr>
          <w:t>www.kla.tv/Mediacommentaar-nl</w:t>
        </w:r>
      </w:hyperlink>
      <w:r w:rsidR="00000000">
        <w:br/>
      </w:r>
      <w:r w:rsidR="00000000">
        <w:br/>
      </w:r>
      <w:r w:rsidRPr="002B28C8">
        <w:t xml:space="preserve">#Great-Reset - Great Reset - </w:t>
      </w:r>
      <w:hyperlink r:id="rId27" w:history="1">
        <w:r w:rsidRPr="00F24C6F">
          <w:rPr>
            <w:rStyle w:val="Hyperlink"/>
          </w:rPr>
          <w:t>www.kla.tv/Great-Reset-NL</w:t>
        </w:r>
      </w:hyperlink>
      <w:r w:rsidR="00000000">
        <w:br/>
      </w:r>
      <w:r w:rsidR="00000000">
        <w:br/>
      </w:r>
      <w:r w:rsidRPr="002B28C8">
        <w:t xml:space="preserve">#Genetische-manipulatie - </w:t>
      </w:r>
      <w:hyperlink r:id="rId28" w:history="1">
        <w:r w:rsidRPr="00F24C6F">
          <w:rPr>
            <w:rStyle w:val="Hyperlink"/>
          </w:rPr>
          <w:t>www.kla.tv/Genetische-manipulatie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34"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5" w:history="1">
        <w:r w:rsidR="00C60E18" w:rsidRPr="006C4827">
          <w:rPr>
            <w:rStyle w:val="Hyperlink"/>
            <w:sz w:val="12"/>
          </w:rPr>
          <w:t>www.kla.tv/licence</w:t>
        </w:r>
      </w:hyperlink>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1DE" w:rsidRDefault="00F611DE" w:rsidP="00F33FD6">
      <w:pPr>
        <w:spacing w:after="0" w:line="240" w:lineRule="auto"/>
      </w:pPr>
      <w:r>
        <w:separator/>
      </w:r>
    </w:p>
  </w:endnote>
  <w:endnote w:type="continuationSeparator" w:id="0">
    <w:p w:rsidR="00F611DE" w:rsidRDefault="00F611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Nieuwe gentechnologie– het patenteren van de natuur via een achterdeurtje!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1DE" w:rsidRDefault="00F611DE" w:rsidP="00F33FD6">
      <w:pPr>
        <w:spacing w:after="0" w:line="240" w:lineRule="auto"/>
      </w:pPr>
      <w:r>
        <w:separator/>
      </w:r>
    </w:p>
  </w:footnote>
  <w:footnote w:type="continuationSeparator" w:id="0">
    <w:p w:rsidR="00F611DE" w:rsidRDefault="00F611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www.kla.tv/39391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61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262D9"/>
    <w:rsid w:val="00B51FEC"/>
    <w:rsid w:val="00B9284F"/>
    <w:rsid w:val="00C205D1"/>
    <w:rsid w:val="00C534E6"/>
    <w:rsid w:val="00C60E18"/>
    <w:rsid w:val="00CB20A5"/>
    <w:rsid w:val="00D2736E"/>
    <w:rsid w:val="00E81F93"/>
    <w:rsid w:val="00F202F1"/>
    <w:rsid w:val="00F33FD6"/>
    <w:rsid w:val="00F611DE"/>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99D6132-4064-4CAD-9FB3-765A383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eine-gentechnik.de/dossiers/neue-technologien-1" TargetMode="External"/><Relationship Id="rId18" Type="http://schemas.openxmlformats.org/officeDocument/2006/relationships/hyperlink" Target="https://www.kla.tv/28652" TargetMode="External"/><Relationship Id="rId26" Type="http://schemas.openxmlformats.org/officeDocument/2006/relationships/hyperlink" Target="https://www.kla.tv/Mediacommentaar-n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e.wikipedia.org/wiki/CRISPR" TargetMode="External"/><Relationship Id="rId34" Type="http://schemas.openxmlformats.org/officeDocument/2006/relationships/hyperlink" Target="https://www.kla.tv/licence" TargetMode="External"/><Relationship Id="rId7" Type="http://schemas.openxmlformats.org/officeDocument/2006/relationships/hyperlink" Target="https://www.kla.tv/39391" TargetMode="External"/><Relationship Id="rId12" Type="http://schemas.openxmlformats.org/officeDocument/2006/relationships/hyperlink" Target="https://www.parlament.ch/press-releases/Pages/mm-wbk-n-2025-02-21.aspx" TargetMode="External"/><Relationship Id="rId17" Type="http://schemas.openxmlformats.org/officeDocument/2006/relationships/hyperlink" Target="https://www.lebensmittelschutz.ch/initiativtext" TargetMode="External"/><Relationship Id="rId25" Type="http://schemas.openxmlformats.org/officeDocument/2006/relationships/hyperlink" Target="https://www.kla.tv/Voeding" TargetMode="External"/><Relationship Id="rId33" Type="http://schemas.openxmlformats.org/officeDocument/2006/relationships/hyperlink" Target="https://www.kla.tv/vernetzung&amp;lang=n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entechfrei.ch/" TargetMode="External"/><Relationship Id="rId20" Type="http://schemas.openxmlformats.org/officeDocument/2006/relationships/hyperlink" Target="https://www.strickhof.ch/publikationen/das-jordanvirus-eine-uebersicht/"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ntechfrei.ch/wp-content/uploads/2025/04/250410_sag_gfi_Magazin_134_WEB.pdf" TargetMode="External"/><Relationship Id="rId24" Type="http://schemas.openxmlformats.org/officeDocument/2006/relationships/hyperlink" Target="https://www.kla.tv/Landbouw" TargetMode="External"/><Relationship Id="rId32" Type="http://schemas.openxmlformats.org/officeDocument/2006/relationships/hyperlink" Target="https://www.kla.tv/abo-n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ewsd.admin.ch/newsd/message/attachments/92735.pdf" TargetMode="External"/><Relationship Id="rId23" Type="http://schemas.openxmlformats.org/officeDocument/2006/relationships/hyperlink" Target="https://de.wikipedia.org/wiki/Liste_der_deutschen_Abgeordneten_zum_EU-Parlament_(2024%E2%80%932029)" TargetMode="External"/><Relationship Id="rId28" Type="http://schemas.openxmlformats.org/officeDocument/2006/relationships/hyperlink" Target="https://www.kla.tv/Genetische-manipulatie" TargetMode="External"/><Relationship Id="rId36" Type="http://schemas.openxmlformats.org/officeDocument/2006/relationships/header" Target="header1.xml"/><Relationship Id="rId10" Type="http://schemas.openxmlformats.org/officeDocument/2006/relationships/hyperlink" Target="http://www.kla.tv/28652" TargetMode="External"/><Relationship Id="rId19" Type="http://schemas.openxmlformats.org/officeDocument/2006/relationships/hyperlink" Target="https://de.wikipedia.org/wiki/Lizenz"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Vernehmlassung" TargetMode="External"/><Relationship Id="rId22" Type="http://schemas.openxmlformats.org/officeDocument/2006/relationships/hyperlink" Target="https://www.europarl.europa.eu/news/de/press-room/20240202IPR17320/neue-genomische-techniken-parlament-befurwortet-regeln-fur-mehr-nachhaltigkeit" TargetMode="External"/><Relationship Id="rId27" Type="http://schemas.openxmlformats.org/officeDocument/2006/relationships/hyperlink" Target="https://www.kla.tv/Great-Reset-NL" TargetMode="External"/><Relationship Id="rId30" Type="http://schemas.openxmlformats.org/officeDocument/2006/relationships/image" Target="media/image3.bin"/><Relationship Id="rId35"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9876</Characters>
  <Application>Microsoft Office Word</Application>
  <DocSecurity>0</DocSecurity>
  <Lines>82</Lines>
  <Paragraphs>23</Paragraphs>
  <ScaleCrop>false</ScaleCrop>
  <HeadingPairs>
    <vt:vector size="2" baseType="variant">
      <vt:variant>
        <vt:lpstr>Nieuwe gentechnologie– het patenteren van de natuur via een achterdeurtje!</vt:lpstr>
      </vt:variant>
      <vt:variant>
        <vt:i4>1</vt:i4>
      </vt:variant>
    </vt:vector>
  </HeadingPairs>
  <TitlesOfParts>
    <vt:vector size="1" baseType="lpstr">
      <vt:lpstr/>
    </vt:vector>
  </TitlesOfParts>
  <Company>KLA.TV</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Nieuwe gentechnologie– het patenteren van de natuur via een achterdeurtje!</dc:title>
  <dc:creator>pb; Kla.tv DocGen 2.0.0.0</dc:creator>
  <cp:keywords>Landbouw; Voeding; Mediacommentaar; Great-Reset; Genetische-manipulatie</cp:keywords>
  <dc:description>7m24s, GermanVideo=39205</dc:description>
  <cp:lastModifiedBy>abmm</cp:lastModifiedBy>
  <cp:revision>2</cp:revision>
  <dcterms:created xsi:type="dcterms:W3CDTF">2025-11-11T18:45:00Z</dcterms:created>
  <dcterms:modified xsi:type="dcterms:W3CDTF">2025-11-12T08:55:00Z</dcterms:modified>
  <cp:category>Niederländisch</cp:category>
  <dc:language>nl</dc:language>
</cp:coreProperties>
</file>