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9880b1ba4412f" /><Relationship Type="http://schemas.openxmlformats.org/package/2006/relationships/metadata/core-properties" Target="/package/services/metadata/core-properties/b703bbee907645719a4c3ef2a8f0a3c5.psmdcp" Id="Rad1d69d3afe24d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Înșelăciune climatică: temperaturile sunt falsificate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Statele Unite, serviciul meteorologic este responsabil de măsurarea temperaturilor în SUA. Dar datele publicate nu sunt corecte; s-a dovedit că sunt falsificate. Scopul este de a „demonstra” o încălzire care nu există.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Administrația Națională Oceanică și Atmosferică, pe scurt NOAA măsoară temperaturile în SUA. Dar datele publicate nu sunt corecte; ele sunt falsificate în mod demonstrabil. NOAA publică temperaturi „ajustate" în rapoartele ei. Acest lucru să „dovedească" o încălzire care de fapt nu există.</w:t>
        <w:br/>
        <w:t xml:space="preserve">Ziarul american și platforma de internet Investor′s Business Daily scrie despre acest lucru: „Această iarnă [...] a fost una dintre cele mai reci înregistrate în nord-est, judecând după temperaturile din oraș după oraș și după severitatea furtunilor de zăpadă. Cu toate acestea, în momentul în care asistenții NOAA au terminat cu datele, acestea au fost doar medii. [...] Întâmplător, a existat un rezultat similar după iarna brutal de rece din 2013/2014 în New York, care a fost pur și simplu corectat. Dacă acest lucru se face an după an cu scopul de a modifica radical înregistrările de temperatură pentru a se potrivi cu povestea încălzirii globale, atunci avem de-a face cu o înșelătorie climatică." </w:t>
        <w:br/>
        <w:t xml:space="preserve">[Speaker1:] Dacă datele trebuie falsificate în mod criminal pentru a menține propaganda climatică omniprezentă a mass-mediei și a politicii, atunci un lucru este clar fără echivoc: Ceva nu poate fi în regulă cu narațiunea climatică propagată în mod constant! Evident la povestea despre climă este vorba despre putere și mulți bani.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Der umfassende Temperatur-Betrug der Klima-Industrie</w:t>
        <w:rPr>
          <w:sz w:val="18"/>
        </w:rPr>
      </w:r>
      <w:r w:rsidR="0026191C">
        <w:rPr/>
        <w:br/>
      </w:r>
      <w:hyperlink w:history="true" r:id="rId21">
        <w:r w:rsidRPr="00F24C6F">
          <w:rPr>
            <w:rStyle w:val="Hyperlink"/>
          </w:rPr>
          <w:rPr>
            <w:sz w:val="18"/>
          </w:rPr>
          <w:t>https://tkp.at/2025/01/03/der-umfassende-temperatur-betrug-der-klima-industrie/</w:t>
        </w:r>
      </w:hyperlink>
      <w:r w:rsidR="0026191C">
        <w:rPr/>
        <w:br/>
      </w:r>
      <w:r w:rsidR="0026191C">
        <w:rPr/>
        <w:br/>
      </w:r>
      <w:r w:rsidRPr="002B28C8">
        <w:t xml:space="preserve">The Stunning Statistical Fraud Behind The Global Warming Scare</w:t>
        <w:rPr>
          <w:sz w:val="18"/>
        </w:rPr>
      </w:r>
      <w:r w:rsidR="0026191C">
        <w:rPr/>
        <w:br/>
      </w:r>
      <w:hyperlink w:history="true" r:id="rId22">
        <w:r w:rsidRPr="00F24C6F">
          <w:rPr>
            <w:rStyle w:val="Hyperlink"/>
          </w:rPr>
          <w:rPr>
            <w:sz w:val="18"/>
          </w:rPr>
          <w:t>https://www.investors.com/politics/editorials/the-stunning-statistical-fraud-behind-the-global-warming-scare/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Înșelăciune climatică: temperaturile sunt falsificate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www.kla.tv/39392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5/01/03/der-umfassende-temperatur-betrug-der-klima-industrie/" TargetMode="External" Id="rId21" /><Relationship Type="http://schemas.openxmlformats.org/officeDocument/2006/relationships/hyperlink" Target="https://www.investors.com/politics/editorials/the-stunning-statistical-fraud-behind-the-global-warming-sc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9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Înșelăciune climatică: temperaturile sunt falsificate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