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8c24c2576b4403b" /><Relationship Type="http://schemas.openxmlformats.org/package/2006/relationships/metadata/core-properties" Target="/package/services/metadata/core-properties/3d81ae8f974d4e3f9f42fe2bfb3a5f18.psmdcp" Id="Rd434e49f345047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Daños causados por vacunas, estudios sobre telefonía móvil y beneficios en tiempos de crisis: revelados en Vetopedia | 22.ª AZK, parte 3, por Elias Sasek, con breves ponencias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«Vetopedia» abre nuevas perspectivas y posibilidades para todas las personas amantes de la justicia. Elias Sasek ofrece en la 22.ª AZK información y consejos prácticos concretos para las nuevas secciones de Vetopedia. En cada especialidad, personas que realizan una gran labor informativa toman la palabra. Dra. Ute Krüger: «Cáncer turbo y muertes tras las vacunas contra el coronavirus». Dr. Ronald Weikl: «De la agenda de vacunación contra el coronavirus a la vacunación obligatoria contra el sarampión: lo que realmente está en juego». Y Ulrich Weiner: «Radiación de telefonía móvil, control, dependencia: formas de escapar de la trampa digital». ¡Vive la impresionante final de la 22.ª AZK y déjate llevar por las apasionantes conferencias!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Biografía Elias Sasek</w:t>
        <w:br/>
        <w:t xml:space="preserve">Traducción simultánea</w:t>
        <w:br/>
        <w:t xml:space="preserve"> </w:t>
        <w:br/>
        <w:t xml:space="preserve">Biografía Dr. med. Ute Krüger</w:t>
        <w:br/>
        <w:t xml:space="preserve">Traducción simultánea</w:t>
        <w:br/>
        <w:t xml:space="preserve"> </w:t>
        <w:br/>
        <w:t xml:space="preserve">Entrevista</w:t>
        <w:br/>
        <w:t xml:space="preserve">Traducción simultánea</w:t>
        <w:br/>
        <w:t xml:space="preserve"/>
        <w:br/>
        <w:t xml:space="preserve">Biografía Dr. med. Ronald Weikl</w:t>
        <w:br/>
        <w:t xml:space="preserve">Traducción simultánea</w:t>
        <w:br/>
        <w:t xml:space="preserve"> </w:t>
        <w:br/>
        <w:t xml:space="preserve">Canción “God, you see” de Noah</w:t>
        <w:br/>
        <w:t xml:space="preserve"> </w:t>
        <w:br/>
        <w:t xml:space="preserve">Biografía Ulrich Weiner</w:t>
        <w:br/>
        <w:t xml:space="preserve">Traducción simultánea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-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e7819ac5d6e843a3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Ponencia Ulrich Weiner</w:t>
        <w:rPr>
          <w:sz w:val="18"/>
        </w:rPr>
      </w:r>
      <w:r w:rsidR="0026191C">
        <w:rPr/>
        <w:br/>
      </w:r>
      <w:r w:rsidRPr="002B28C8">
        <w:t xml:space="preserve">Más información:</w:t>
        <w:rPr>
          <w:sz w:val="18"/>
        </w:rPr>
      </w:r>
      <w:r w:rsidR="0026191C">
        <w:rPr/>
        <w:br/>
      </w:r>
      <w:hyperlink w:history="true" r:id="R5fc340e08478498a">
        <w:r w:rsidRPr="00F24C6F">
          <w:rPr>
            <w:rStyle w:val="Hyperlink"/>
          </w:rPr>
          <w:rPr>
            <w:sz w:val="18"/>
          </w:rPr>
          <w:t>https://ul-we.de/</w:t>
        </w:r>
      </w:hyperlink>
      <w:r w:rsidR="0026191C">
        <w:rPr/>
        <w:br/>
      </w:r>
      <w:hyperlink w:history="true" r:id="R47b2a7f746064518">
        <w:r w:rsidRPr="00F24C6F">
          <w:rPr>
            <w:rStyle w:val="Hyperlink"/>
          </w:rPr>
          <w:rPr>
            <w:sz w:val="18"/>
          </w:rPr>
          <w:t>www.asza.org</w:t>
        </w:r>
      </w:hyperlink>
      <w:r w:rsidR="0026191C">
        <w:rPr/>
        <w:br/>
      </w:r>
      <w:r w:rsidR="0026191C">
        <w:rPr/>
        <w:br/>
      </w:r>
      <w:r w:rsidRPr="002B28C8">
        <w:t xml:space="preserve">Daños causados por la telefonía móvil:</w:t>
        <w:rPr>
          <w:sz w:val="18"/>
        </w:rPr>
      </w:r>
      <w:r w:rsidR="0026191C">
        <w:rPr/>
        <w:br/>
      </w:r>
      <w:hyperlink w:history="true" r:id="R4091162cfb704a39">
        <w:r w:rsidRPr="00F24C6F">
          <w:rPr>
            <w:rStyle w:val="Hyperlink"/>
          </w:rPr>
          <w:rPr>
            <w:sz w:val="18"/>
          </w:rPr>
          <w:t>www.kla.tv/5G-Mobilfunk</w:t>
        </w:r>
      </w:hyperlink>
      <w:r w:rsidR="0026191C">
        <w:rPr/>
        <w:br/>
      </w:r>
      <w:r w:rsidR="0026191C">
        <w:rPr/>
        <w:br/>
      </w:r>
      <w:r w:rsidRPr="002B28C8">
        <w:t xml:space="preserve">La OMS clasifica la telefonía móvil en la lista de sustancias potencialmente cancerígenas( categoría 2B)</w:t>
        <w:rPr>
          <w:sz w:val="18"/>
        </w:rPr>
      </w:r>
      <w:r w:rsidR="0026191C">
        <w:rPr/>
        <w:br/>
      </w:r>
      <w:hyperlink w:history="true" r:id="R96a5257fc5944626">
        <w:r w:rsidRPr="00F24C6F">
          <w:rPr>
            <w:rStyle w:val="Hyperlink"/>
          </w:rPr>
          <w:rPr>
            <w:sz w:val="18"/>
          </w:rPr>
          <w:t>https://www.iarc.who.int/wp-content/uploads/2018/07/pr208_E.pdf</w:t>
        </w:r>
      </w:hyperlink>
      <w:r w:rsidR="0026191C">
        <w:rPr/>
        <w:br/>
      </w:r>
      <w:r w:rsidR="0026191C">
        <w:rPr/>
        <w:br/>
      </w:r>
      <w:r w:rsidRPr="002B28C8">
        <w:t xml:space="preserve">Un nuevo estudio( 2024/25) encargado por la OMS descubre riesgo de cáncer en animales expuestos a la radiación de la telefonía móvil.</w:t>
        <w:rPr>
          <w:sz w:val="18"/>
        </w:rPr>
      </w:r>
      <w:r w:rsidR="0026191C">
        <w:rPr/>
        <w:br/>
      </w:r>
      <w:hyperlink w:history="true" r:id="R0fe3df5a775e4b71">
        <w:r w:rsidRPr="00F24C6F">
          <w:rPr>
            <w:rStyle w:val="Hyperlink"/>
          </w:rPr>
          <w:rPr>
            <w:sz w:val="18"/>
          </w:rPr>
          <w:t>https://www.diagnose-funk.org/aktuelles/artikel-archiv/detail&amp;newsid=2220</w:t>
        </w:r>
      </w:hyperlink>
      <w:r w:rsidR="0026191C">
        <w:rPr/>
        <w:br/>
      </w:r>
      <w:hyperlink w:history="true" r:id="R557da1e703a74af7">
        <w:r w:rsidRPr="00F24C6F">
          <w:rPr>
            <w:rStyle w:val="Hyperlink"/>
          </w:rPr>
          <w:rPr>
            <w:sz w:val="18"/>
          </w:rPr>
          <w:t>https://www.microwavenews.com/news-center/can-who-kick-icnirp-habit</w:t>
        </w:r>
      </w:hyperlink>
      <w:r w:rsidR="0026191C">
        <w:rPr/>
        <w:br/>
      </w:r>
      <w:hyperlink w:history="true" r:id="R92ca944ffdba4a64">
        <w:r w:rsidRPr="00F24C6F">
          <w:rPr>
            <w:rStyle w:val="Hyperlink"/>
          </w:rPr>
          <w:rPr>
            <w:sz w:val="18"/>
          </w:rPr>
          <w:t>https://www.sciencedirect.com/science/article/pii/S0160412025002338</w:t>
        </w:r>
      </w:hyperlink>
      <w:r w:rsidR="0026191C">
        <w:rPr/>
        <w:br/>
      </w:r>
      <w:r w:rsidR="0026191C">
        <w:rPr/>
        <w:br/>
      </w:r>
      <w:r w:rsidRPr="002B28C8">
        <w:t xml:space="preserve">Declaración de la presidenta de la Oficina Federal de Protección Radiológica:</w:t>
        <w:rPr>
          <w:sz w:val="18"/>
        </w:rPr>
      </w:r>
      <w:r w:rsidR="0026191C">
        <w:rPr/>
        <w:br/>
      </w:r>
      <w:r w:rsidRPr="002B28C8">
        <w:t xml:space="preserve">«[…] La expansión de las redes 5G debería llevarse a cabo, en cualquier caso, de tal manera que se excluyan en primer lugar los lugares sensibles, los lugares donde se encuentran estas personas: guarderías, escuelas, hospitales».</w:t>
        <w:rPr>
          <w:sz w:val="18"/>
        </w:rPr>
      </w:r>
      <w:r w:rsidR="0026191C">
        <w:rPr/>
        <w:br/>
      </w:r>
      <w:r w:rsidRPr="002B28C8">
        <w:t xml:space="preserve">Vídeo de 3sat a partir del minuto 2:20, 25/2/2019 en el programa nano de 3sat.</w:t>
        <w:rPr>
          <w:sz w:val="18"/>
        </w:rPr>
      </w:r>
      <w:r w:rsidR="0026191C">
        <w:rPr/>
        <w:br/>
      </w:r>
      <w:hyperlink w:history="true" r:id="Rb83e915446044d87">
        <w:r w:rsidRPr="00F24C6F">
          <w:rPr>
            <w:rStyle w:val="Hyperlink"/>
          </w:rPr>
          <w:rPr>
            <w:sz w:val="18"/>
          </w:rPr>
          <w:t>https://www.youtube.com/watch?v=FPp6lq6FcIc</w:t>
        </w:r>
      </w:hyperlink>
      <w:r w:rsidR="0026191C">
        <w:rPr/>
        <w:br/>
      </w:r>
      <w:hyperlink w:history="true" r:id="R0df04f9431b744c8">
        <w:r w:rsidRPr="00F24C6F">
          <w:rPr>
            <w:rStyle w:val="Hyperlink"/>
          </w:rPr>
          <w:rPr>
            <w:sz w:val="18"/>
          </w:rPr>
          <w:t>https://www.diagnose-funk.org/aktuelles/artikel-archiv/detail&amp;newsid=1364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#saludMedicina - </w:t>
      </w:r>
      <w:hyperlink w:history="true" r:id="R9d608bef69d243c4">
        <w:r w:rsidRPr="00F24C6F">
          <w:rPr>
            <w:rStyle w:val="Hyperlink"/>
          </w:rPr>
          <w:t>www.kla.tv/saludMedicina</w:t>
        </w:r>
      </w:hyperlink>
      <w:r w:rsidR="0026191C">
        <w:rPr/>
        <w:br/>
      </w:r>
      <w:r w:rsidR="0026191C">
        <w:rPr/>
        <w:br/>
      </w:r>
      <w:r w:rsidRPr="002B28C8">
        <w:t xml:space="preserve">#vacunacion - vacunación - </w:t>
      </w:r>
      <w:hyperlink w:history="true" r:id="Ra67f33e9ccd44fa3">
        <w:r w:rsidRPr="00F24C6F">
          <w:rPr>
            <w:rStyle w:val="Hyperlink"/>
          </w:rPr>
          <w:t>www.kla.tv/vacunacion</w:t>
        </w:r>
      </w:hyperlink>
      <w:r w:rsidR="0026191C">
        <w:rPr/>
        <w:br/>
      </w:r>
      <w:r w:rsidR="0026191C">
        <w:rPr/>
        <w:br/>
      </w:r>
      <w:r w:rsidRPr="002B28C8">
        <w:t xml:space="preserve">#eliassasek_es - elias sasek - </w:t>
      </w:r>
      <w:hyperlink w:history="true" r:id="R47cb11d94aa647c0">
        <w:r w:rsidRPr="00F24C6F">
          <w:rPr>
            <w:rStyle w:val="Hyperlink"/>
          </w:rPr>
          <w:t>www.kla.tv/eliassasek_es</w:t>
        </w:r>
      </w:hyperlink>
      <w:r w:rsidR="0026191C">
        <w:rPr/>
        <w:br/>
      </w:r>
      <w:r w:rsidR="0026191C">
        <w:rPr/>
        <w:br/>
      </w:r>
      <w:r w:rsidRPr="002B28C8">
        <w:t xml:space="preserve">#22.AZK - 22. AZK - </w:t>
      </w:r>
      <w:hyperlink w:history="true" r:id="R220f3a0ea3884b24">
        <w:r w:rsidRPr="00F24C6F">
          <w:rPr>
            <w:rStyle w:val="Hyperlink"/>
          </w:rPr>
          <w:t>www.kla.tv/22.AZK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6cd29d787bb04e0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2e2cc0d965f9455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fe28e3a2ea0441e9">
        <w:r w:rsidRPr="001D6477">
          <w:rPr>
            <w:rStyle w:val="Hyperlink"/>
            <w:b/>
          </w:rPr>
          <w:t>www.kla.tv/abo&amp;lan=es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946e1fe5bf6a4b19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Nutzungsrecht:  </w:t>
      </w:r>
      <w:hyperlink w:history="true" r:id="R321f7a61aa004f63">
        <w:r w:rsidRPr="006C4827" w:rsidR="00C60E18">
          <w:rPr>
            <w:rStyle w:val="Hyperlink"/>
            <w:sz w:val="18"/>
          </w:rPr>
          <w:t>Licencia estándar de Kla.TV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produziert alle Sendungen ehrenamtlich und ohne Gewinnabsichten. In der Verbreitung unserer Produkte durch Sie liegt unser einziger Lohn! Mehr unter </w:t>
      </w:r>
      <w:hyperlink w:history="true" r:id="Rd4951116ed754c2c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Daños causados por vacunas, estudios sobre telefonía móvil y beneficios en tiempos de crisis: revelados en Vetopedia | 22.ª AZK, parte 3, por Elias Sasek, con breves ponencias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www.kla.tv/39679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06.12.2025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e7819ac5d6e843a3" /><Relationship Type="http://schemas.openxmlformats.org/officeDocument/2006/relationships/hyperlink" Target="https://ul-we.de/" TargetMode="External" Id="R5fc340e08478498a" /><Relationship Type="http://schemas.openxmlformats.org/officeDocument/2006/relationships/hyperlink" Target="https://www.asza.org" TargetMode="External" Id="R47b2a7f746064518" /><Relationship Type="http://schemas.openxmlformats.org/officeDocument/2006/relationships/hyperlink" Target="https://www.kla.tv/5G-Mobilfunk" TargetMode="External" Id="R4091162cfb704a39" /><Relationship Type="http://schemas.openxmlformats.org/officeDocument/2006/relationships/hyperlink" Target="https://www.iarc.who.int/wp-content/uploads/2018/07/pr208_E.pdf" TargetMode="External" Id="R96a5257fc5944626" /><Relationship Type="http://schemas.openxmlformats.org/officeDocument/2006/relationships/hyperlink" Target="https://www.diagnose-funk.org/aktuelles/artikel-archiv/detail&amp;newsid=2220" TargetMode="External" Id="R0fe3df5a775e4b71" /><Relationship Type="http://schemas.openxmlformats.org/officeDocument/2006/relationships/hyperlink" Target="https://www.microwavenews.com/news-center/can-who-kick-icnirp-habit" TargetMode="External" Id="R557da1e703a74af7" /><Relationship Type="http://schemas.openxmlformats.org/officeDocument/2006/relationships/hyperlink" Target="https://www.sciencedirect.com/science/article/pii/S0160412025002338" TargetMode="External" Id="R92ca944ffdba4a64" /><Relationship Type="http://schemas.openxmlformats.org/officeDocument/2006/relationships/hyperlink" Target="https://www.youtube.com/watch?v=FPp6lq6FcIc" TargetMode="External" Id="Rb83e915446044d87" /><Relationship Type="http://schemas.openxmlformats.org/officeDocument/2006/relationships/hyperlink" Target="https://www.diagnose-funk.org/aktuelles/artikel-archiv/detail&amp;newsid=1364" TargetMode="External" Id="R0df04f9431b744c8" /><Relationship Type="http://schemas.openxmlformats.org/officeDocument/2006/relationships/hyperlink" Target="https://www.kla.tv/saludMedicina" TargetMode="External" Id="R9d608bef69d243c4" /><Relationship Type="http://schemas.openxmlformats.org/officeDocument/2006/relationships/hyperlink" Target="https://www.kla.tv/vacunacion" TargetMode="External" Id="Ra67f33e9ccd44fa3" /><Relationship Type="http://schemas.openxmlformats.org/officeDocument/2006/relationships/hyperlink" Target="https://www.kla.tv/eliassasek_es" TargetMode="External" Id="R47cb11d94aa647c0" /><Relationship Type="http://schemas.openxmlformats.org/officeDocument/2006/relationships/hyperlink" Target="https://www.kla.tv/22.AZK" TargetMode="External" Id="R220f3a0ea3884b24" /><Relationship Type="http://schemas.openxmlformats.org/officeDocument/2006/relationships/hyperlink" Target="https://www.kla.tv/es" TargetMode="External" Id="R6cd29d787bb04e0a" /><Relationship Type="http://schemas.openxmlformats.org/officeDocument/2006/relationships/hyperlink" Target="https://www.kla.tv/es" TargetMode="External" Id="R2e2cc0d965f94553" /><Relationship Type="http://schemas.openxmlformats.org/officeDocument/2006/relationships/hyperlink" Target="https://www.kla.tv/abo&amp;lan=es" TargetMode="External" Id="Rfe28e3a2ea0441e9" /><Relationship Type="http://schemas.openxmlformats.org/officeDocument/2006/relationships/hyperlink" Target="https://www.kla.tv/vernetzung&amp;lang=es" TargetMode="External" Id="R946e1fe5bf6a4b19" /><Relationship Type="http://schemas.openxmlformats.org/officeDocument/2006/relationships/hyperlink" Target="https://www.kla.tv/licence" TargetMode="External" Id="R321f7a61aa004f63" /><Relationship Type="http://schemas.openxmlformats.org/officeDocument/2006/relationships/hyperlink" Target="https://www.kla.tv/licence" TargetMode="External" Id="Rd4951116ed754c2c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9679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67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174</ap:Words>
  <ap:DocSecurity>0</ap:DocSecurity>
  <ap:ScaleCrop>false</ap:ScaleCrop>
  <ap:HeadingPairs>
    <vt:vector baseType="variant" size="2">
      <vt:variant>
        <vt:lpstr>Daños causados por vacunas, estudios sobre telefonía móvil y beneficios en tiempos de crisis: revelados en Vetopedia | 22.ª AZK, parte 3, por Elias Sasek, con breves ponencias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