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f4c2d20143d460d" /><Relationship Type="http://schemas.openxmlformats.org/package/2006/relationships/metadata/core-properties" Target="/package/services/metadata/core-properties/fc1c9a4b87ab4102a8b4c1d05d2374a2.psmdcp" Id="Rc013c19df64c438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40 yıllık beyin yıkamanın sonucu olarak salgın hastalıklardan korkmak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2020 yılında koronavirüs salgını patlak verdiğinde ve korku ve özellikle kafa karışıklığı yarattığında, çok az kişi bu sahte ve abartılı tehlikeyi sorguladı. Tüm insanlık bu küresel panik yaratma çabasına nasıl inanabildi? Michael Leitner'e göre, bunun nedeni 40 yılı aşkın bir süredir medya, televizyon ve sağlık kuruluşları tarafından yapılan beyin yıkama. İlk uluslararası çapta pandeminin öyküsünün, hedefli bir panik yaratma stratejisiyle nasıl geliştirilip yayıldığı, onun aydınlatıcı sunumu "AIDS – tüm salgınların anası'nda" gösteriliyor.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Ölümcül salgın hastalık tehlikesi korkusunun tüm insanlığın zihnine nasıl aşılandığını biliyor musunuz? 40 yılı aşkın bir süredir devam eden beyin yıkamanın, koronavirüs pandemisi sırasında sağlık diktatörlüğü adına zorlayıcı önlemlerin uygulanmasını mümkün kıldığı söyleniyor. Gazeteci, yazar ve film yapımcısı Michael Leitner, YouTube'daki "AIDS - tüm salgın hastalıkların anası" başlıklı aydınlatıcı konuşmasında, uluslararası boyutlardaki ilk salgın anlatısının nasıl geliştirildiğini ve hedefe yönelik korku tellallığı ile nasıl yayıldığını gösterdi.</w:t>
        <w:br/>
        <w:t xml:space="preserve">Michael Leitner'in nazik izniyle Kla.TV, yaptığı araştırmadan elde ettiği bazı bulguları aşağıda paylaşmaktadır.</w:t>
        <w:br/>
        <w:t xml:space="preserve"/>
        <w:br/>
        <w:t xml:space="preserve">40 yıllık beyin yıkama</w:t>
        <w:br/>
        <w:t xml:space="preserve"/>
        <w:br/>
        <w:t xml:space="preserve">Beyin yıkamanın biçimlendirici bir bileşeni, filmlerde, özellikle bilim kurgu filmlerinde virüslerin sürekli mutasyona uğraması ve böylece insanları çok kısa bir süre içinde tamamen değiştirebilmesiydi. Bu da insanların zihninde kötü virüs korkusu yarattı. İkinci olarak, yaşamı tehdit eden salgın hastalık korkusu her birkaç yılda bir körükleniyordu. 2014 yılında Afrika'da ortaya çıkan Ebola salgını, aslında Ebola tanımının değiştirilmiş olmasına dayanıyordu. Örneğin, şiddetli gastrointestinal hastalıklara bağlı iç kanama da bir Ebola vakası olarak sınıflandırılmıştır. 2009'da domuz gribi; 1997'den beri kuş gribinde artış; 2002/2003'te SARS salgını vardı. Peki, yayınlanmış gerçeklere ve rakamlara dayanarak ölüm oranlarında gerçekten bir artış olup olmadığını araştırdınız mı? Görüyorsunuz, kolera, veba, tifüs, bunlar gerçek salgın hastalıklardı! 14. yüzyılda veba sadece Avrupa'da 25 milyon insanın hayatına mal oldu.</w:t>
        <w:br/>
        <w:t xml:space="preserve"/>
        <w:br/>
        <w:t xml:space="preserve">AIDS - tüm salgın hastalıkların anası</w:t>
        <w:br/>
        <w:t xml:space="preserve"/>
        <w:br/>
        <w:t xml:space="preserve">Ve şimdi 1981 yılında ölümcül virüs ve hastalıkların küresel salgın korkusunu tetikleyen, tüm salgınların anası AIDS'e gelelim. "Büyük salgın hastalıklar" o dönemde "Der Spiegel" dergisinin kapağında yer alıyordu. Ölüm, büyük salgın hastalıklar, AIDS, frengi, veba, kolera ve çiçek hastalığı ile birlikte kemanda "ölümün şarkısını" çalar. Aranızda daha genç olanlar, 1980'lerde HIV-Aids hakkında yapılan korkutmaları hayal bile edemezler. Tıpkı korona döneminde olduğu gibi manşetler benzer şekilde doluydu. İnsanlar o zaman gerçekten korkmuşlardı.</w:t>
        <w:br/>
        <w:t xml:space="preserve">Robert Koch Enstitüsü yeni HIV enfeksiyonlarının sayısını tahmin etmiş ve sonuç olarak 1996 yılında son Alman'ın AIDS'e yakalanacağını ve kısa bir süre sonra öleceğini öngörmüştür. Böylece insanlar gerçekten ikna oldu: Yedi yıl içinde hepimiz ölmüş olacağız.</w:t>
        <w:br/>
        <w:t xml:space="preserve"/>
        <w:br/>
        <w:t xml:space="preserve">AIDS riskini kategorize etmek için karşılaştırmalı ölüm rakamları</w:t>
        <w:br/>
        <w:t xml:space="preserve"/>
        <w:br/>
        <w:t xml:space="preserve">[Moderasyon]</w:t>
        <w:br/>
        <w:t xml:space="preserve">Aşağıdaki rakam karşılaştırmasının AIDS'e bağlı ölümleri önemsizleştirmekle ilgili olmadığı açıkça belirtilmelidir. O dönemdeki gerçek rakamlar karşılaştırıldığında, örneğin 1984 ve 1993 yılları arasında Almanya'da yaşamın ilk yedi günü içinde gerçekleşen bebek ölüm oranının her zaman yıllık AIDS ölüm sayısından daha yüksek olduğu kolayca görülebilir. 1981 ve 1998 yılları arasında Almanya'da 10.000 AIDS'li ölüm gerçekleşmiştir. 1996 [yılında] Almanya'da AIDS'ten ölenlerin oranı binde 0,22 idi. 1990'larda Almanya'da her saat 1,5 kişi intihar ederek hayatını kaybediyordu. Bu rakam yılda 13.140 ya da 1996'da AIDS salgınından ölenlerin yedi katıdır. 1996 yılında kaza sonucu ölüm riski, AIDS'ten ölme riskinden yaklaşık 18 kat daha fazlaydı. Hatırlatmak gerekirse, veba 1347 ile 1352 yılları arasında Avrupa'da 25 milyon kişinin hayatına mal olmuştur.</w:t>
        <w:br/>
        <w:t xml:space="preserve"/>
        <w:br/>
        <w:t xml:space="preserve">AIDS: Çarpıtma, manipülasyon ve aldatma stratejisi</w:t>
        <w:br/>
        <w:t xml:space="preserve"/>
        <w:br/>
        <w:t xml:space="preserve">Önleme kampanyaları</w:t>
        <w:br/>
        <w:t xml:space="preserve"/>
        <w:br/>
        <w:t xml:space="preserve">Almanya'nın AIDS nedeniyle yok olma tehlikesiyle karşı karşıya olmadığı ortaya çıktığında, daha güvenli seks kampanyalarının ve prezervatif kullanımının AIDS salgınının yayılmasını önlediği iddia edildi. Soldaki grafik 1978 ve 1994 yılları arasında Almanya'da satılan prezervatif sayısını göstermektedir. En düşük rakamlar 1984/1985 yılları arasındadır ve 1990'ların başında, korkunç AIDS salgını başlamadan önce, 1979 yılına kıyasla yılda ve kişi başına yaklaşık 0,2 daha fazla prezervatif satılmıştır. Dolayısıyla daha güvenli seks kampanyasının kayda değer bir etkisi olmamıştır. Sağdaki grafik geriye dönük hesaplanan HIV enfeksiyonlarını göstermektedir, yani viral yük, yakın zamanda AIDS testi pozitif çıkan bir kişinin yaklaşık olarak ne zaman enfekte olduğunu belirlemek için kullanılmıştır. Haç, önleme kampanyalarının başlangıcını işaret etmektedir. Gördüğünüz gibi, önleme kampanyalarının başlaması yeni HIV enfeksiyonlarının sayısını hiç değiştirmedi.</w:t>
        <w:br/>
        <w:t xml:space="preserve"/>
        <w:br/>
        <w:t xml:space="preserve">AIDS vakalarının yayınlanması</w:t>
        <w:br/>
        <w:t xml:space="preserve"/>
        <w:br/>
        <w:t xml:space="preserve">Almanya'daki AIDS vakalarının sayısı, grafikte gösterildiği gibi 1986 ve 1996 yılları arasında nasıl istikrarlı bir şekilde artmıştır?</w:t>
        <w:br/>
        <w:t xml:space="preserve">AIDS vakası kümülatif olarak sayılmıştır. Bu, örneğin 1992 yılındaki AIDS vakalarının 1993 yılındaki AIDS vakalarına dahil edildiği anlamına gelmektedir. Her AIDS hastası her yıl yeni bir AIDS vakası olarak sayılıyordu. Bu süre içinde ölmüş ya da iyileşmiş olmaları önemsizdi. Yükselen rakamlar bilerek mi üretildi, çünkü yükselen rakamlar yükselen korku anlamına mı geliyor?</w:t>
        <w:br/>
        <w:t xml:space="preserve">Bu grafikteki alttaki açık renkli sütunlar yıllık yeni AIDS vakalarının gerçek sayısını göstermektedir. Ancak, sadece kümülatif sayı kamuoyuna açıklanmıştır.</w:t>
        <w:br/>
        <w:t xml:space="preserve"/>
        <w:br/>
        <w:t xml:space="preserve">AIDS'in tanımı ve teşhisi</w:t>
        <w:br/>
        <w:t xml:space="preserve"/>
        <w:br/>
        <w:t xml:space="preserve">AIDS defalarca yeniden tanımlanmıştır.</w:t>
        <w:br/>
        <w:t xml:space="preserve">Gösterilen diyagramda, 1993 yılında ABD'de yeni AIDS enfeksiyonlarında diğer ülkelere kıyasla büyük bir artış olduğunu görebilirsiniz. Ancak bunun nedeni 1993 yılında ABD'nin AIDS'i daha düşük T4 lenfosit sayısı ile tanımlayan tek ülke olmasıydı.</w:t>
        <w:br/>
        <w:t xml:space="preserve">Afrika'da HIV genellikle klinik olarak teşhis edilirdi, yani iki ana kriter ve bir ikincil kriterin karşılanması gerekirdi. Ve daha sonra herhangi bir laboratuvar testi yapılmadan bir AIDS vakası tespit edildi. Afrika'da klasik yoksulluk hastalıkları basitçe yeniden tanımlanmıştır.</w:t>
        <w:br/>
        <w:t xml:space="preserve">Güney Amerika için AIDS'in "Caracas Tanımı" şöyle diyordu:</w:t>
        <w:br/>
        <w:t xml:space="preserve"/>
        <w:br/>
        <w:t xml:space="preserve">"Brezilya'daki AIDS hastalarında ateş, ishal ve keyfi bir değeri aşan kilo kaybı çok sık görülmesine rağmen DSÖ kriterlerini karşılayacak kadar sık gözlemlenememiştir. Normal kiloyu belirlemenin veya birçok hastayı tartmanın zorluğundan kaçınmak için Caracas tanımı, düşük kilonun hastayı tartmak zorunda kalmadan klinik olarak teşhis edilmesine olanak tanır."</w:t>
        <w:br/>
        <w:t xml:space="preserve"/>
        <w:br/>
        <w:t xml:space="preserve">Görünüşe göre Güney Amerika'daki insanlar AIDS vakası olarak kabul edilecek kadar kötü beslenmemişlerdi. Bu tanımla, AIDS vakalarının sayısı yüksek tutulabilir.</w:t>
        <w:br/>
        <w:t xml:space="preserve"/>
        <w:br/>
        <w:t xml:space="preserve">Vaka sayısı</w:t>
        <w:br/>
        <w:t xml:space="preserve"/>
        <w:br/>
        <w:t xml:space="preserve">AIDS vakalarının sayısı nasıl ortaya çıktı? </w:t>
        <w:br/>
        <w:t xml:space="preserve">Bildirilen her AIDS vakası bölgelerdeki farklı faktörlerle çarpılmıştır. Asya'da 84,55, Afrika'da 6,65 veya Amerika'da - ABD hariç - 3,98.</w:t>
        <w:br/>
        <w:t xml:space="preserve"/>
        <w:br/>
        <w:t xml:space="preserve">HIV testi</w:t>
        <w:br/>
        <w:t xml:space="preserve"/>
        <w:br/>
        <w:t xml:space="preserve">Paul Ehrlich Enstitüsü tarafından yayınlanan bir listeye göre, bazı HIV testlerinin pazarlama izinleri daha sonra geri çekilmiş ve uygun olmayan sonuçlar verdikleri için piyasadan kaldırılmaları gerekmiştir.</w:t>
        <w:br/>
        <w:t xml:space="preserve">Buna ek olarak, yanlış pozitif HIV testi sonuçlarına neden olduğu bilinen birçok faktör vardır. Tanınmış, saygın bilimsel makaleler tarafından belirlenen faktörler. Ayrıca, testler ülkeden ülkeye veya bölgeden bölgeye standardize edilmemiştir.</w:t>
        <w:br/>
        <w:t xml:space="preserve"/>
        <w:br/>
        <w:t xml:space="preserve">Bunlar Michael Leitner'in konuşmasının, AIDS'in manipülasyon yoluyla nasıl kasıtlı olarak tehlikeli bir küresel salgına dönüştürüldüğünü gösteren bazı yönleriydi. Sunumun tamamının linkini jenerikte bulabilirsiniz.</w:t>
        <w:br/>
        <w:t xml:space="preserve"/>
        <w:br/>
        <w:t xml:space="preserve">Sonuç</w:t>
        <w:br/>
        <w:t xml:space="preserve"/>
        <w:br/>
        <w:t xml:space="preserve">Michael Leitner'in vardığı sonuç şudur:</w:t>
        <w:br/>
        <w:t xml:space="preserve"/>
        <w:br/>
        <w:t xml:space="preserve">"Bizi sürekli yok etmeye çalışan şeytani virüslerle dolu 40 yıllık gazete, televizyon ve film dönemi olmasaydı, adı Corona olarak değiştirilen griple ilgili bu pandemi yaygarası kesinlikle mümkün olmazdı."</w:t>
        <w:br/>
        <w:t xml:space="preserve"/>
        <w:br/>
        <w:t xml:space="preserve">Nobel Kimya Ödülü sahibi Kary Mullis'in bize sunulan şeyleri eleştirel bir gözle incelemeye ve doğrulamaya teşvik eden bir sözüyle bitiriyoruz.</w:t>
        <w:br/>
        <w:t xml:space="preserve">"Eğer tüm bilim insanlarının yüzde 99'u aynı görüşteyse, bu neredeyse kesinlikle yanlıştır."</w:t>
        <w:br/>
        <w:t xml:space="preserve">Bu nedenle, Kla.TV'yi izleyin ve sağlam temellere dayanan programlarımızı herkese duyurun..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AIDS – tüm salgın hastalıkların anası, Michael Leitner </w:t>
        <w:rPr>
          <w:sz w:val="18"/>
        </w:rPr>
      </w:r>
      <w:r w:rsidR="0026191C">
        <w:rPr/>
        <w:br/>
      </w:r>
      <w:r w:rsidRPr="002B28C8">
        <w:t xml:space="preserve">[1] </w:t>
        <w:rPr>
          <w:sz w:val="18"/>
        </w:rPr>
      </w:r>
      <w:hyperlink w:history="true" r:id="Rea8cb275f4b34de6">
        <w:r w:rsidRPr="00F24C6F">
          <w:rPr>
            <w:rStyle w:val="Hyperlink"/>
          </w:rPr>
          <w:rPr>
            <w:sz w:val="18"/>
          </w:rPr>
          <w:t>https://www.youtube.com/watch?v=bqakiw7V6QE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e185262e3a449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6572563fdc94d0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9820ebba66d45c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dc7f0fd1d9a4b2b">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be08d9f2bf74a4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5045441574b44f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40 yıllık beyin yıkamanın sonucu olarak salgın hastalıklardan korkmak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www.kla.tv/39731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bqakiw7V6QE" TargetMode="External" Id="Rea8cb275f4b34de6" /><Relationship Type="http://schemas.openxmlformats.org/officeDocument/2006/relationships/hyperlink" Target="https://www.kla.tv/tr" TargetMode="External" Id="R6e185262e3a44915" /><Relationship Type="http://schemas.openxmlformats.org/officeDocument/2006/relationships/hyperlink" Target="https://www.kla.tv/tr" TargetMode="External" Id="R76572563fdc94d07" /><Relationship Type="http://schemas.openxmlformats.org/officeDocument/2006/relationships/hyperlink" Target="https://www.kla.tv/abo&amp;lang=tr" TargetMode="External" Id="R59820ebba66d45c4" /><Relationship Type="http://schemas.openxmlformats.org/officeDocument/2006/relationships/hyperlink" Target="https://www.kla.tv/vernetzung&amp;lang=tr" TargetMode="External" Id="Rfdc7f0fd1d9a4b2b" /><Relationship Type="http://schemas.openxmlformats.org/officeDocument/2006/relationships/hyperlink" Target="https://www.kla.tv/licence" TargetMode="External" Id="Rfbe08d9f2bf74a47" /><Relationship Type="http://schemas.openxmlformats.org/officeDocument/2006/relationships/hyperlink" Target="https://www.kla.tv/licence" TargetMode="External" Id="R65045441574b44f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73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73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1071</ap:Words>
  <ap:DocSecurity>0</ap:DocSecurity>
  <ap:ScaleCrop>false</ap:ScaleCrop>
  <ap:HeadingPairs>
    <vt:vector baseType="variant" size="2">
      <vt:variant>
        <vt:lpstr>40 yıllık beyin yıkamanın sonucu olarak salgın hastalıklardan korkmak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