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573" w14:textId="77777777" w:rsidR="005651DB" w:rsidRPr="005651DB" w:rsidRDefault="005651DB" w:rsidP="005651DB">
      <w:pPr>
        <w:widowControl w:val="0"/>
        <w:spacing w:after="120"/>
        <w:rPr>
          <w:rFonts w:ascii="Arial" w:hAnsi="Arial" w:cs="Arial"/>
        </w:rPr>
      </w:pPr>
      <w:r w:rsidRPr="005651DB">
        <w:rPr>
          <w:rFonts w:ascii="Arial" w:hAnsi="Arial" w:cs="Arial"/>
          <w:noProof/>
          <w:sz w:val="18"/>
          <w:szCs w:val="18"/>
        </w:rPr>
        <w:drawing>
          <wp:anchor distT="0" distB="71755" distL="144145" distR="114300" simplePos="0" relativeHeight="251661312" behindDoc="1" locked="0" layoutInCell="1" allowOverlap="1" wp14:anchorId="4B1B9294" wp14:editId="7BD31D3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1DB">
        <w:rPr>
          <w:rFonts w:ascii="Arial" w:hAnsi="Arial" w:cs="Arial"/>
          <w:noProof/>
        </w:rPr>
        <w:t xml:space="preserve"> </w:t>
      </w:r>
    </w:p>
    <w:p w14:paraId="5C3C80D0" w14:textId="1FC3F9D3" w:rsidR="005651DB" w:rsidRPr="005651DB" w:rsidRDefault="005651DB" w:rsidP="005651DB">
      <w:pPr>
        <w:widowControl w:val="0"/>
        <w:spacing w:after="160"/>
        <w:rPr>
          <w:rStyle w:val="texttitelsize"/>
          <w:rFonts w:ascii="Arial" w:hAnsi="Arial" w:cs="Arial"/>
          <w:sz w:val="44"/>
          <w:szCs w:val="44"/>
        </w:rPr>
      </w:pPr>
      <w:r w:rsidRPr="005651DB">
        <w:rPr>
          <w:rFonts w:ascii="Arial" w:hAnsi="Arial" w:cs="Arial"/>
          <w:noProof/>
        </w:rPr>
        <w:drawing>
          <wp:anchor distT="0" distB="0" distL="114300" distR="114300" simplePos="0" relativeHeight="251659264" behindDoc="1" locked="0" layoutInCell="1" allowOverlap="1" wp14:anchorId="6D14C4EF" wp14:editId="65CA499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51DB">
        <w:rPr>
          <w:rStyle w:val="texttitelsize"/>
          <w:rFonts w:ascii="Arial" w:hAnsi="Arial" w:cs="Arial"/>
          <w:sz w:val="44"/>
          <w:szCs w:val="44"/>
        </w:rPr>
        <w:t>Prof. Dr. Sucharit Bhakdi: Eine Impfung geschieht</w:t>
      </w:r>
      <w:r w:rsidR="00930C26">
        <w:rPr>
          <w:rStyle w:val="texttitelsize"/>
          <w:rFonts w:ascii="Arial" w:hAnsi="Arial" w:cs="Arial"/>
          <w:sz w:val="44"/>
          <w:szCs w:val="44"/>
        </w:rPr>
        <w:br/>
      </w:r>
      <w:r w:rsidRPr="005651DB">
        <w:rPr>
          <w:rStyle w:val="texttitelsize"/>
          <w:rFonts w:ascii="Arial" w:hAnsi="Arial" w:cs="Arial"/>
          <w:sz w:val="44"/>
          <w:szCs w:val="44"/>
        </w:rPr>
        <w:t>nie ohne Risiko</w:t>
      </w:r>
    </w:p>
    <w:p w14:paraId="182682B5" w14:textId="77777777" w:rsidR="005651DB" w:rsidRPr="00930C26" w:rsidRDefault="005651DB" w:rsidP="005651DB">
      <w:pPr>
        <w:widowControl w:val="0"/>
        <w:spacing w:after="160"/>
        <w:rPr>
          <w:rStyle w:val="edit"/>
          <w:rFonts w:ascii="Arial" w:hAnsi="Arial" w:cs="Arial"/>
          <w:b/>
          <w:color w:val="000000"/>
          <w:sz w:val="24"/>
          <w:szCs w:val="24"/>
        </w:rPr>
      </w:pPr>
      <w:r w:rsidRPr="00930C26">
        <w:rPr>
          <w:rStyle w:val="edit"/>
          <w:rFonts w:ascii="Arial" w:hAnsi="Arial" w:cs="Arial"/>
          <w:b/>
          <w:color w:val="000000"/>
          <w:sz w:val="24"/>
          <w:szCs w:val="24"/>
        </w:rPr>
        <w:t>„Wissen Sie eigentlich, dass die Einführung einer Fremdsubstanz in die Tiefe Ihres Körpers nie ganz ohne Risiken geschehen kann? Das gilt erst recht für die Einführung von funktionierenden, fremden Genen, wie es bei allen viralen Lebendimpfungen passiert.“ So der Mikrobiologe Prof. Dr. Sucharit Bhakdi in seinem Kurz-Referat zur faktischen Masernimpfpflicht in Deutschland. Er erläutert in wenigen Minuten, weshalb „diese unsägliche, unethische, unmenschliche, diese wahrlich kriminelle Masernimpfpflicht aus unserem Leben und unserer Welt“ verbannt werden sollte.</w:t>
      </w:r>
    </w:p>
    <w:p w14:paraId="1C4A41F6"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In der Nähe von Passau, direkt an der schönen Donau, hat am 15. November 2025 ein Presse-Symposium der MWGFD zum Thema</w:t>
      </w:r>
      <w:r w:rsidRPr="005651DB">
        <w:rPr>
          <w:rFonts w:ascii="Arial" w:hAnsi="Arial" w:cs="Arial"/>
          <w:b/>
          <w:i/>
          <w:iCs/>
          <w:lang w:val="de-DE"/>
        </w:rPr>
        <w:t xml:space="preserve"> „Masernschutzgesetz“ auf dem Prüfstand </w:t>
      </w:r>
      <w:r w:rsidRPr="005651DB">
        <w:rPr>
          <w:rFonts w:ascii="Arial" w:hAnsi="Arial" w:cs="Arial"/>
          <w:lang w:val="de-DE"/>
        </w:rPr>
        <w:t xml:space="preserve">stattgefunden. Kla.TV war live vor Ort dabei und unterstützt damit die Verbreitung dieser wichtigen Referate. Sehen Sie im Folgenden den Beitrag von </w:t>
      </w:r>
      <w:r w:rsidRPr="005651DB">
        <w:rPr>
          <w:rFonts w:ascii="Arial" w:hAnsi="Arial" w:cs="Arial"/>
          <w:b/>
          <w:lang w:val="de-DE"/>
        </w:rPr>
        <w:t>Prof. Dr. Bhakdi.</w:t>
      </w:r>
    </w:p>
    <w:p w14:paraId="41DEB458" w14:textId="77FA6661" w:rsidR="005651DB" w:rsidRPr="005651DB" w:rsidRDefault="005651DB" w:rsidP="005651DB">
      <w:pPr>
        <w:spacing w:line="240" w:lineRule="auto"/>
        <w:jc w:val="both"/>
        <w:rPr>
          <w:rFonts w:ascii="Arial" w:hAnsi="Arial" w:cs="Arial"/>
          <w:lang w:val="de-DE"/>
        </w:rPr>
      </w:pPr>
      <w:r w:rsidRPr="005651DB">
        <w:rPr>
          <w:rFonts w:ascii="Arial" w:hAnsi="Arial" w:cs="Arial"/>
          <w:b/>
          <w:lang w:val="de-DE"/>
        </w:rPr>
        <w:t>Dr. Ronald Weikl:</w:t>
      </w:r>
      <w:r>
        <w:rPr>
          <w:rFonts w:ascii="Arial" w:hAnsi="Arial" w:cs="Arial"/>
          <w:b/>
          <w:lang w:val="de-DE"/>
        </w:rPr>
        <w:t xml:space="preserve"> </w:t>
      </w:r>
      <w:r w:rsidRPr="005651DB">
        <w:rPr>
          <w:rFonts w:ascii="Arial" w:hAnsi="Arial" w:cs="Arial"/>
          <w:lang w:val="de-DE"/>
        </w:rPr>
        <w:t xml:space="preserve">Jetzt freue ich mich aber, euch den ersten Referenten-Beitrag ankündigen zu dürfen von unserem MWGFD-Ehrenvorsitzenden Prof. Dr. Sucharit Bhakdi, der heute aufgrund vielfältiger Verpflichtungen nicht live dabei sein kann, aber uns ein Video aufgenommen hat, auch um uns zu zeigen, wie wichtig ihm diese Aktion ist. Eigentlich brauche ich Prof. Bhakdi nicht mehr vorstellen, denke ich mal. Er ist quasi derjenige, der sich wie kein Zweiter verdient gemacht hat in Corona-Aufklärung und dem wir auch die Gründung der MWGFD zu verdanken haben. Und er ist Facharzt für Mikrobiologie und Infektionsepidemiologie. Er war langjähriger Direktor des Instituts für Medizinische Mikrobiologie und Hygiene an der Uni Mainz und hat mehr als 300 eigene wissenschaftliche Publikationen aufzuweisen. </w:t>
      </w:r>
    </w:p>
    <w:p w14:paraId="3D85E917"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Er ist auch Autor zahlreicher Bücher. Sein neuestes Buch passt zu unserem Thema, es heißt</w:t>
      </w:r>
      <w:proofErr w:type="gramStart"/>
      <w:r w:rsidRPr="005651DB">
        <w:rPr>
          <w:rFonts w:ascii="Arial" w:hAnsi="Arial" w:cs="Arial"/>
          <w:lang w:val="de-DE"/>
        </w:rPr>
        <w:t>:  „</w:t>
      </w:r>
      <w:proofErr w:type="gramEnd"/>
      <w:r w:rsidRPr="005651DB">
        <w:rPr>
          <w:rFonts w:ascii="Arial" w:hAnsi="Arial" w:cs="Arial"/>
          <w:lang w:val="de-DE"/>
        </w:rPr>
        <w:t>Infektionen verstehen statt fürchten“, mit dem Untertitel: „Von Mythen, Wahn und Wirklichkeit“. Er hat es zusammen mit seiner Frau, der Biologin Prof. Karina Reiß, geschrieben, sowie dem Internisten Dr. Klaus Köhnlein aus Kiel, der auch unserer Arbeitsgruppe angehört. Und dieses sehr empfehlenswerte Buch liefert wichtige Antworten, auch bezüglich der Masernimpfung. Aber hören wir heute jetzt mal Sucharit Bhakdis mahnende Worte an.</w:t>
      </w:r>
    </w:p>
    <w:p w14:paraId="16C130BE" w14:textId="17D7E861" w:rsidR="005651DB" w:rsidRPr="005651DB" w:rsidRDefault="005651DB" w:rsidP="005651DB">
      <w:pPr>
        <w:spacing w:line="240" w:lineRule="auto"/>
        <w:jc w:val="both"/>
        <w:rPr>
          <w:rFonts w:ascii="Arial" w:hAnsi="Arial" w:cs="Arial"/>
          <w:lang w:val="de-DE"/>
        </w:rPr>
      </w:pPr>
      <w:r w:rsidRPr="005651DB">
        <w:rPr>
          <w:rFonts w:ascii="Arial" w:hAnsi="Arial" w:cs="Arial"/>
          <w:b/>
          <w:lang w:val="de-DE"/>
        </w:rPr>
        <w:t>Prof. Dr. Sucharit Bhakdi:</w:t>
      </w:r>
      <w:r>
        <w:rPr>
          <w:rFonts w:ascii="Arial" w:hAnsi="Arial" w:cs="Arial"/>
          <w:b/>
          <w:lang w:val="de-DE"/>
        </w:rPr>
        <w:t xml:space="preserve"> </w:t>
      </w:r>
      <w:r w:rsidRPr="005651DB">
        <w:rPr>
          <w:rFonts w:ascii="Arial" w:hAnsi="Arial" w:cs="Arial"/>
          <w:lang w:val="de-DE"/>
        </w:rPr>
        <w:t xml:space="preserve">Meine Damen und Herren, zu Beginn des zwanzigsten Jahrhunderts waren Maserninfektionen durchaus gefährlich. Hauptursache für schwere Verläufe waren aufgepfropfte, bakterielle Lungenentzündungen, die, ähnlich wie die Pest im Mittelalter, wie ein Lauffeuer </w:t>
      </w:r>
      <w:proofErr w:type="gramStart"/>
      <w:r w:rsidRPr="005651DB">
        <w:rPr>
          <w:rFonts w:ascii="Arial" w:hAnsi="Arial" w:cs="Arial"/>
          <w:lang w:val="de-DE"/>
        </w:rPr>
        <w:t>grassierten</w:t>
      </w:r>
      <w:proofErr w:type="gramEnd"/>
      <w:r w:rsidRPr="005651DB">
        <w:rPr>
          <w:rFonts w:ascii="Arial" w:hAnsi="Arial" w:cs="Arial"/>
          <w:lang w:val="de-DE"/>
        </w:rPr>
        <w:t xml:space="preserve">, insbesondere unter mangel- und unterernährten Menschen, die eng behaust und unter unhygienischen Bedingungen lebten. Durch die Besserung der Lebensumstände kam es nach dem Ende des Ersten Weltkrieges zu einem raschen Rückgang der Masernopfer. Und mit der Einführung moderner Antibiotika, zur Behandlung der aufgelagerten Bakterieninfektionen, haben die Masern ihre Stellung als gefährliche Infektionskrankheit endgültig verloren. </w:t>
      </w:r>
    </w:p>
    <w:p w14:paraId="65E39357" w14:textId="77777777" w:rsidR="005651DB" w:rsidRPr="005651DB" w:rsidRDefault="005651DB" w:rsidP="005651DB">
      <w:pPr>
        <w:spacing w:line="240" w:lineRule="auto"/>
        <w:jc w:val="both"/>
        <w:rPr>
          <w:rFonts w:ascii="Arial" w:hAnsi="Arial" w:cs="Arial"/>
          <w:lang w:val="de-DE"/>
        </w:rPr>
      </w:pPr>
      <w:r w:rsidRPr="005651DB">
        <w:rPr>
          <w:rFonts w:ascii="Arial" w:hAnsi="Arial" w:cs="Arial"/>
          <w:b/>
          <w:lang w:val="de-DE"/>
        </w:rPr>
        <w:t>Fazit:</w:t>
      </w:r>
      <w:r w:rsidRPr="005651DB">
        <w:rPr>
          <w:rFonts w:ascii="Arial" w:hAnsi="Arial" w:cs="Arial"/>
          <w:lang w:val="de-DE"/>
        </w:rPr>
        <w:t xml:space="preserve"> </w:t>
      </w:r>
      <w:r w:rsidRPr="005651DB">
        <w:rPr>
          <w:rFonts w:ascii="Arial" w:hAnsi="Arial" w:cs="Arial"/>
          <w:b/>
          <w:lang w:val="de-DE"/>
        </w:rPr>
        <w:t>Eine Notwendigkeit, gegen Masern zu impfen, gibt es heute faktisch nicht mehr</w:t>
      </w:r>
      <w:r w:rsidRPr="005651DB">
        <w:rPr>
          <w:rFonts w:ascii="Arial" w:hAnsi="Arial" w:cs="Arial"/>
          <w:lang w:val="de-DE"/>
        </w:rPr>
        <w:t xml:space="preserve">. Der Anteil von lebensgefährlichen Verläufen liegt bei Masern wie bei Schnupfen weit unter einem Prozent. Es ist absurd zu glauben, dass diese winzige Zahl durch eine Impfung weiter </w:t>
      </w:r>
      <w:r w:rsidRPr="005651DB">
        <w:rPr>
          <w:rFonts w:ascii="Arial" w:hAnsi="Arial" w:cs="Arial"/>
          <w:lang w:val="de-DE"/>
        </w:rPr>
        <w:lastRenderedPageBreak/>
        <w:t xml:space="preserve">reduziert werden kann. Die Impfung mag zwar die Bildung von Antikörpern hervorrufen, aber sie verleihen keinen Schutz, weil eine drohende Gefahr gar nicht existiert. </w:t>
      </w:r>
    </w:p>
    <w:p w14:paraId="7D837107"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Wie steht es nun mit der Sicherheit? Ist die Masern-Lebendimpfung wirklich gefahrlos, wie von Experten, Gesundheitspolitikern und Massenmedien versichert wird?</w:t>
      </w:r>
    </w:p>
    <w:p w14:paraId="6AB8059D"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 xml:space="preserve">Meine Damen, meine Herren, wissen Sie eigentlich, dass die Einführung einer </w:t>
      </w:r>
      <w:r w:rsidRPr="005651DB">
        <w:rPr>
          <w:rFonts w:ascii="Arial" w:hAnsi="Arial" w:cs="Arial"/>
          <w:b/>
          <w:lang w:val="de-DE"/>
        </w:rPr>
        <w:t>Fremdsubstanz in die Tiefe Ihres Körpers nie ganz ohne Risiken geschehen kann</w:t>
      </w:r>
      <w:r w:rsidRPr="005651DB">
        <w:rPr>
          <w:rFonts w:ascii="Arial" w:hAnsi="Arial" w:cs="Arial"/>
          <w:lang w:val="de-DE"/>
        </w:rPr>
        <w:t xml:space="preserve">? Das gilt erst recht für die Einführung von funktionierenden, fremden Genen, wie es bei allen viralen Lebendimpfungen passiert. Sie bekommen erzählt, dass die Virusvermehrung nur kurzzeitig in den Körpern Ihre Kinder anhält und die Impfungen gar keine krankmachenden Eigenschaften besitzen. Aber wirklich? </w:t>
      </w:r>
      <w:r w:rsidRPr="005651DB">
        <w:rPr>
          <w:rFonts w:ascii="Arial" w:hAnsi="Arial" w:cs="Arial"/>
          <w:b/>
          <w:lang w:val="de-DE"/>
        </w:rPr>
        <w:t>Wissen Sie, dass nichts wirklich bekannt ist?</w:t>
      </w:r>
      <w:r w:rsidRPr="005651DB">
        <w:rPr>
          <w:rFonts w:ascii="Arial" w:hAnsi="Arial" w:cs="Arial"/>
          <w:lang w:val="de-DE"/>
        </w:rPr>
        <w:t xml:space="preserve"> Nichts über die vielen Organe </w:t>
      </w:r>
      <w:proofErr w:type="gramStart"/>
      <w:r w:rsidRPr="005651DB">
        <w:rPr>
          <w:rFonts w:ascii="Arial" w:hAnsi="Arial" w:cs="Arial"/>
          <w:lang w:val="de-DE"/>
        </w:rPr>
        <w:t>inklusive Gehirn</w:t>
      </w:r>
      <w:proofErr w:type="gramEnd"/>
      <w:r w:rsidRPr="005651DB">
        <w:rPr>
          <w:rFonts w:ascii="Arial" w:hAnsi="Arial" w:cs="Arial"/>
          <w:lang w:val="de-DE"/>
        </w:rPr>
        <w:t>, in denen es zur Virusvermehrung kommt. Nichts über die Dauer der Vermehrung und natürlich nichts über mögliche Folgen.</w:t>
      </w:r>
    </w:p>
    <w:p w14:paraId="43139F08"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 xml:space="preserve">Bei meinen Warnungen vor den Corona-Injektionen bin ich bis heute nicht müde geworden, Lehrbuchwissen zu verbreiten. </w:t>
      </w:r>
      <w:r w:rsidRPr="005651DB">
        <w:rPr>
          <w:rFonts w:ascii="Arial" w:hAnsi="Arial" w:cs="Arial"/>
          <w:i/>
          <w:lang w:val="de-DE"/>
        </w:rPr>
        <w:t>Das Immunsystem jedes Babys erkennt sogar bereits vor der Geburt jede Zelle, die ein funktionierendes fremdes Gen beherbergt und greift sie an, in voller Absicht, sie und die Herstellung nicht eigener Eiweiße zu stoppen.</w:t>
      </w:r>
      <w:r w:rsidRPr="005651DB">
        <w:rPr>
          <w:rFonts w:ascii="Arial" w:hAnsi="Arial" w:cs="Arial"/>
          <w:lang w:val="de-DE"/>
        </w:rPr>
        <w:t xml:space="preserve"> Das ist die treibende Kraft hinter einer Organtransplantatabstoßung. Und glauben Sie mir, auch Ihre Babys würden ein fremdes Organ sofort abstoßen. </w:t>
      </w:r>
    </w:p>
    <w:p w14:paraId="4E6BF1D3"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Meine Damen und Herren, Sie werden heute zu den Wissenden gehören. Pharmakokinetik und die möglichen schädlichen Folgen der Masernimpfung, das ist ein Buch mit sieben Siegeln. Diese schlichte Tatsache verbietet die Anwendung dieser Wirkstoffe an Menschen. Meine Damen und Herren, dazu gehören auch Ihre Kinder. Also kommen wir heute doch zusammen – für unsere Kinder und Kindeskinder. Lasst uns gemeinsam diese unsägliche, unethische, unmenschliche, diese wahrlich kriminelle Masernimpfpflicht aus unserem Leben und unserer Welt verbannen. Leben Sie wohl.</w:t>
      </w:r>
    </w:p>
    <w:p w14:paraId="25DBAEEC" w14:textId="77777777" w:rsidR="005651DB" w:rsidRPr="005651DB" w:rsidRDefault="005651DB" w:rsidP="005651DB">
      <w:pPr>
        <w:spacing w:line="240" w:lineRule="auto"/>
        <w:jc w:val="both"/>
        <w:rPr>
          <w:rFonts w:ascii="Arial" w:hAnsi="Arial" w:cs="Arial"/>
          <w:lang w:val="de-DE"/>
        </w:rPr>
      </w:pPr>
      <w:r w:rsidRPr="005651DB">
        <w:rPr>
          <w:rFonts w:ascii="Arial" w:hAnsi="Arial" w:cs="Arial"/>
          <w:b/>
          <w:lang w:val="de-DE"/>
        </w:rPr>
        <w:t xml:space="preserve">Vier Stunden hochkompetente Fachexpertise auf 40 Min gekürzt. Sehen Sie den Kla.TV-Zusammenschnitt des MWGFD-Symposiums zum </w:t>
      </w:r>
      <w:r w:rsidRPr="005651DB">
        <w:rPr>
          <w:rFonts w:ascii="Arial" w:hAnsi="Arial" w:cs="Arial"/>
          <w:b/>
          <w:i/>
          <w:iCs/>
          <w:lang w:val="de-DE"/>
        </w:rPr>
        <w:t xml:space="preserve">„Masernschutzgesetz“ auf dem Prüfstand </w:t>
      </w:r>
      <w:r w:rsidRPr="005651DB">
        <w:rPr>
          <w:rFonts w:ascii="Arial" w:hAnsi="Arial" w:cs="Arial"/>
          <w:b/>
          <w:lang w:val="de-DE"/>
        </w:rPr>
        <w:t>an. [</w:t>
      </w:r>
      <w:hyperlink r:id="rId8">
        <w:r w:rsidRPr="005651DB">
          <w:rPr>
            <w:rFonts w:ascii="Arial" w:hAnsi="Arial" w:cs="Arial"/>
            <w:b/>
            <w:lang w:val="de-DE"/>
          </w:rPr>
          <w:t>https://www.kla.tv/39542</w:t>
        </w:r>
      </w:hyperlink>
      <w:r w:rsidRPr="005651DB">
        <w:rPr>
          <w:rFonts w:ascii="Arial" w:hAnsi="Arial" w:cs="Arial"/>
          <w:b/>
          <w:lang w:val="de-DE"/>
        </w:rPr>
        <w:t>]</w:t>
      </w:r>
    </w:p>
    <w:p w14:paraId="77D261A8" w14:textId="77777777" w:rsidR="005651DB" w:rsidRPr="005651DB" w:rsidRDefault="005651DB" w:rsidP="005651DB">
      <w:pPr>
        <w:spacing w:line="240" w:lineRule="auto"/>
        <w:jc w:val="both"/>
        <w:rPr>
          <w:rFonts w:ascii="Arial" w:hAnsi="Arial" w:cs="Arial"/>
          <w:lang w:val="de-DE"/>
        </w:rPr>
      </w:pPr>
      <w:r w:rsidRPr="005651DB">
        <w:rPr>
          <w:rFonts w:ascii="Arial" w:hAnsi="Arial" w:cs="Arial"/>
          <w:b/>
          <w:lang w:val="de-DE"/>
        </w:rPr>
        <w:t>Sie wollen selbst aktiv werden?</w:t>
      </w:r>
    </w:p>
    <w:p w14:paraId="3AAA471A" w14:textId="372C61DC" w:rsidR="005651DB" w:rsidRPr="005651DB" w:rsidRDefault="005651DB" w:rsidP="005651DB">
      <w:pPr>
        <w:shd w:val="clear" w:color="auto" w:fill="FFFFFF"/>
        <w:spacing w:line="240" w:lineRule="auto"/>
        <w:jc w:val="both"/>
        <w:rPr>
          <w:rFonts w:ascii="Arial" w:eastAsia="sans-serif" w:hAnsi="Arial" w:cs="Arial"/>
          <w:color w:val="000000"/>
          <w:lang w:val="de-DE"/>
        </w:rPr>
      </w:pPr>
      <w:r w:rsidRPr="005651DB">
        <w:rPr>
          <w:rFonts w:ascii="Arial" w:eastAsia="sans-serif" w:hAnsi="Arial" w:cs="Arial"/>
          <w:b/>
          <w:color w:val="000000"/>
          <w:lang w:val="de-DE"/>
        </w:rPr>
        <w:t>Dr. Ronald Weikl:</w:t>
      </w:r>
      <w:r>
        <w:rPr>
          <w:rFonts w:ascii="Arial" w:eastAsia="sans-serif" w:hAnsi="Arial" w:cs="Arial"/>
          <w:b/>
          <w:color w:val="000000"/>
          <w:lang w:val="de-DE"/>
        </w:rPr>
        <w:t xml:space="preserve"> </w:t>
      </w:r>
      <w:r w:rsidRPr="005651DB">
        <w:rPr>
          <w:rFonts w:ascii="Arial" w:eastAsia="sans-serif" w:hAnsi="Arial" w:cs="Arial"/>
          <w:color w:val="000000"/>
          <w:lang w:val="de-DE"/>
        </w:rPr>
        <w:t>Also wie könnt Ihr unsere Aktion zur Aufhebung des Masernschutzgesetzes und der darin formulierten Impfpflicht unterstützen? Also, Ihr schaut bitte auf die Webseite, die ab heute freigestellt ist, die heißt: https://masernschutzgesetz.mwgfd.org. Und auf dieser Webseite werdet ihr über alle unsere Aktionen und Ergebnisse auf dem Laufenden gehalten. […]</w:t>
      </w:r>
    </w:p>
    <w:p w14:paraId="2C561C2D" w14:textId="77777777" w:rsidR="005651DB" w:rsidRPr="005651DB" w:rsidRDefault="005651DB" w:rsidP="005651DB">
      <w:pPr>
        <w:shd w:val="clear" w:color="auto" w:fill="FFFFFF"/>
        <w:spacing w:line="240" w:lineRule="auto"/>
        <w:jc w:val="both"/>
        <w:rPr>
          <w:rFonts w:ascii="Arial" w:hAnsi="Arial" w:cs="Arial"/>
          <w:lang w:val="de-DE"/>
        </w:rPr>
      </w:pPr>
      <w:r w:rsidRPr="005651DB">
        <w:rPr>
          <w:rFonts w:ascii="Arial" w:hAnsi="Arial" w:cs="Arial"/>
          <w:lang w:val="de-DE"/>
        </w:rPr>
        <w:t>Wir haben einen Flyer erarbeitet, auch unsere Arbeitsgruppe, den ihr verteilen könnt und mit dem man Unterschriftenaktionen machen kann – also Aktionen im ganzen Bundesgebiet am besten. Dieser Flyer ist downloadbar.</w:t>
      </w:r>
    </w:p>
    <w:p w14:paraId="1C2D639A" w14:textId="77777777" w:rsidR="005651DB" w:rsidRPr="005651DB" w:rsidRDefault="005651DB" w:rsidP="005651DB">
      <w:pPr>
        <w:spacing w:line="240" w:lineRule="auto"/>
        <w:jc w:val="both"/>
        <w:rPr>
          <w:rFonts w:ascii="Arial" w:hAnsi="Arial" w:cs="Arial"/>
          <w:lang w:val="de-DE"/>
        </w:rPr>
      </w:pPr>
      <w:r w:rsidRPr="005651DB">
        <w:rPr>
          <w:rFonts w:ascii="Arial" w:hAnsi="Arial" w:cs="Arial"/>
          <w:lang w:val="de-DE"/>
        </w:rPr>
        <w:t>Und Ihr könnt euch auch die Unterschriftssammelblätter runterladen. Und wichtig ist, dass auf dem Unterschriftsblatt immer unsere Petitionsforderungen drauf sein sollen, die ich jetzt auch beim Bundestag eingereicht habe.</w:t>
      </w:r>
    </w:p>
    <w:p w14:paraId="187116C0" w14:textId="450F8A87" w:rsidR="005651DB" w:rsidRPr="005651DB" w:rsidRDefault="005651DB" w:rsidP="005651DB">
      <w:pPr>
        <w:spacing w:after="160"/>
        <w:rPr>
          <w:rStyle w:val="edit"/>
          <w:rFonts w:ascii="Arial" w:hAnsi="Arial" w:cs="Arial"/>
          <w:color w:val="000000"/>
        </w:rPr>
      </w:pPr>
      <w:r w:rsidRPr="005651DB">
        <w:rPr>
          <w:rFonts w:ascii="Arial" w:hAnsi="Arial" w:cs="Arial"/>
          <w:b/>
          <w:lang w:val="de-DE"/>
        </w:rPr>
        <w:t>Also sprecht mit euren Abgeordneten, mit den Politikern! Wir müssen Druck machen von unten! Sprecht mit euren Ärzten, sprecht im Freundes- und Arbeitskreis darüber! Sprecht mit betroffenen Familien, mit allen jungen Familien! Es sind 700.000 im Jahr, die das betrifft. Und bringt das Thema an die Öffentlichkeit</w:t>
      </w:r>
    </w:p>
    <w:p w14:paraId="458271AE" w14:textId="77777777" w:rsidR="005651DB" w:rsidRDefault="005651DB" w:rsidP="005651DB">
      <w:pPr>
        <w:spacing w:after="160"/>
        <w:rPr>
          <w:rStyle w:val="edit"/>
          <w:rFonts w:ascii="Arial" w:hAnsi="Arial" w:cs="Arial"/>
          <w:b/>
          <w:color w:val="000000"/>
          <w:sz w:val="18"/>
          <w:szCs w:val="18"/>
        </w:rPr>
      </w:pPr>
      <w:r w:rsidRPr="005651DB">
        <w:rPr>
          <w:rStyle w:val="edit"/>
          <w:rFonts w:ascii="Arial" w:hAnsi="Arial" w:cs="Arial"/>
          <w:b/>
          <w:color w:val="000000"/>
          <w:sz w:val="18"/>
          <w:szCs w:val="18"/>
        </w:rPr>
        <w:t xml:space="preserve">von </w:t>
      </w:r>
      <w:proofErr w:type="spellStart"/>
      <w:r w:rsidRPr="005651DB">
        <w:rPr>
          <w:rStyle w:val="edit"/>
          <w:rFonts w:ascii="Arial" w:hAnsi="Arial" w:cs="Arial"/>
          <w:b/>
          <w:color w:val="000000"/>
          <w:sz w:val="18"/>
          <w:szCs w:val="18"/>
        </w:rPr>
        <w:t>ts</w:t>
      </w:r>
      <w:proofErr w:type="spellEnd"/>
      <w:r w:rsidRPr="005651DB">
        <w:rPr>
          <w:rStyle w:val="edit"/>
          <w:rFonts w:ascii="Arial" w:hAnsi="Arial" w:cs="Arial"/>
          <w:b/>
          <w:color w:val="000000"/>
          <w:sz w:val="18"/>
          <w:szCs w:val="18"/>
        </w:rPr>
        <w:t>.</w:t>
      </w:r>
    </w:p>
    <w:p w14:paraId="3BB68316" w14:textId="77777777" w:rsidR="00930C26" w:rsidRPr="00930C26" w:rsidRDefault="00930C26" w:rsidP="005651DB">
      <w:pPr>
        <w:spacing w:after="160"/>
        <w:rPr>
          <w:rStyle w:val="edit"/>
          <w:rFonts w:ascii="Arial" w:hAnsi="Arial" w:cs="Arial"/>
          <w:b/>
          <w:color w:val="000000"/>
        </w:rPr>
      </w:pPr>
    </w:p>
    <w:p w14:paraId="274FEA47" w14:textId="77777777" w:rsidR="00930C26" w:rsidRPr="00930C26" w:rsidRDefault="00930C26" w:rsidP="00930C26">
      <w:pPr>
        <w:spacing w:after="160"/>
        <w:rPr>
          <w:rFonts w:ascii="Arial" w:hAnsi="Arial" w:cs="Arial"/>
          <w:b/>
          <w:color w:val="000000"/>
        </w:rPr>
      </w:pPr>
      <w:r w:rsidRPr="00930C26">
        <w:rPr>
          <w:rFonts w:ascii="Arial" w:hAnsi="Arial" w:cs="Arial"/>
          <w:b/>
          <w:bCs/>
          <w:color w:val="000000"/>
        </w:rPr>
        <w:lastRenderedPageBreak/>
        <w:t>Du wurdest Zeuge von Impfschäden?</w:t>
      </w:r>
      <w:r w:rsidRPr="00930C26">
        <w:rPr>
          <w:rFonts w:ascii="Arial" w:hAnsi="Arial" w:cs="Arial"/>
          <w:b/>
          <w:bCs/>
          <w:color w:val="000000"/>
        </w:rPr>
        <w:br/>
        <w:t xml:space="preserve">Halte es fest auf </w:t>
      </w:r>
      <w:proofErr w:type="spellStart"/>
      <w:r w:rsidRPr="00930C26">
        <w:rPr>
          <w:rFonts w:ascii="Arial" w:hAnsi="Arial" w:cs="Arial"/>
          <w:b/>
          <w:bCs/>
          <w:color w:val="000000"/>
        </w:rPr>
        <w:t>Vetopedia</w:t>
      </w:r>
      <w:proofErr w:type="spellEnd"/>
      <w:r w:rsidRPr="00930C26">
        <w:rPr>
          <w:rFonts w:ascii="Arial" w:hAnsi="Arial" w:cs="Arial"/>
          <w:b/>
          <w:bCs/>
          <w:color w:val="000000"/>
        </w:rPr>
        <w:t>, der freien Enzyklopädie der Gegenstimmen!</w:t>
      </w:r>
      <w:r w:rsidRPr="00930C26">
        <w:rPr>
          <w:rFonts w:ascii="Arial" w:hAnsi="Arial" w:cs="Arial"/>
          <w:b/>
          <w:color w:val="000000"/>
        </w:rPr>
        <w:br/>
      </w:r>
      <w:hyperlink r:id="rId9" w:tgtFrame="_blank" w:history="1">
        <w:r w:rsidRPr="00930C26">
          <w:rPr>
            <w:rStyle w:val="Hyperlink"/>
            <w:rFonts w:ascii="Arial" w:hAnsi="Arial" w:cs="Arial"/>
            <w:b/>
            <w:lang w:val="en-GB"/>
          </w:rPr>
          <w:t>www.vetopedia.org</w:t>
        </w:r>
      </w:hyperlink>
    </w:p>
    <w:p w14:paraId="33F0A487" w14:textId="77777777" w:rsidR="00930C26" w:rsidRPr="005651DB" w:rsidRDefault="00930C26" w:rsidP="005651DB">
      <w:pPr>
        <w:spacing w:after="160"/>
        <w:rPr>
          <w:rStyle w:val="edit"/>
          <w:rFonts w:ascii="Arial" w:hAnsi="Arial" w:cs="Arial"/>
          <w:b/>
          <w:color w:val="000000"/>
          <w:sz w:val="18"/>
          <w:szCs w:val="18"/>
        </w:rPr>
      </w:pPr>
    </w:p>
    <w:p w14:paraId="38500750" w14:textId="77777777" w:rsidR="005651DB" w:rsidRPr="005651DB" w:rsidRDefault="005651DB" w:rsidP="005651DB">
      <w:pPr>
        <w:keepNext/>
        <w:keepLines/>
        <w:pBdr>
          <w:top w:val="single" w:sz="6" w:space="8" w:color="2F5496" w:themeColor="accent1" w:themeShade="BF"/>
        </w:pBdr>
        <w:spacing w:after="160"/>
        <w:rPr>
          <w:rStyle w:val="edit"/>
          <w:rFonts w:ascii="Arial" w:hAnsi="Arial" w:cs="Arial"/>
          <w:b/>
          <w:color w:val="000000"/>
          <w:szCs w:val="18"/>
        </w:rPr>
      </w:pPr>
      <w:r w:rsidRPr="005651DB">
        <w:rPr>
          <w:rStyle w:val="edit"/>
          <w:rFonts w:ascii="Arial" w:hAnsi="Arial" w:cs="Arial"/>
          <w:b/>
          <w:color w:val="000000"/>
          <w:szCs w:val="18"/>
        </w:rPr>
        <w:t>Quellen:</w:t>
      </w:r>
    </w:p>
    <w:p w14:paraId="568E2C43" w14:textId="6E725A4C" w:rsidR="005651DB" w:rsidRPr="005651DB" w:rsidRDefault="005651DB" w:rsidP="005651DB">
      <w:pPr>
        <w:pStyle w:val="berschrift1"/>
        <w:widowControl w:val="0"/>
        <w:shd w:val="clear" w:color="auto" w:fill="FFFFFF"/>
        <w:spacing w:before="120" w:after="120" w:line="240" w:lineRule="auto"/>
        <w:rPr>
          <w:rFonts w:ascii="Arial" w:hAnsi="Arial" w:cs="Arial"/>
          <w:b w:val="0"/>
          <w:bCs/>
          <w:color w:val="0F0F0F"/>
          <w:sz w:val="22"/>
          <w:szCs w:val="22"/>
          <w:lang w:val="de-DE"/>
        </w:rPr>
      </w:pPr>
      <w:bookmarkStart w:id="0" w:name="O9oGUNKx2i"/>
      <w:bookmarkStart w:id="1" w:name="_Hlk217326233"/>
      <w:r w:rsidRPr="005651DB">
        <w:rPr>
          <w:rFonts w:ascii="Arial" w:hAnsi="Arial" w:cs="Arial"/>
          <w:color w:val="000000"/>
          <w:sz w:val="22"/>
          <w:szCs w:val="22"/>
          <w:lang w:val="de-DE"/>
        </w:rPr>
        <w:t>„Masernschutzgesetz“ auf dem Prüfstand – MWGFD-Symposium (15.11.2025)</w:t>
      </w:r>
      <w:bookmarkEnd w:id="0"/>
      <w:r w:rsidRPr="005651DB">
        <w:rPr>
          <w:rFonts w:ascii="Arial" w:hAnsi="Arial" w:cs="Arial"/>
          <w:b w:val="0"/>
          <w:color w:val="000000"/>
          <w:sz w:val="22"/>
          <w:szCs w:val="22"/>
          <w:lang w:val="de-DE"/>
        </w:rPr>
        <w:br/>
      </w:r>
      <w:r w:rsidRPr="005651DB">
        <w:rPr>
          <w:rFonts w:ascii="Arial" w:hAnsi="Arial" w:cs="Arial"/>
          <w:b w:val="0"/>
          <w:bCs/>
          <w:color w:val="auto"/>
          <w:sz w:val="22"/>
          <w:szCs w:val="22"/>
          <w:lang w:val="de-DE"/>
        </w:rPr>
        <w:t>Ein Zusammenschnitt von Kla.TV</w:t>
      </w:r>
      <w:r w:rsidRPr="005651DB">
        <w:rPr>
          <w:rFonts w:ascii="Arial" w:hAnsi="Arial" w:cs="Arial"/>
          <w:b w:val="0"/>
          <w:bCs/>
          <w:color w:val="auto"/>
          <w:sz w:val="22"/>
          <w:szCs w:val="22"/>
          <w:lang w:val="de-DE"/>
        </w:rPr>
        <w:br/>
      </w:r>
      <w:hyperlink r:id="rId10">
        <w:bookmarkStart w:id="2" w:name="a5aHSAkA41"/>
        <w:r w:rsidRPr="005651DB">
          <w:rPr>
            <w:rFonts w:ascii="Arial" w:hAnsi="Arial" w:cs="Arial"/>
            <w:b w:val="0"/>
            <w:bCs/>
            <w:color w:val="0563C1"/>
            <w:sz w:val="22"/>
            <w:szCs w:val="22"/>
            <w:u w:val="single"/>
            <w:lang w:val="de-DE"/>
          </w:rPr>
          <w:t>www.kla.tv/39542</w:t>
        </w:r>
      </w:hyperlink>
      <w:r w:rsidRPr="005651DB">
        <w:rPr>
          <w:rFonts w:ascii="Arial" w:hAnsi="Arial" w:cs="Arial"/>
          <w:b w:val="0"/>
          <w:bCs/>
          <w:color w:val="0F0F0F"/>
          <w:sz w:val="22"/>
          <w:szCs w:val="22"/>
          <w:lang w:val="de-DE"/>
        </w:rPr>
        <w:t xml:space="preserve"> </w:t>
      </w:r>
      <w:bookmarkStart w:id="3" w:name="wmQOZsxCWa"/>
      <w:bookmarkStart w:id="4" w:name="ANRF2y1prR"/>
      <w:bookmarkEnd w:id="2"/>
      <w:bookmarkEnd w:id="3"/>
    </w:p>
    <w:p w14:paraId="2744DC96" w14:textId="081D2A6C" w:rsidR="005651DB" w:rsidRPr="005651DB" w:rsidRDefault="005651DB" w:rsidP="005651DB">
      <w:pPr>
        <w:pStyle w:val="berschrift1"/>
        <w:widowControl w:val="0"/>
        <w:shd w:val="clear" w:color="auto" w:fill="FFFFFF"/>
        <w:spacing w:before="120" w:line="240" w:lineRule="auto"/>
        <w:rPr>
          <w:rFonts w:ascii="Arial" w:hAnsi="Arial" w:cs="Arial"/>
          <w:b w:val="0"/>
          <w:bCs/>
          <w:sz w:val="22"/>
          <w:szCs w:val="22"/>
          <w:lang w:val="en-GB"/>
        </w:rPr>
      </w:pPr>
      <w:r w:rsidRPr="005651DB">
        <w:rPr>
          <w:rFonts w:ascii="Arial" w:hAnsi="Arial" w:cs="Arial"/>
          <w:color w:val="0F0F0F"/>
          <w:sz w:val="22"/>
          <w:szCs w:val="22"/>
          <w:lang w:val="de-DE"/>
        </w:rPr>
        <w:t xml:space="preserve">Pressesymposium MWGFD vom 15. November 2025 </w:t>
      </w:r>
      <w:r w:rsidRPr="005651DB">
        <w:rPr>
          <w:rFonts w:ascii="Arial" w:hAnsi="Arial" w:cs="Arial"/>
          <w:color w:val="0F0F0F"/>
          <w:sz w:val="22"/>
          <w:szCs w:val="22"/>
          <w:lang w:val="de-DE"/>
        </w:rPr>
        <w:t>–</w:t>
      </w:r>
      <w:r w:rsidRPr="005651DB">
        <w:rPr>
          <w:rFonts w:ascii="Arial" w:hAnsi="Arial" w:cs="Arial"/>
          <w:color w:val="0F0F0F"/>
          <w:sz w:val="22"/>
          <w:szCs w:val="22"/>
          <w:lang w:val="de-DE"/>
        </w:rPr>
        <w:br/>
      </w:r>
      <w:r w:rsidRPr="005651DB">
        <w:rPr>
          <w:rFonts w:ascii="Arial" w:hAnsi="Arial" w:cs="Arial"/>
          <w:color w:val="0F0F0F"/>
          <w:sz w:val="22"/>
          <w:szCs w:val="22"/>
          <w:lang w:val="de-DE"/>
        </w:rPr>
        <w:t xml:space="preserve">Grußwort von Prof. Dr. med. </w:t>
      </w:r>
      <w:r w:rsidRPr="005651DB">
        <w:rPr>
          <w:rFonts w:ascii="Arial" w:hAnsi="Arial" w:cs="Arial"/>
          <w:color w:val="0F0F0F"/>
          <w:sz w:val="22"/>
          <w:szCs w:val="22"/>
          <w:lang w:val="en-GB"/>
        </w:rPr>
        <w:t xml:space="preserve">Sucharit </w:t>
      </w:r>
      <w:proofErr w:type="spellStart"/>
      <w:r w:rsidRPr="005651DB">
        <w:rPr>
          <w:rFonts w:ascii="Arial" w:hAnsi="Arial" w:cs="Arial"/>
          <w:color w:val="0F0F0F"/>
          <w:sz w:val="22"/>
          <w:szCs w:val="22"/>
          <w:lang w:val="en-GB"/>
        </w:rPr>
        <w:t>Bhakdi</w:t>
      </w:r>
      <w:bookmarkEnd w:id="4"/>
      <w:proofErr w:type="spellEnd"/>
      <w:r w:rsidRPr="005651DB">
        <w:rPr>
          <w:rFonts w:ascii="Arial" w:hAnsi="Arial" w:cs="Arial"/>
          <w:b w:val="0"/>
          <w:bCs/>
          <w:color w:val="0F0F0F"/>
          <w:sz w:val="22"/>
          <w:szCs w:val="22"/>
          <w:lang w:val="en-GB"/>
        </w:rPr>
        <w:br/>
      </w:r>
      <w:hyperlink r:id="rId11">
        <w:r w:rsidRPr="005651DB">
          <w:rPr>
            <w:rFonts w:ascii="Arial" w:hAnsi="Arial" w:cs="Arial"/>
            <w:b w:val="0"/>
            <w:bCs/>
            <w:color w:val="0563C1"/>
            <w:sz w:val="22"/>
            <w:szCs w:val="22"/>
            <w:u w:val="single"/>
            <w:lang w:val="en-GB"/>
          </w:rPr>
          <w:t>https://www.youtube.com/watch?v=voB9jBXxeQw&amp;list=PLn1KX8JBShGERsc2fQh09-X1JRWkc3BRb&amp;t=6s</w:t>
        </w:r>
      </w:hyperlink>
    </w:p>
    <w:p w14:paraId="17CF1C98" w14:textId="77777777" w:rsidR="005651DB" w:rsidRPr="005651DB" w:rsidRDefault="005651DB" w:rsidP="005651DB">
      <w:pPr>
        <w:widowControl w:val="0"/>
        <w:spacing w:before="120" w:after="120" w:line="240" w:lineRule="auto"/>
        <w:rPr>
          <w:rFonts w:ascii="Arial" w:hAnsi="Arial" w:cs="Arial"/>
        </w:rPr>
      </w:pPr>
      <w:r w:rsidRPr="005651DB">
        <w:rPr>
          <w:rFonts w:ascii="Arial" w:hAnsi="Arial" w:cs="Arial"/>
          <w:b/>
          <w:color w:val="000000"/>
          <w:lang w:val="de-DE"/>
        </w:rPr>
        <w:t>Informationen der „Arbeitsgruppe-Masernschutzgesetz“</w:t>
      </w:r>
      <w:r w:rsidRPr="005651DB">
        <w:rPr>
          <w:rFonts w:ascii="Arial" w:hAnsi="Arial" w:cs="Arial"/>
          <w:b/>
          <w:color w:val="000000"/>
          <w:lang w:val="de-DE"/>
        </w:rPr>
        <w:br/>
      </w:r>
      <w:r w:rsidRPr="005651DB">
        <w:rPr>
          <w:rFonts w:ascii="Arial" w:hAnsi="Arial" w:cs="Arial"/>
          <w:color w:val="000000"/>
          <w:lang w:val="de-DE"/>
        </w:rPr>
        <w:t>Hintergründe, Downloads, Flyer, Petition, Unterschriftenliste</w:t>
      </w:r>
      <w:r w:rsidRPr="005651DB">
        <w:rPr>
          <w:rFonts w:ascii="Arial" w:hAnsi="Arial" w:cs="Arial"/>
          <w:color w:val="000000"/>
          <w:lang w:val="de-DE"/>
        </w:rPr>
        <w:br/>
      </w:r>
      <w:hyperlink r:id="rId12">
        <w:r w:rsidRPr="005651DB">
          <w:rPr>
            <w:rFonts w:ascii="Arial" w:hAnsi="Arial" w:cs="Arial"/>
            <w:color w:val="0563C1"/>
            <w:u w:val="single"/>
            <w:lang w:val="de-DE"/>
          </w:rPr>
          <w:t>https://masernschutzgesetz.mwgfd.org/</w:t>
        </w:r>
      </w:hyperlink>
    </w:p>
    <w:p w14:paraId="7F88AC3C" w14:textId="77777777" w:rsidR="005651DB" w:rsidRPr="005651DB" w:rsidRDefault="005651DB" w:rsidP="005651DB">
      <w:pPr>
        <w:widowControl w:val="0"/>
        <w:spacing w:before="120" w:after="120" w:line="240" w:lineRule="auto"/>
        <w:rPr>
          <w:rFonts w:ascii="Arial" w:hAnsi="Arial" w:cs="Arial"/>
          <w:lang w:val="de-DE"/>
        </w:rPr>
      </w:pPr>
      <w:r w:rsidRPr="005651DB">
        <w:rPr>
          <w:rFonts w:ascii="Arial" w:hAnsi="Arial" w:cs="Arial"/>
          <w:b/>
          <w:color w:val="000000"/>
          <w:lang w:val="de-DE"/>
        </w:rPr>
        <w:t>MWGFD-Symposium zum Thema:</w:t>
      </w:r>
      <w:r w:rsidRPr="005651DB">
        <w:rPr>
          <w:rFonts w:ascii="Arial" w:hAnsi="Arial" w:cs="Arial"/>
          <w:b/>
          <w:color w:val="000000"/>
          <w:lang w:val="de-DE"/>
        </w:rPr>
        <w:br/>
        <w:t xml:space="preserve">„Das Masernschutzgesetz auf dem Prüfstand“ </w:t>
      </w:r>
      <w:r w:rsidRPr="005651DB">
        <w:rPr>
          <w:rFonts w:ascii="Arial" w:hAnsi="Arial" w:cs="Arial"/>
          <w:color w:val="000000"/>
          <w:lang w:val="de-DE"/>
        </w:rPr>
        <w:t>(komplett)</w:t>
      </w:r>
      <w:r w:rsidRPr="005651DB">
        <w:rPr>
          <w:rFonts w:ascii="Arial" w:hAnsi="Arial" w:cs="Arial"/>
          <w:color w:val="000000"/>
          <w:lang w:val="de-DE"/>
        </w:rPr>
        <w:br/>
      </w:r>
      <w:hyperlink r:id="rId13">
        <w:r w:rsidRPr="005651DB">
          <w:rPr>
            <w:rFonts w:ascii="Arial" w:hAnsi="Arial" w:cs="Arial"/>
            <w:color w:val="0563C1"/>
            <w:u w:val="single"/>
            <w:lang w:val="de-DE"/>
          </w:rPr>
          <w:t>https://www.mwgfd.org/2025/11/pressesymposium-das-masernschutzgesetz-auf-dem-pruefstand-2/</w:t>
        </w:r>
      </w:hyperlink>
    </w:p>
    <w:bookmarkEnd w:id="1"/>
    <w:p w14:paraId="71355F80" w14:textId="6CD5864D" w:rsidR="005651DB" w:rsidRPr="005651DB" w:rsidRDefault="005651DB" w:rsidP="005651DB">
      <w:pPr>
        <w:spacing w:after="160"/>
        <w:rPr>
          <w:rStyle w:val="edit"/>
          <w:rFonts w:ascii="Arial" w:hAnsi="Arial" w:cs="Arial"/>
          <w:color w:val="000000"/>
          <w:szCs w:val="18"/>
          <w:lang w:val="de-DE"/>
        </w:rPr>
      </w:pPr>
    </w:p>
    <w:p w14:paraId="279DB0BB" w14:textId="77777777" w:rsidR="005651DB" w:rsidRPr="005651DB" w:rsidRDefault="005651DB" w:rsidP="005651DB">
      <w:pPr>
        <w:keepNext/>
        <w:keepLines/>
        <w:pBdr>
          <w:top w:val="single" w:sz="6" w:space="8" w:color="2F5496" w:themeColor="accent1" w:themeShade="BF"/>
        </w:pBdr>
        <w:spacing w:after="160"/>
        <w:rPr>
          <w:rStyle w:val="edit"/>
          <w:rFonts w:ascii="Arial" w:hAnsi="Arial" w:cs="Arial"/>
          <w:b/>
          <w:color w:val="000000"/>
          <w:szCs w:val="18"/>
        </w:rPr>
      </w:pPr>
      <w:r w:rsidRPr="005651DB">
        <w:rPr>
          <w:rStyle w:val="edit"/>
          <w:rFonts w:ascii="Arial" w:hAnsi="Arial" w:cs="Arial"/>
          <w:b/>
          <w:color w:val="000000"/>
          <w:szCs w:val="18"/>
        </w:rPr>
        <w:t>Das könnte Sie auch interessieren:</w:t>
      </w:r>
    </w:p>
    <w:p w14:paraId="6791B9E4" w14:textId="5F434930" w:rsidR="005651DB" w:rsidRPr="005651DB" w:rsidRDefault="005651DB" w:rsidP="005651DB">
      <w:pPr>
        <w:keepLines/>
        <w:spacing w:after="160"/>
        <w:rPr>
          <w:rFonts w:ascii="Arial" w:hAnsi="Arial" w:cs="Arial"/>
          <w:sz w:val="18"/>
          <w:szCs w:val="18"/>
        </w:rPr>
      </w:pPr>
      <w:r w:rsidRPr="005651DB">
        <w:rPr>
          <w:rFonts w:ascii="Arial" w:hAnsi="Arial" w:cs="Arial"/>
        </w:rPr>
        <w:t xml:space="preserve">#GesundheitMedizin - Gesundheit &amp; Medizin - </w:t>
      </w:r>
      <w:hyperlink r:id="rId14" w:history="1">
        <w:r w:rsidRPr="005651DB">
          <w:rPr>
            <w:rStyle w:val="Hyperlink"/>
            <w:rFonts w:ascii="Arial" w:hAnsi="Arial" w:cs="Arial"/>
          </w:rPr>
          <w:t>www.kla.tv/GesundheitMedizin</w:t>
        </w:r>
      </w:hyperlink>
      <w:r w:rsidRPr="005651DB">
        <w:rPr>
          <w:rFonts w:ascii="Arial" w:hAnsi="Arial" w:cs="Arial"/>
        </w:rPr>
        <w:br/>
        <w:t xml:space="preserve">#Impfen - </w:t>
      </w:r>
      <w:hyperlink r:id="rId15" w:history="1">
        <w:r w:rsidRPr="005651DB">
          <w:rPr>
            <w:rStyle w:val="Hyperlink"/>
            <w:rFonts w:ascii="Arial" w:hAnsi="Arial" w:cs="Arial"/>
          </w:rPr>
          <w:t>www.kla.tv/Impfen</w:t>
        </w:r>
      </w:hyperlink>
      <w:r w:rsidRPr="005651DB">
        <w:rPr>
          <w:rFonts w:ascii="Arial" w:hAnsi="Arial" w:cs="Arial"/>
        </w:rPr>
        <w:br/>
        <w:t xml:space="preserve">#MWGFD - </w:t>
      </w:r>
      <w:hyperlink r:id="rId16" w:history="1">
        <w:r w:rsidRPr="005651DB">
          <w:rPr>
            <w:rStyle w:val="Hyperlink"/>
            <w:rFonts w:ascii="Arial" w:hAnsi="Arial" w:cs="Arial"/>
          </w:rPr>
          <w:t>www.kla.tv/MWGFD</w:t>
        </w:r>
      </w:hyperlink>
      <w:r w:rsidRPr="005651DB">
        <w:rPr>
          <w:rFonts w:ascii="Arial" w:hAnsi="Arial" w:cs="Arial"/>
        </w:rPr>
        <w:br/>
        <w:t xml:space="preserve">#Impfpflicht - </w:t>
      </w:r>
      <w:hyperlink r:id="rId17" w:history="1">
        <w:r w:rsidRPr="005651DB">
          <w:rPr>
            <w:rStyle w:val="Hyperlink"/>
            <w:rFonts w:ascii="Arial" w:hAnsi="Arial" w:cs="Arial"/>
          </w:rPr>
          <w:t>www.kla.tv/impfpflicht</w:t>
        </w:r>
      </w:hyperlink>
      <w:r w:rsidRPr="005651DB">
        <w:rPr>
          <w:rFonts w:ascii="Arial" w:hAnsi="Arial" w:cs="Arial"/>
        </w:rPr>
        <w:br/>
        <w:t xml:space="preserve">#Masern - </w:t>
      </w:r>
      <w:hyperlink r:id="rId18" w:history="1">
        <w:r w:rsidRPr="005651DB">
          <w:rPr>
            <w:rStyle w:val="Hyperlink"/>
            <w:rFonts w:ascii="Arial" w:hAnsi="Arial" w:cs="Arial"/>
          </w:rPr>
          <w:t>www.kla.tv/Masern</w:t>
        </w:r>
      </w:hyperlink>
      <w:r w:rsidRPr="005651DB">
        <w:rPr>
          <w:rFonts w:ascii="Arial" w:hAnsi="Arial" w:cs="Arial"/>
        </w:rPr>
        <w:br/>
        <w:t xml:space="preserve">#SucharitBhakdi - Prof. Dr. med. Sucharit Bhakdi - </w:t>
      </w:r>
      <w:hyperlink r:id="rId19" w:history="1">
        <w:r w:rsidRPr="005651DB">
          <w:rPr>
            <w:rStyle w:val="Hyperlink"/>
            <w:rFonts w:ascii="Arial" w:hAnsi="Arial" w:cs="Arial"/>
          </w:rPr>
          <w:t>www.kla.tv/SucharitBhakdi</w:t>
        </w:r>
      </w:hyperlink>
    </w:p>
    <w:p w14:paraId="5C95565D" w14:textId="77777777" w:rsidR="005651DB" w:rsidRPr="005651DB" w:rsidRDefault="005651DB" w:rsidP="005651DB">
      <w:pPr>
        <w:keepNext/>
        <w:keepLines/>
        <w:pBdr>
          <w:top w:val="single" w:sz="6" w:space="8" w:color="2F5496" w:themeColor="accent1" w:themeShade="BF"/>
        </w:pBdr>
        <w:spacing w:after="160"/>
        <w:rPr>
          <w:rStyle w:val="edit"/>
          <w:rFonts w:ascii="Arial" w:hAnsi="Arial" w:cs="Arial"/>
          <w:b/>
          <w:color w:val="000000"/>
          <w:szCs w:val="18"/>
        </w:rPr>
      </w:pPr>
      <w:r w:rsidRPr="005651DB">
        <w:rPr>
          <w:rFonts w:ascii="Arial" w:hAnsi="Arial" w:cs="Arial"/>
          <w:noProof/>
          <w:sz w:val="18"/>
          <w:szCs w:val="18"/>
        </w:rPr>
        <w:drawing>
          <wp:anchor distT="0" distB="0" distL="114300" distR="114300" simplePos="0" relativeHeight="251660288" behindDoc="1" locked="0" layoutInCell="1" allowOverlap="1" wp14:anchorId="6D061B00" wp14:editId="1E46BB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1DB">
        <w:rPr>
          <w:rStyle w:val="edit"/>
          <w:rFonts w:ascii="Arial" w:hAnsi="Arial" w:cs="Arial"/>
          <w:b/>
          <w:color w:val="000000"/>
          <w:szCs w:val="18"/>
        </w:rPr>
        <w:t>Kla.TV – Die anderen Nachrichten ... frei – unabhängig – unzensiert ...</w:t>
      </w:r>
    </w:p>
    <w:p w14:paraId="681F1542" w14:textId="77777777" w:rsidR="005651DB" w:rsidRPr="005651DB" w:rsidRDefault="005651DB" w:rsidP="005651DB">
      <w:pPr>
        <w:pStyle w:val="Listenabsatz"/>
        <w:keepNext/>
        <w:keepLines/>
        <w:numPr>
          <w:ilvl w:val="0"/>
          <w:numId w:val="1"/>
        </w:numPr>
        <w:spacing w:after="160" w:line="259" w:lineRule="auto"/>
        <w:ind w:left="714" w:hanging="357"/>
        <w:rPr>
          <w:rFonts w:ascii="Arial" w:hAnsi="Arial" w:cs="Arial"/>
        </w:rPr>
      </w:pPr>
      <w:r w:rsidRPr="005651DB">
        <w:rPr>
          <w:rFonts w:ascii="Arial" w:hAnsi="Arial" w:cs="Arial"/>
        </w:rPr>
        <w:t>was die Medien nicht verschweigen sollten ...</w:t>
      </w:r>
    </w:p>
    <w:p w14:paraId="0B7F7F43" w14:textId="77777777" w:rsidR="005651DB" w:rsidRPr="005651DB" w:rsidRDefault="005651DB" w:rsidP="005651DB">
      <w:pPr>
        <w:pStyle w:val="Listenabsatz"/>
        <w:keepNext/>
        <w:keepLines/>
        <w:numPr>
          <w:ilvl w:val="0"/>
          <w:numId w:val="1"/>
        </w:numPr>
        <w:spacing w:after="160" w:line="259" w:lineRule="auto"/>
        <w:ind w:left="714" w:hanging="357"/>
        <w:rPr>
          <w:rFonts w:ascii="Arial" w:hAnsi="Arial" w:cs="Arial"/>
        </w:rPr>
      </w:pPr>
      <w:r w:rsidRPr="005651DB">
        <w:rPr>
          <w:rFonts w:ascii="Arial" w:hAnsi="Arial" w:cs="Arial"/>
        </w:rPr>
        <w:t>wenig Gehörtes vom Volk, für das Volk ...</w:t>
      </w:r>
    </w:p>
    <w:p w14:paraId="3541F19A" w14:textId="77777777" w:rsidR="005651DB" w:rsidRPr="005651DB" w:rsidRDefault="005651DB" w:rsidP="005651DB">
      <w:pPr>
        <w:pStyle w:val="Listenabsatz"/>
        <w:keepNext/>
        <w:keepLines/>
        <w:numPr>
          <w:ilvl w:val="0"/>
          <w:numId w:val="1"/>
        </w:numPr>
        <w:spacing w:after="160" w:line="259" w:lineRule="auto"/>
        <w:ind w:left="714" w:hanging="357"/>
        <w:rPr>
          <w:rFonts w:ascii="Arial" w:hAnsi="Arial" w:cs="Arial"/>
        </w:rPr>
      </w:pPr>
      <w:r w:rsidRPr="005651DB">
        <w:rPr>
          <w:rFonts w:ascii="Arial" w:hAnsi="Arial" w:cs="Arial"/>
        </w:rPr>
        <w:t xml:space="preserve">tägliche News ab 19:45 Uhr auf </w:t>
      </w:r>
      <w:hyperlink r:id="rId22" w:history="1">
        <w:r w:rsidRPr="005651DB">
          <w:rPr>
            <w:rStyle w:val="Hyperlink"/>
            <w:rFonts w:ascii="Arial" w:hAnsi="Arial" w:cs="Arial"/>
          </w:rPr>
          <w:t>www.kla.tv</w:t>
        </w:r>
      </w:hyperlink>
    </w:p>
    <w:p w14:paraId="3DDE66A1" w14:textId="77777777" w:rsidR="005651DB" w:rsidRPr="005651DB" w:rsidRDefault="005651DB" w:rsidP="005651DB">
      <w:pPr>
        <w:keepNext/>
        <w:keepLines/>
        <w:ind w:firstLine="357"/>
        <w:rPr>
          <w:rFonts w:ascii="Arial" w:hAnsi="Arial" w:cs="Arial"/>
        </w:rPr>
      </w:pPr>
      <w:r w:rsidRPr="005651DB">
        <w:rPr>
          <w:rFonts w:ascii="Arial" w:hAnsi="Arial" w:cs="Arial"/>
        </w:rPr>
        <w:t>Dranbleiben lohnt sich!</w:t>
      </w:r>
    </w:p>
    <w:p w14:paraId="1814057C" w14:textId="77777777" w:rsidR="005651DB" w:rsidRPr="005651DB" w:rsidRDefault="005651DB" w:rsidP="005651DB">
      <w:pPr>
        <w:keepLines/>
        <w:spacing w:after="160"/>
        <w:rPr>
          <w:rStyle w:val="Hyperlink"/>
          <w:rFonts w:ascii="Arial" w:hAnsi="Arial" w:cs="Arial"/>
          <w:b/>
        </w:rPr>
      </w:pPr>
      <w:r w:rsidRPr="005651DB">
        <w:rPr>
          <w:rFonts w:ascii="Arial" w:hAnsi="Arial" w:cs="Arial"/>
          <w:b/>
          <w:sz w:val="18"/>
          <w:szCs w:val="18"/>
        </w:rPr>
        <w:t xml:space="preserve">Kostenloses Abonnement mit wöchentlichen News per E-Mail erhalten Sie unter: </w:t>
      </w:r>
      <w:hyperlink r:id="rId23" w:history="1">
        <w:r w:rsidRPr="005651DB">
          <w:rPr>
            <w:rStyle w:val="Hyperlink"/>
            <w:rFonts w:ascii="Arial" w:hAnsi="Arial" w:cs="Arial"/>
            <w:b/>
          </w:rPr>
          <w:t>www.kla.tv/abo</w:t>
        </w:r>
      </w:hyperlink>
    </w:p>
    <w:p w14:paraId="5323151A" w14:textId="77777777" w:rsidR="005651DB" w:rsidRPr="005651DB" w:rsidRDefault="005651DB" w:rsidP="005651DB">
      <w:pPr>
        <w:keepNext/>
        <w:keepLines/>
        <w:pBdr>
          <w:top w:val="single" w:sz="6" w:space="8" w:color="2F5496" w:themeColor="accent1" w:themeShade="BF"/>
        </w:pBdr>
        <w:spacing w:after="160"/>
        <w:rPr>
          <w:rStyle w:val="edit"/>
          <w:rFonts w:ascii="Arial" w:hAnsi="Arial" w:cs="Arial"/>
          <w:b/>
          <w:color w:val="000000"/>
          <w:szCs w:val="18"/>
        </w:rPr>
      </w:pPr>
      <w:r w:rsidRPr="005651DB">
        <w:rPr>
          <w:rStyle w:val="edit"/>
          <w:rFonts w:ascii="Arial" w:hAnsi="Arial" w:cs="Arial"/>
          <w:b/>
          <w:color w:val="000000"/>
          <w:szCs w:val="18"/>
        </w:rPr>
        <w:t>Sicherheitshinweis:</w:t>
      </w:r>
    </w:p>
    <w:p w14:paraId="03ED62FC" w14:textId="77777777" w:rsidR="005651DB" w:rsidRPr="005651DB" w:rsidRDefault="005651DB" w:rsidP="005651DB">
      <w:pPr>
        <w:keepNext/>
        <w:keepLines/>
        <w:spacing w:after="160"/>
        <w:rPr>
          <w:rFonts w:ascii="Arial" w:hAnsi="Arial" w:cs="Arial"/>
          <w:sz w:val="18"/>
          <w:szCs w:val="18"/>
        </w:rPr>
      </w:pPr>
      <w:r w:rsidRPr="005651DB">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4FB1D89" w14:textId="77777777" w:rsidR="005651DB" w:rsidRPr="005651DB" w:rsidRDefault="005651DB" w:rsidP="005651DB">
      <w:pPr>
        <w:keepLines/>
        <w:spacing w:after="160"/>
        <w:rPr>
          <w:rStyle w:val="Hyperlink"/>
          <w:rFonts w:ascii="Arial" w:hAnsi="Arial" w:cs="Arial"/>
          <w:b/>
        </w:rPr>
      </w:pPr>
      <w:r w:rsidRPr="005651DB">
        <w:rPr>
          <w:rFonts w:ascii="Arial" w:hAnsi="Arial" w:cs="Arial"/>
          <w:b/>
          <w:sz w:val="18"/>
          <w:szCs w:val="18"/>
        </w:rPr>
        <w:t>Vernetzen Sie sich darum heute noch internetunabhängig!</w:t>
      </w:r>
      <w:r w:rsidRPr="005651DB">
        <w:rPr>
          <w:rFonts w:ascii="Arial" w:hAnsi="Arial" w:cs="Arial"/>
          <w:b/>
          <w:sz w:val="18"/>
          <w:szCs w:val="18"/>
        </w:rPr>
        <w:br/>
        <w:t>Klicken Sie hier:</w:t>
      </w:r>
      <w:r w:rsidRPr="005651DB">
        <w:rPr>
          <w:rFonts w:ascii="Arial" w:hAnsi="Arial" w:cs="Arial"/>
          <w:sz w:val="18"/>
          <w:szCs w:val="18"/>
        </w:rPr>
        <w:t xml:space="preserve"> </w:t>
      </w:r>
      <w:hyperlink r:id="rId24" w:history="1">
        <w:r w:rsidRPr="005651DB">
          <w:rPr>
            <w:rStyle w:val="Hyperlink"/>
            <w:rFonts w:ascii="Arial" w:hAnsi="Arial" w:cs="Arial"/>
            <w:b/>
          </w:rPr>
          <w:t>www.kla.tv/vernetzung</w:t>
        </w:r>
      </w:hyperlink>
    </w:p>
    <w:p w14:paraId="70A8EF40" w14:textId="77777777" w:rsidR="005651DB" w:rsidRPr="005651DB" w:rsidRDefault="005651DB" w:rsidP="005651DB">
      <w:pPr>
        <w:keepNext/>
        <w:keepLines/>
        <w:pBdr>
          <w:top w:val="single" w:sz="6" w:space="8" w:color="2F5496" w:themeColor="accent1" w:themeShade="BF"/>
        </w:pBdr>
        <w:spacing w:after="120"/>
        <w:rPr>
          <w:rFonts w:ascii="Arial" w:hAnsi="Arial" w:cs="Arial"/>
          <w:i/>
          <w:iCs/>
        </w:rPr>
      </w:pPr>
      <w:r w:rsidRPr="005651DB">
        <w:rPr>
          <w:rFonts w:ascii="Arial" w:hAnsi="Arial" w:cs="Arial"/>
          <w:i/>
          <w:iCs/>
        </w:rPr>
        <w:lastRenderedPageBreak/>
        <w:t xml:space="preserve">Lizenz:  </w:t>
      </w:r>
      <w:r w:rsidRPr="005651DB">
        <w:rPr>
          <w:rFonts w:ascii="Arial" w:hAnsi="Arial" w:cs="Arial"/>
          <w:i/>
          <w:iCs/>
          <w:noProof/>
          <w:position w:val="-6"/>
        </w:rPr>
        <w:drawing>
          <wp:inline distT="0" distB="0" distL="0" distR="0" wp14:anchorId="1A885218" wp14:editId="392544B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651DB">
        <w:rPr>
          <w:rFonts w:ascii="Arial" w:hAnsi="Arial" w:cs="Arial"/>
          <w:i/>
          <w:iCs/>
        </w:rPr>
        <w:t xml:space="preserve">  Creative Commons-Lizenz mit Namensnennung</w:t>
      </w:r>
    </w:p>
    <w:p w14:paraId="1BEF6C54" w14:textId="77777777" w:rsidR="005651DB" w:rsidRPr="005651DB" w:rsidRDefault="005651DB" w:rsidP="005651DB">
      <w:pPr>
        <w:keepLines/>
        <w:spacing w:after="0"/>
        <w:rPr>
          <w:rFonts w:ascii="Arial" w:hAnsi="Arial" w:cs="Arial"/>
          <w:sz w:val="18"/>
          <w:szCs w:val="18"/>
        </w:rPr>
      </w:pPr>
      <w:r w:rsidRPr="005651DB">
        <w:rPr>
          <w:rFonts w:ascii="Arial" w:hAnsi="Arial" w:cs="Arial"/>
          <w:sz w:val="12"/>
          <w:szCs w:val="12"/>
        </w:rPr>
        <w:t xml:space="preserve">Verbreitung und Wiederaufbereitung ist mit Namensnennung erwünscht! Das Material darf jedoch nicht aus dem Kontext gerissen präsentiert werden. Mit öffentlichen Geldern (GEZ, </w:t>
      </w:r>
      <w:proofErr w:type="spellStart"/>
      <w:r w:rsidRPr="005651DB">
        <w:rPr>
          <w:rFonts w:ascii="Arial" w:hAnsi="Arial" w:cs="Arial"/>
          <w:sz w:val="12"/>
          <w:szCs w:val="12"/>
        </w:rPr>
        <w:t>Serafe</w:t>
      </w:r>
      <w:proofErr w:type="spellEnd"/>
      <w:r w:rsidRPr="005651DB">
        <w:rPr>
          <w:rFonts w:ascii="Arial" w:hAnsi="Arial" w:cs="Arial"/>
          <w:sz w:val="12"/>
          <w:szCs w:val="12"/>
        </w:rPr>
        <w:t>, GIS, ...) finanzierte Institutionen ist die Verwendung ohne Rückfrage untersagt. Verstöße können strafrechtlich verfolgt werden.</w:t>
      </w:r>
    </w:p>
    <w:p w14:paraId="635440D9" w14:textId="77777777" w:rsidR="00442FB1" w:rsidRPr="005651DB" w:rsidRDefault="00442FB1">
      <w:pPr>
        <w:rPr>
          <w:rFonts w:ascii="Arial" w:hAnsi="Arial" w:cs="Arial"/>
        </w:rPr>
      </w:pPr>
    </w:p>
    <w:sectPr w:rsidR="00442FB1" w:rsidRPr="005651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Arial"/>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502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DB"/>
    <w:rsid w:val="000A3BA1"/>
    <w:rsid w:val="00286381"/>
    <w:rsid w:val="002F40BC"/>
    <w:rsid w:val="00442FB1"/>
    <w:rsid w:val="005651DB"/>
    <w:rsid w:val="005D1DFD"/>
    <w:rsid w:val="005F6522"/>
    <w:rsid w:val="00722B7D"/>
    <w:rsid w:val="00930C26"/>
    <w:rsid w:val="00AC1E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F917"/>
  <w15:chartTrackingRefBased/>
  <w15:docId w15:val="{451D7362-C16E-424F-AC8C-0423235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51DB"/>
    <w:pPr>
      <w:spacing w:after="200" w:line="276" w:lineRule="auto"/>
    </w:pPr>
    <w:rPr>
      <w:kern w:val="0"/>
      <w:lang w:eastAsia="de-AT"/>
      <w14:ligatures w14:val="none"/>
    </w:rPr>
  </w:style>
  <w:style w:type="paragraph" w:styleId="berschrift1">
    <w:name w:val="heading 1"/>
    <w:basedOn w:val="Standard"/>
    <w:next w:val="Standard"/>
    <w:link w:val="berschrift1Zchn"/>
    <w:uiPriority w:val="9"/>
    <w:qFormat/>
    <w:rsid w:val="000A3BA1"/>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565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651D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651D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651D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651D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51D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51D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51D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BA1"/>
    <w:rPr>
      <w:rFonts w:asciiTheme="majorHAnsi" w:eastAsiaTheme="majorEastAsia" w:hAnsiTheme="majorHAnsi" w:cstheme="majorBidi"/>
      <w:b/>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5651D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651D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651DB"/>
    <w:rPr>
      <w:rFonts w:eastAsiaTheme="majorEastAsia" w:cstheme="majorBidi"/>
      <w:i/>
      <w:iCs/>
      <w:color w:val="2F5496" w:themeColor="accent1" w:themeShade="BF"/>
      <w:sz w:val="24"/>
    </w:rPr>
  </w:style>
  <w:style w:type="character" w:customStyle="1" w:styleId="berschrift5Zchn">
    <w:name w:val="Überschrift 5 Zchn"/>
    <w:basedOn w:val="Absatz-Standardschriftart"/>
    <w:link w:val="berschrift5"/>
    <w:uiPriority w:val="9"/>
    <w:semiHidden/>
    <w:rsid w:val="005651DB"/>
    <w:rPr>
      <w:rFonts w:eastAsiaTheme="majorEastAsia" w:cstheme="majorBidi"/>
      <w:color w:val="2F5496" w:themeColor="accent1" w:themeShade="BF"/>
      <w:sz w:val="24"/>
    </w:rPr>
  </w:style>
  <w:style w:type="character" w:customStyle="1" w:styleId="berschrift6Zchn">
    <w:name w:val="Überschrift 6 Zchn"/>
    <w:basedOn w:val="Absatz-Standardschriftart"/>
    <w:link w:val="berschrift6"/>
    <w:uiPriority w:val="9"/>
    <w:semiHidden/>
    <w:rsid w:val="005651DB"/>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5651DB"/>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5651DB"/>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5651DB"/>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5651D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51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51D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51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51D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51DB"/>
    <w:rPr>
      <w:i/>
      <w:iCs/>
      <w:color w:val="404040" w:themeColor="text1" w:themeTint="BF"/>
      <w:sz w:val="24"/>
    </w:rPr>
  </w:style>
  <w:style w:type="paragraph" w:styleId="Listenabsatz">
    <w:name w:val="List Paragraph"/>
    <w:basedOn w:val="Standard"/>
    <w:uiPriority w:val="34"/>
    <w:qFormat/>
    <w:rsid w:val="005651DB"/>
    <w:pPr>
      <w:ind w:left="720"/>
      <w:contextualSpacing/>
    </w:pPr>
  </w:style>
  <w:style w:type="character" w:styleId="IntensiveHervorhebung">
    <w:name w:val="Intense Emphasis"/>
    <w:basedOn w:val="Absatz-Standardschriftart"/>
    <w:uiPriority w:val="21"/>
    <w:qFormat/>
    <w:rsid w:val="005651DB"/>
    <w:rPr>
      <w:i/>
      <w:iCs/>
      <w:color w:val="2F5496" w:themeColor="accent1" w:themeShade="BF"/>
    </w:rPr>
  </w:style>
  <w:style w:type="paragraph" w:styleId="IntensivesZitat">
    <w:name w:val="Intense Quote"/>
    <w:basedOn w:val="Standard"/>
    <w:next w:val="Standard"/>
    <w:link w:val="IntensivesZitatZchn"/>
    <w:uiPriority w:val="30"/>
    <w:qFormat/>
    <w:rsid w:val="00565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651DB"/>
    <w:rPr>
      <w:i/>
      <w:iCs/>
      <w:color w:val="2F5496" w:themeColor="accent1" w:themeShade="BF"/>
      <w:sz w:val="24"/>
    </w:rPr>
  </w:style>
  <w:style w:type="character" w:styleId="IntensiverVerweis">
    <w:name w:val="Intense Reference"/>
    <w:basedOn w:val="Absatz-Standardschriftart"/>
    <w:uiPriority w:val="32"/>
    <w:qFormat/>
    <w:rsid w:val="005651DB"/>
    <w:rPr>
      <w:b/>
      <w:bCs/>
      <w:smallCaps/>
      <w:color w:val="2F5496" w:themeColor="accent1" w:themeShade="BF"/>
      <w:spacing w:val="5"/>
    </w:rPr>
  </w:style>
  <w:style w:type="character" w:styleId="Hyperlink">
    <w:name w:val="Hyperlink"/>
    <w:basedOn w:val="Absatz-Standardschriftart"/>
    <w:uiPriority w:val="99"/>
    <w:unhideWhenUsed/>
    <w:rsid w:val="005651DB"/>
    <w:rPr>
      <w:color w:val="0563C1" w:themeColor="hyperlink"/>
      <w:u w:val="single"/>
    </w:rPr>
  </w:style>
  <w:style w:type="character" w:customStyle="1" w:styleId="texttitelsize">
    <w:name w:val="text_titel_size"/>
    <w:basedOn w:val="Absatz-Standardschriftart"/>
    <w:rsid w:val="005651DB"/>
  </w:style>
  <w:style w:type="character" w:customStyle="1" w:styleId="edit">
    <w:name w:val="edit"/>
    <w:basedOn w:val="Absatz-Standardschriftart"/>
    <w:rsid w:val="005651DB"/>
  </w:style>
  <w:style w:type="character" w:styleId="NichtaufgelsteErwhnung">
    <w:name w:val="Unresolved Mention"/>
    <w:basedOn w:val="Absatz-Standardschriftart"/>
    <w:uiPriority w:val="99"/>
    <w:semiHidden/>
    <w:unhideWhenUsed/>
    <w:rsid w:val="00930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39542" TargetMode="External"/><Relationship Id="rId13" Type="http://schemas.openxmlformats.org/officeDocument/2006/relationships/hyperlink" Target="https://www.mwgfd.org/2025/11/pressesymposium-das-masernschutzgesetz-auf-dem-pruefstand-2/" TargetMode="External"/><Relationship Id="rId18" Type="http://schemas.openxmlformats.org/officeDocument/2006/relationships/hyperlink" Target="https://www.kla.tv/Maser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image" Target="media/image2.png"/><Relationship Id="rId12" Type="http://schemas.openxmlformats.org/officeDocument/2006/relationships/hyperlink" Target="https://masernschutzgesetz.mwgfd.org/" TargetMode="External"/><Relationship Id="rId17" Type="http://schemas.openxmlformats.org/officeDocument/2006/relationships/hyperlink" Target="https://www.kla.tv/impfpflich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MWGFD"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image" Target="media/image1.bin"/><Relationship Id="rId11" Type="http://schemas.openxmlformats.org/officeDocument/2006/relationships/hyperlink" Target="https://www.youtube.com/watch?v=voB9jBXxeQw&amp;list=PLn1KX8JBShGERsc2fQh09-X1JRWkc3BRb&amp;t=6s" TargetMode="External"/><Relationship Id="rId24" Type="http://schemas.openxmlformats.org/officeDocument/2006/relationships/hyperlink" Target="https://www.kla.tv/vernetzung" TargetMode="External"/><Relationship Id="rId5" Type="http://schemas.openxmlformats.org/officeDocument/2006/relationships/hyperlink" Target="https://www.kla.tv/39861" TargetMode="External"/><Relationship Id="rId15" Type="http://schemas.openxmlformats.org/officeDocument/2006/relationships/hyperlink" Target="https://www.kla.tv/Impfen" TargetMode="External"/><Relationship Id="rId23" Type="http://schemas.openxmlformats.org/officeDocument/2006/relationships/hyperlink" Target="https://www.kla.tv/abo" TargetMode="External"/><Relationship Id="rId10" Type="http://schemas.openxmlformats.org/officeDocument/2006/relationships/hyperlink" Target="http://www.kla.tv/39542" TargetMode="External"/><Relationship Id="rId19" Type="http://schemas.openxmlformats.org/officeDocument/2006/relationships/hyperlink" Target="https://www.kla.tv/SucharitBhakdi" TargetMode="External"/><Relationship Id="rId4" Type="http://schemas.openxmlformats.org/officeDocument/2006/relationships/webSettings" Target="webSettings.xml"/><Relationship Id="rId9" Type="http://schemas.openxmlformats.org/officeDocument/2006/relationships/hyperlink" Target="https://www.vetopedia.org" TargetMode="External"/><Relationship Id="rId14" Type="http://schemas.openxmlformats.org/officeDocument/2006/relationships/hyperlink" Target="https://www.kla.tv/GesundheitMedizin" TargetMode="External"/><Relationship Id="rId22" Type="http://schemas.openxmlformats.org/officeDocument/2006/relationships/hyperlink" Target="https://www.kla.tv"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8283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dc:creator>
  <cp:keywords/>
  <dc:description/>
  <cp:lastModifiedBy>Do-Ri</cp:lastModifiedBy>
  <cp:revision>1</cp:revision>
  <dcterms:created xsi:type="dcterms:W3CDTF">2025-12-22T19:07:00Z</dcterms:created>
  <dcterms:modified xsi:type="dcterms:W3CDTF">2025-12-22T19:17:00Z</dcterms:modified>
</cp:coreProperties>
</file>