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13556e267c4473" /><Relationship Type="http://schemas.openxmlformats.org/package/2006/relationships/metadata/core-properties" Target="/package/services/metadata/core-properties/2c4d3e892d6145d3a64b1aebdef66eb8.psmdcp" Id="Rbdd29ceb0e9146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Tras las inundaciones en EE. UU.: una diputada estadounidense quiere prohibir la geoingeniería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Tras las devastadoras inundaciones en el estadounidense de Texas, la congresista estadounidense Greene, de Georgia, anuncia una nueva iniciativa legislativa para prohibir la manipulación climática y la geoingeniería. Su ley será similar al proyecto de ley 56 Bill del Senado de Florida, que fue aprobado a finales de junio de 2025.</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Tras las devastadoras inundaciones en el estadounidense de Texas, la diputada estadounidense Marjorie Taylor Greene, de Georgia, anuncia el 5 de julio de 2025 una nueva iniciativa legislativa: «Debemos poner fin a la peligrosa y mortal práctica de la modificación climática y la geoingeniería. [...] Voy a presentar un proyecto de ley que prohíba la introducción, liberación o dispersión de productos químicos o sustancias en la atmósfera con el fin de modificar las condiciones climáticas, la temperatura, el clima o la intensidad de la luz solar», declaró la diputada en X. Y añadió: «Esto será un delito». También escribe que su proyecto se asemejará a la ley 56 del Senado de Florida. Esta entró en vigor el 1 de julio de 2025 y prohíbe, bajo pena de una multa de 100 000 dólares, modificar el clima o aplicar la geoingeniería. La valiente iniciativa de la diputada estadounidense Greene no parece gustar a nuestros políticos de la UE y a sus medios de comunicación. En cualquier caso, el tema no se aborda a este lado del Atlántico. ¿Son quizás las modificaciones climáticas, con los consiguientes escenarios de sequía, lluvias persistentes, tormentas, etc., un requisito previo para seguir manteniendo la tesis del cambio climático provocado por el CO2?</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Greene will «Geo-Engineering und Wetter-Manipulation» verbieten</w:t>
        <w:rPr>
          <w:sz w:val="18"/>
        </w:rPr>
      </w:r>
      <w:r w:rsidR="0026191C">
        <w:rPr/>
        <w:br/>
      </w:r>
      <w:hyperlink w:history="true" r:id="Rc264a8b289b4433d">
        <w:r w:rsidRPr="00F24C6F">
          <w:rPr>
            <w:rStyle w:val="Hyperlink"/>
          </w:rPr>
          <w:rPr>
            <w:sz w:val="18"/>
          </w:rPr>
          <w:t>https://x.com/RepMTG/status/1941482077729255695</w:t>
        </w:r>
      </w:hyperlink>
      <w:r w:rsidR="0026191C">
        <w:rPr/>
        <w:br/>
      </w:r>
      <w:r w:rsidRPr="002B28C8">
        <w:t xml:space="preserve">US-Abgeordnete will Wettermanipulation unter Strafe stellen – Ein überfälliger Schritt gegen Klima-Experimente?</w:t>
        <w:rPr>
          <w:sz w:val="18"/>
        </w:rPr>
      </w:r>
      <w:r w:rsidR="0026191C">
        <w:rPr/>
        <w:br/>
      </w:r>
      <w:hyperlink w:history="true" r:id="R46ec641d3dc844fd">
        <w:r w:rsidRPr="00F24C6F">
          <w:rPr>
            <w:rStyle w:val="Hyperlink"/>
          </w:rPr>
          <w:rPr>
            <w:sz w:val="18"/>
          </w:rPr>
          <w:t>https://www.kettner-edelmetalle.de/news/us-abgeordnete-will-wettermanipulation-unter-strafe-stellen-ein-uberfalliger-schritt-gegen-klima-experimente-07-07-2025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#CO2_es - </w:t>
      </w:r>
      <w:hyperlink w:history="true" r:id="Raeb7fe6f6af94311">
        <w:r w:rsidRPr="00F24C6F">
          <w:rPr>
            <w:rStyle w:val="Hyperlink"/>
          </w:rPr>
          <w:t>www.kla.tv/CO2_es</w:t>
        </w:r>
      </w:hyperlink>
      <w:r w:rsidR="0026191C">
        <w:rPr/>
        <w:br/>
      </w:r>
      <w:r w:rsidR="0026191C">
        <w:rPr/>
        <w:br/>
      </w:r>
      <w:r w:rsidRPr="002B28C8">
        <w:t xml:space="preserve">#Geoingenieria - #GeoIngeniería - </w:t>
      </w:r>
      <w:hyperlink w:history="true" r:id="R9271bd5692ef4015">
        <w:r w:rsidRPr="00F24C6F">
          <w:rPr>
            <w:rStyle w:val="Hyperlink"/>
          </w:rPr>
          <w:t>www.kla.tv/Geoingenieria</w:t>
        </w:r>
      </w:hyperlink>
      <w:r w:rsidR="0026191C">
        <w:rPr/>
        <w:br/>
      </w:r>
      <w:r w:rsidR="0026191C">
        <w:rPr/>
        <w:br/>
      </w:r>
      <w:r w:rsidRPr="002B28C8">
        <w:t xml:space="preserve">#Clima - </w:t>
      </w:r>
      <w:hyperlink w:history="true" r:id="R04202616cc934e27">
        <w:r w:rsidRPr="00F24C6F">
          <w:rPr>
            <w:rStyle w:val="Hyperlink"/>
          </w:rPr>
          <w:t>www.kla.tv/Clima</w:t>
        </w:r>
      </w:hyperlink>
      <w:r w:rsidR="0026191C">
        <w:rPr/>
        <w:br/>
      </w:r>
      <w:r w:rsidR="0026191C">
        <w:rPr/>
        <w:br/>
      </w:r>
      <w:r w:rsidRPr="002B28C8">
        <w:t xml:space="preserve">#tecnologia - tecnología - </w:t>
      </w:r>
      <w:hyperlink w:history="true" r:id="R97ab80df16f240bc">
        <w:r w:rsidRPr="00F24C6F">
          <w:rPr>
            <w:rStyle w:val="Hyperlink"/>
          </w:rPr>
          <w:t>www.kla.tv/tecnologia</w:t>
        </w:r>
      </w:hyperlink>
      <w:r w:rsidR="0026191C">
        <w:rPr/>
        <w:br/>
      </w:r>
      <w:r w:rsidR="0026191C">
        <w:rPr/>
        <w:br/>
      </w:r>
      <w:r w:rsidRPr="002B28C8">
        <w:t xml:space="preserve">#Transición energética - #Transición energética - </w:t>
      </w:r>
      <w:hyperlink w:history="true" r:id="R0cd2132107d14457">
        <w:r w:rsidRPr="00F24C6F">
          <w:rPr>
            <w:rStyle w:val="Hyperlink"/>
          </w:rPr>
          <w:t>www.kla.tv/Transición</w:t>
        </w:r>
      </w:hyperlink>
      <w:r w:rsidRPr="002B28C8">
        <w:t xml:space="preserve">energética</w:t>
      </w:r>
      <w:r w:rsidR="0026191C">
        <w:rPr/>
        <w:br/>
      </w:r>
      <w:r w:rsidR="0026191C">
        <w:rPr/>
        <w:br/>
      </w:r>
      <w:r w:rsidRPr="002B28C8">
        <w:t xml:space="preserve">#Apagón - #Apagón - </w:t>
      </w:r>
      <w:hyperlink w:history="true" r:id="R948b59adeb9f4a4d">
        <w:r w:rsidRPr="00F24C6F">
          <w:rPr>
            <w:rStyle w:val="Hyperlink"/>
          </w:rPr>
          <w:t>www.kla.tv/Apagón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6f94382e26d4ae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8d11464f20fe4c6b">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8d53823b34564bd9">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db83a7ca7c5c458a">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4f93c05347eb49e1">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aba0f8b4250449f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Tras las inundaciones en EE. UU.: una diputada estadounidense quiere prohibir la geoingeniería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www.kla.tv/39867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x.com/RepMTG/status/1941482077729255695" TargetMode="External" Id="Rc264a8b289b4433d" /><Relationship Type="http://schemas.openxmlformats.org/officeDocument/2006/relationships/hyperlink" Target="https://www.kettner-edelmetalle.de/news/us-abgeordnete-will-wettermanipulation-unter-strafe-stellen-ein-uberfalliger-schritt-gegen-klima-experimente-07-07-2025" TargetMode="External" Id="R46ec641d3dc844fd" /><Relationship Type="http://schemas.openxmlformats.org/officeDocument/2006/relationships/hyperlink" Target="https://www.kla.tv/CO2_es" TargetMode="External" Id="Raeb7fe6f6af94311" /><Relationship Type="http://schemas.openxmlformats.org/officeDocument/2006/relationships/hyperlink" Target="https://www.kla.tv/Geoingenieria" TargetMode="External" Id="R9271bd5692ef4015" /><Relationship Type="http://schemas.openxmlformats.org/officeDocument/2006/relationships/hyperlink" Target="https://www.kla.tv/Clima" TargetMode="External" Id="R04202616cc934e27" /><Relationship Type="http://schemas.openxmlformats.org/officeDocument/2006/relationships/hyperlink" Target="https://www.kla.tv/tecnologia" TargetMode="External" Id="R97ab80df16f240bc" /><Relationship Type="http://schemas.openxmlformats.org/officeDocument/2006/relationships/hyperlink" Target="https://www.kla.tv/Transici&#243;n" TargetMode="External" Id="R0cd2132107d14457" /><Relationship Type="http://schemas.openxmlformats.org/officeDocument/2006/relationships/hyperlink" Target="https://www.kla.tv/Apag&#243;n" TargetMode="External" Id="R948b59adeb9f4a4d" /><Relationship Type="http://schemas.openxmlformats.org/officeDocument/2006/relationships/hyperlink" Target="https://www.kla.tv/es" TargetMode="External" Id="Rf6f94382e26d4ae4" /><Relationship Type="http://schemas.openxmlformats.org/officeDocument/2006/relationships/hyperlink" Target="https://www.kla.tv/es" TargetMode="External" Id="R8d11464f20fe4c6b" /><Relationship Type="http://schemas.openxmlformats.org/officeDocument/2006/relationships/hyperlink" Target="https://www.kla.tv/abo&amp;lan=es" TargetMode="External" Id="R8d53823b34564bd9" /><Relationship Type="http://schemas.openxmlformats.org/officeDocument/2006/relationships/hyperlink" Target="https://www.kla.tv/vernetzung&amp;lang=es" TargetMode="External" Id="Rdb83a7ca7c5c458a" /><Relationship Type="http://schemas.openxmlformats.org/officeDocument/2006/relationships/hyperlink" Target="https://www.kla.tv/licence" TargetMode="External" Id="R4f93c05347eb49e1" /><Relationship Type="http://schemas.openxmlformats.org/officeDocument/2006/relationships/hyperlink" Target="https://www.kla.tv/licence" TargetMode="External" Id="Raba0f8b4250449f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6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270</ap:Words>
  <ap:DocSecurity>0</ap:DocSecurity>
  <ap:ScaleCrop>false</ap:ScaleCrop>
  <ap:HeadingPairs>
    <vt:vector baseType="variant" size="2">
      <vt:variant>
        <vt:lpstr>Tras las inundaciones en EE. UU.: una diputada estadounidense quiere prohibir la geoingeniería</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