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fe40fe01f5941e6" /><Relationship Type="http://schemas.openxmlformats.org/package/2006/relationships/metadata/core-properties" Target="/package/services/metadata/core-properties/4405208de73141658728198207d254d5.psmdcp" Id="R57d9be9eb51141f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Rétrospective de Kla.TV 2025 : comment nous nous sommes défendus contre le blocage par l'IA – et comment vous pouvez participer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Kla.TV est plus qu'une chaîne de télévision. Kla.TV est un réseau mondial de personnes qui s'engagent passionnément pour une information libre. Cependant, la liberté d'information n'est plus une évidence à l'heure actuelle, car même en 2026, la censure sur Internet continuera de progresser. 
Découvrez dans cette émission comment Kla.TV a réussi à lutter contre le blocage croissant par l'IA en 2025 et ce que vous pouvez faire pour participer à Kla.TV.</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Klagemauer-TV est plus qu'une chaîne de télévision. Kla.TV est un réseau mondial de personnes qui s'engagent avec passion pour une information libre. De nos jours, la liberté d'information ne va plus de soi. En 2026, la censure sur Internet continuera à progresser, plus subtilement que jamais et à l'insu de la plupart des gens. Elle se présente sous un nouveau jour. Et si nous nous en rendons compte trop tard, nous ne pourrons plus faire marche arrière. Le nouveau danger s'appelle : AI-Shadowbanning. En français : bannissement furtif par l'intelligence artificielle. En 2025, les géants de la technologie comme YouTube, Facebook et autres ont constaté que les blocages de chaînes étaient très peu démocratiques et suscitaient une forte opposition de la part de la population. Mais ce n'est que pour les laisser prétendument en liberté à l'avenir au moyen d'un "bracelet IA". Pour rester dans cette comparaison : Le "bracelet IA" est désormais plus efficace qu'un blocage évident de la chaîne, car un algorithme IA décide qui voit quoi et à quel moment. L'IA décide si les abonnés doivent être informés ou non. L'IA décide de ce qui peut être monétisé ou non. L'IA décide quels messages sont relégués au fin fond du fil d'actualité et lesquels ne le sont pas. C'est elle qui décide de la publication qui doit attirer ton attention lorsque tu ouvres YouTube. Une IA décide de la prochaine vidéo à lire lorsque tu fais défiler les pages de TikTok, etc. Ainsi, la commodité est la meilleure amie de l'IA. Ceux qui préfèrent se laisser abreuver au lieu de s'informer activement sur le site original de Kla.TV [www.kla.tv], par exemple, sont déjà fermement pris dans les filets de l'IA. C'est devenu sérieux...</w:t>
        <w:br/>
        <w:t xml:space="preserve">Et c'est ainsi que Kla.TV a activement lutté contre la réduction de l'IA en 2025 :</w:t>
        <w:br/>
        <w:t xml:space="preserve">Site web original</w:t>
        <w:br/>
        <w:t xml:space="preserve">En 2025, Kla.TV a tout mis en œuvre pour développer l'offre sur le site original de www.kla.tv et la rendre plus attrayante. Il n'y a que sur notre site web original que tu peux voir toutes nos productions dans jusqu'à 80 langues. Chaque vidéo est disponible avec des sous-titres dans au moins 30 langues. De plus, nous avons créé une nouvelle rubrique "Infotakt". Les nouvelles du jour y sont publiées de manière brève et compacte. Notre site web a connu une augmentation de 74 millions de clics individuels en 2025. Cela montre à quel point notre large offre de médias sur notre site web original est devenue populaire, avec des textes d'émissions, des sous-titres, divers formats de téléchargement et beaucoup de matériel supplémentaire.</w:t>
        <w:br/>
        <w:t xml:space="preserve">Et voici ce que tu peux faire : Configure le site web original www.kla.tv comme ta page d'accueil dans ton navigateur Internet, de sorte que tu sois toujours informé(e) de l'actualité.</w:t>
        <w:br/>
        <w:t xml:space="preserve">Kla.TV-Offline</w:t>
        <w:br/>
        <w:t xml:space="preserve">En 2025, avec des milliers de personnes, nous avons protégé de la censure totale le savoir le plus précieux. Il s'agit d'énormes archives historiques couvrant douze années de travail de Kla.TV, stockées sur un disque dur de deux téraoctets, d'une valeur d'environ un milliard d'euros [www.kla.tv/offline]. Des passionnés de Kla.TV ont déjà offert des disques durs contenant toutes les productions Kla.TV dans plus de 45 pays, afin de sauvegarder ce savoir le plus précieux. La seule condition était que les bénéficiaires du cadeau fassent également don de deux disques durs, afin que nous puissions atteindre le monde entier en quelques étapes. Le réseau Kla.TV est composé de personnes qui donnent. Donner, c'est notre vie !</w:t>
        <w:br/>
        <w:t xml:space="preserve">Et voici ce que tu peux faire : Si tu as déjà reçu un disque dur d'un contributeur de Kla.TV, n'hésite pas à acheter également 2 disques durs, à les remplir et à les offrir à ton tour ! Si tu n'as pas encore de disque dur et que tu souhaites participer, inscris-toi en cliquant sur le lien www.kla.tv/2plus.</w:t>
        <w:br/>
        <w:t xml:space="preserve">[Ivo Sasek - fondateur de Kla.TV, lors de la 22e AZK :] "Nous donnons tout par amour, et nous ne pouvons même pas exister si nous ne pouvons pas donner. Mais si nous le donnons à des gens pour qui cela tombe dans un trou noir, alors nous sommes vraiment morts. Je n'ai plus d'énergie pour rien, tu comprends ? Mais je suis très heureux d'être ici avec des personnes qui ont compris qu'on est plus heureux de donner que de recevoir. Il y a vraiment de la vie là-dedans. Et si le monde entier le fait, tu peux deviner facilement à quelle vitesse nos rues seront dorées, à quelle vitesse tout sera changé ici."</w:t>
        <w:br/>
        <w:t xml:space="preserve">Offres de collaboration</w:t>
        <w:br/>
        <w:t xml:space="preserve">Face à la surcharge démesurée de la situation mondiale, de nombreuses personnes deviennent passives et abandonnent la lutte pour le dévoilement. En 2025, le mouvement de liberté Kla.TV s'y est fermement opposé et a réuni des centaines de nouveaux contributeurs dans des actions communes. Comme résultat pratique, "Vetopedia.org - l'encyclopédie libre des contre voix" a notamment été complétée par 5 nouvelles catégories et présentée en détail lors de la 22e conférence de l'AZK en novembre.</w:t>
        <w:br/>
        <w:t xml:space="preserve">Et voici ce que tu peux faire : En 2026 aussi, il y aura une suite. Deviens bénévole chez Kla.TV. Nous avons besoin de toi. www.kla.tv/mitwirken</w:t>
        <w:br/>
        <w:t xml:space="preserve">Médias sociaux</w:t>
        <w:br/>
        <w:t xml:space="preserve">Bien que de nombreux canaux de médias sociaux de Kla.TV aient été bloqués ou aient sombré dans l'étranglement de l'IA, l'équipe motivée des médias sociaux de Kla.TV n'abandonne pas ! Malgré deux fermetures complètes sur Twitter alias X, ils ont lancé cette année un nouveau canal X. Ils ont ainsi pu se faire une idée de l'évolution de la situation. Tu peux t'y abonner en cliquant sur le lien qui s'affiche. [x.com/klatv_fr] Nous publions également chaque jour sur Facebook des productions et de courts extraits de notre programme d'émission. Il n'est pas rare qu'une contribution franchisse la barrière virtuelle de l'IA et atteigne malgré tout des centaines de milliers de personnes, car les contributions sont directement diffusées et retransmises. Notre offre de diffusion est vaste. Rien que l'année dernière, nous avons produit plus de 3 800 émissions avec plus de 72 millions de vidéos visionnées. Cela représente en moyenne plus de 200 000 vues par jour et 1,4 million de vues par semaine !</w:t>
        <w:br/>
        <w:t xml:space="preserve">Nous remercions nos plus de 500 000 abonnés qui participent activement avec nous pour surmonter tout étranglement de l'IA. Grâce à votre aide et à la diffusion de nos productions, nous reprenons courage et continuons, même en 2026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es.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56f58050f8684ebd">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ce841b53f9a548fb"/>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d2c9863cc6c34c92">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f25269b7eb8e48a3">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dce25439b0544e6a">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f501d8b3a930463c">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cff98cb312fa424f">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Rétrospective de Kla.TV 2025 : comment nous nous sommes défendus contre le blocage par l'IA – et comment vous pouvez participer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www.kla.tv/39920</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31.12.2025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56f58050f8684ebd" /><Relationship Type="http://schemas.openxmlformats.org/officeDocument/2006/relationships/hyperlink" Target="https://www.kla.tv/fr" TargetMode="External" Id="Rce841b53f9a548fb" /><Relationship Type="http://schemas.openxmlformats.org/officeDocument/2006/relationships/hyperlink" Target="https://www.kla.tv/fr" TargetMode="External" Id="Rd2c9863cc6c34c92" /><Relationship Type="http://schemas.openxmlformats.org/officeDocument/2006/relationships/hyperlink" Target="https://www.kla.tv/abo-fr" TargetMode="External" Id="Rf25269b7eb8e48a3" /><Relationship Type="http://schemas.openxmlformats.org/officeDocument/2006/relationships/hyperlink" Target="https://www.kla.tv/vernetzung&amp;lang=fr" TargetMode="External" Id="Rdce25439b0544e6a" /><Relationship Type="http://schemas.openxmlformats.org/officeDocument/2006/relationships/hyperlink" Target="https://www.kla.tv/licence" TargetMode="External" Id="Rf501d8b3a930463c" /><Relationship Type="http://schemas.openxmlformats.org/officeDocument/2006/relationships/hyperlink" Target="https://www.kla.tv/licence" TargetMode="External" Id="Rcff98cb312fa424f"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9920"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9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1150</ap:Words>
  <ap:DocSecurity>0</ap:DocSecurity>
  <ap:ScaleCrop>false</ap:ScaleCrop>
  <ap:HeadingPairs>
    <vt:vector baseType="variant" size="2">
      <vt:variant>
        <vt:lpstr>Rétrospective de Kla.TV 2025 : comment nous nous sommes défendus contre le blocage par l'IA – et comment vous pouvez participer</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