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Australië: late abortussen door de staat gestimuleerd</w:t>
      </w:r>
    </w:p>
    <w:p w:rsidR="00A71903" w:rsidRPr="00C534E6" w:rsidRDefault="00A71903" w:rsidP="00326FC0">
      <w:pPr>
        <w:widowControl w:val="0"/>
        <w:spacing w:after="160"/>
        <w:jc w:val="both"/>
        <w:rPr>
          <w:rStyle w:val="edit"/>
          <w:rFonts w:ascii="Arial" w:hAnsi="Arial" w:cs="Arial"/>
          <w:b/>
          <w:color w:val="000000"/>
        </w:rPr>
      </w:pPr>
      <w:r w:rsidRPr="00C534E6">
        <w:rPr>
          <w:rStyle w:val="edit"/>
          <w:rFonts w:ascii="Arial" w:hAnsi="Arial" w:cs="Arial"/>
          <w:b/>
          <w:color w:val="000000"/>
        </w:rPr>
        <w:t>Rouwende ouders die een kind hebben verloren na de 20e week van de zwangerschap, moeten financieel worden ondersteund. Dat is het idee achter de ‘babybonus’ die in Australië geldt. Deze uitkeringen worden echter ook toegekend bij late abortussen, omdat de omstandigheden voor het overlijden van het ongeboren kind niet zijn gedefinieerd in de regelgeving voor deze overheidsuitkeringen. In feite ondersteunt de Australische regering daarmee abortussen in een laat stadium van de zwangerschap.</w:t>
      </w:r>
    </w:p>
    <w:p w:rsidR="00326FC0" w:rsidRPr="00326FC0" w:rsidRDefault="00326FC0" w:rsidP="00326FC0">
      <w:pPr>
        <w:spacing w:after="0" w:line="240" w:lineRule="auto"/>
        <w:jc w:val="both"/>
        <w:rPr>
          <w:rFonts w:ascii="Arial" w:eastAsia="MS Mincho" w:hAnsi="Arial" w:cs="Arial"/>
          <w:sz w:val="24"/>
          <w:szCs w:val="24"/>
          <w:lang w:eastAsia="en-US"/>
        </w:rPr>
      </w:pPr>
      <w:r w:rsidRPr="00326FC0">
        <w:rPr>
          <w:rFonts w:ascii="Arial" w:eastAsia="MS Mincho" w:hAnsi="Arial" w:cs="Arial"/>
          <w:sz w:val="24"/>
          <w:szCs w:val="24"/>
          <w:lang w:eastAsia="en-US"/>
        </w:rPr>
        <w:t>In Australië worden late abortussen gesubsidieerd door de staat, waarbij de ouders geld krijgen voor de abortus. Het gaat om de zogenaamde "babybonus".</w:t>
      </w:r>
    </w:p>
    <w:p w:rsidR="00326FC0" w:rsidRPr="00326FC0" w:rsidRDefault="00326FC0" w:rsidP="00326FC0">
      <w:pPr>
        <w:spacing w:after="0" w:line="240" w:lineRule="auto"/>
        <w:jc w:val="both"/>
        <w:rPr>
          <w:rFonts w:ascii="Arial" w:eastAsia="MS Mincho" w:hAnsi="Arial" w:cs="Arial"/>
          <w:sz w:val="24"/>
          <w:szCs w:val="24"/>
          <w:lang w:eastAsia="en-US"/>
        </w:rPr>
      </w:pPr>
      <w:r w:rsidRPr="00326FC0">
        <w:rPr>
          <w:rFonts w:ascii="Arial" w:eastAsia="MS Mincho" w:hAnsi="Arial" w:cs="Arial"/>
          <w:sz w:val="24"/>
          <w:szCs w:val="24"/>
          <w:lang w:eastAsia="en-US"/>
        </w:rPr>
        <w:t>Dit komt ten goede aan nabestaanden bij de doodgeboorte van hun kind. Het bedrag is momenteel 4.200 Australische dollar. Uitleg: 2.350 euro</w:t>
      </w:r>
    </w:p>
    <w:p w:rsidR="00326FC0" w:rsidRPr="00326FC0" w:rsidRDefault="00326FC0" w:rsidP="00326FC0">
      <w:pPr>
        <w:spacing w:after="0" w:line="240" w:lineRule="auto"/>
        <w:jc w:val="both"/>
        <w:rPr>
          <w:rFonts w:ascii="Arial" w:eastAsia="MS Mincho" w:hAnsi="Arial" w:cs="Arial"/>
          <w:sz w:val="24"/>
          <w:szCs w:val="24"/>
          <w:lang w:eastAsia="en-US"/>
        </w:rPr>
      </w:pPr>
      <w:r w:rsidRPr="00326FC0">
        <w:rPr>
          <w:rFonts w:ascii="Arial" w:eastAsia="MS Mincho" w:hAnsi="Arial" w:cs="Arial"/>
          <w:sz w:val="24"/>
          <w:szCs w:val="24"/>
          <w:lang w:eastAsia="en-US"/>
        </w:rPr>
        <w:t>Als alternatief kunnen ouders ook ongeveer 22.000 Australische dollar uitleg: 12.300 euro ontvangen als ze werken en "ouderschapsverlof" opnemen. In Australië zijn de criteria voor overheidsuitkeringen bij doodgeboorte zo geformuleerd dat ook late abortussen gedekt kunnen worden. Centrelink, de instantie die verantwoordelijk is voor de betaling van uitkeringen, stelt in de regelgeving dat de baby geboren moet zijn zonder ademhaling of hartslag na ten minste 20 weken zwangerschap of ten minste 400 gram moet hebben gewogen op het moment van de geboorte. Er wordt niet ingegaan op de nadere omstandigheden of redenen van de doodgeboorte. Dit betekent in feite dat een abortus na de 20e week van de zwangerschap, die in bijna alle bondsstaten legaal is, financieel bevorderd wordt door de staat. De Australische rechtsgeleerde Dr. Joanna Howe zegt dat in de staat Zuid-Australië bijvoorbeeld 75 procent van alle late abortussen wordt uitgevoerd op gezonde kinderen, die vervolgens doodgeboren worden verklaard en waarvoor aanspraak kan worden gemaakt op overheidsuitkeringen. Bij een abortus na de 20e week van de zwangerschap wordt een medicijn in het hart van de ongeboren baby gespoten die de hartslag van de ongeborene stopt. Het dode kind wordt geboren met behulp van middelen die weeën in werking zetten. De Australische online christelijke nieuwskrant The Daily Declaration schreef dat deze ontwikkeling ernstige bedenkingen baart over de waarde van het moederschap, het gezin en het ongeboren kind in onze samenleving. Hoewel dit pas sinds kort in het nieuws was te lezen, is het al meer dan tien jaar mogelijk om de "babybonus" te krijgen door middel van een late abortus.</w:t>
      </w:r>
    </w:p>
    <w:p w:rsidR="00326FC0" w:rsidRPr="00326FC0" w:rsidRDefault="00326FC0" w:rsidP="00326FC0">
      <w:pPr>
        <w:spacing w:after="0" w:line="240" w:lineRule="auto"/>
        <w:rPr>
          <w:rFonts w:ascii="Arial" w:eastAsia="MS Mincho" w:hAnsi="Arial" w:cs="Arial"/>
          <w:sz w:val="24"/>
          <w:szCs w:val="24"/>
          <w:lang w:eastAsia="en-US"/>
        </w:rPr>
      </w:pPr>
    </w:p>
    <w:p w:rsidR="00326FC0" w:rsidRPr="00326FC0" w:rsidRDefault="00326FC0" w:rsidP="00326FC0">
      <w:pPr>
        <w:spacing w:after="0" w:line="240" w:lineRule="auto"/>
        <w:jc w:val="both"/>
        <w:rPr>
          <w:rFonts w:ascii="Arial" w:eastAsia="MS Mincho" w:hAnsi="Arial" w:cs="Arial"/>
          <w:sz w:val="24"/>
          <w:szCs w:val="24"/>
          <w:lang w:eastAsia="en-US"/>
        </w:rPr>
      </w:pPr>
      <w:r w:rsidRPr="00326FC0">
        <w:rPr>
          <w:rFonts w:ascii="Arial" w:eastAsia="MS Mincho" w:hAnsi="Arial" w:cs="Arial"/>
          <w:sz w:val="24"/>
          <w:szCs w:val="24"/>
          <w:lang w:eastAsia="en-US"/>
        </w:rPr>
        <w:t xml:space="preserve">De oorsprong van "legale" abortus gaat terug tot 1882. Aletta Henriëtta Jacobs, een Nederlandse arts en vrouwenrechtenactiviste, richtte de eerste geboortebeperkingskliniek ter wereld op. In 1916 werd ook in de VS de eerste kliniek voor geboortebeperking geopend onder leiding van Margaret Sanger, een Amerikaanse verpleegster en vrouwenrechtenactiviste. Sangers voortdurende inspanningen voor geboortecontrole leidden uiteindelijk tot de oprichting van Planned Parenthood, dat vandaag de dag nog steeds de belangrijkste abortusorganisatie in de VS is. Margaret Sanger typeerde de geboortecontrole als het vergemakkelijken van het proces om de ongeschikten te verwijderen en de geboorte van "defecten" te voorkomen. Dit gedachtengoed van de eugenetica, d.w.z. het uitsluiten van ‘afwijkende’ vormt dus de basis van de organisatie die abortussen bevordert. In veel </w:t>
      </w:r>
      <w:r w:rsidRPr="00326FC0">
        <w:rPr>
          <w:rFonts w:ascii="Arial" w:eastAsia="MS Mincho" w:hAnsi="Arial" w:cs="Arial"/>
          <w:sz w:val="24"/>
          <w:szCs w:val="24"/>
          <w:lang w:eastAsia="en-US"/>
        </w:rPr>
        <w:lastRenderedPageBreak/>
        <w:t xml:space="preserve">landen worden abortuswetten steeds meer versoepeld en reeds gelegaliseerd tot kort voor de geboorte. In Australië kunnen vrouwen zelfs winst maken met een abortus. Dit roept de vraag op: waarheen leidt dit nog verder? Als je meer wilt weten over de achtergrond van Planned Parenthood, bekijk dan de gedetailleerde documentaire "Het dossier Planned Parenthood". </w:t>
      </w:r>
    </w:p>
    <w:p w:rsidR="00326FC0" w:rsidRPr="00326FC0" w:rsidRDefault="00326FC0" w:rsidP="00326FC0">
      <w:pPr>
        <w:spacing w:after="0" w:line="240" w:lineRule="auto"/>
        <w:rPr>
          <w:rFonts w:ascii="Arial" w:eastAsia="MS Mincho" w:hAnsi="Arial" w:cs="Arial"/>
          <w:sz w:val="24"/>
          <w:szCs w:val="24"/>
          <w:lang w:val="en-US" w:eastAsia="en-US"/>
        </w:rPr>
      </w:pPr>
      <w:r w:rsidRPr="00326FC0">
        <w:rPr>
          <w:rFonts w:ascii="Arial" w:eastAsia="MS Mincho" w:hAnsi="Arial" w:cs="Arial"/>
          <w:sz w:val="24"/>
          <w:szCs w:val="24"/>
          <w:lang w:val="en-US" w:eastAsia="en-US"/>
        </w:rPr>
        <w:t xml:space="preserve">The Planned Parenthood File: </w:t>
      </w:r>
      <w:hyperlink r:id="rId10" w:history="1">
        <w:r w:rsidRPr="00326FC0">
          <w:rPr>
            <w:rFonts w:ascii="Arial" w:eastAsia="MS Mincho" w:hAnsi="Arial" w:cs="Arial"/>
            <w:color w:val="0000FF"/>
            <w:sz w:val="24"/>
            <w:szCs w:val="24"/>
            <w:u w:val="single"/>
            <w:lang w:val="en-US" w:eastAsia="en-US"/>
          </w:rPr>
          <w:t>https://www.kla.tv/31233</w:t>
        </w:r>
      </w:hyperlink>
      <w:r w:rsidRPr="00326FC0">
        <w:rPr>
          <w:rFonts w:ascii="Arial" w:eastAsia="MS Mincho" w:hAnsi="Arial" w:cs="Arial"/>
          <w:sz w:val="24"/>
          <w:szCs w:val="24"/>
          <w:lang w:val="en-US" w:eastAsia="en-US"/>
        </w:rPr>
        <w:t xml:space="preserve"> </w:t>
      </w:r>
    </w:p>
    <w:p w:rsidR="00F67ED1" w:rsidRPr="00326FC0" w:rsidRDefault="00F67ED1" w:rsidP="00F67ED1">
      <w:pPr>
        <w:spacing w:after="160"/>
        <w:rPr>
          <w:rStyle w:val="edit"/>
          <w:rFonts w:ascii="Arial" w:hAnsi="Arial" w:cs="Arial"/>
          <w:b/>
          <w:color w:val="000000"/>
          <w:sz w:val="18"/>
          <w:szCs w:val="18"/>
          <w:lang w:val="en-US"/>
        </w:rPr>
      </w:pPr>
      <w:r w:rsidRPr="00326FC0">
        <w:rPr>
          <w:rStyle w:val="edit"/>
          <w:rFonts w:ascii="Arial" w:hAnsi="Arial" w:cs="Arial"/>
          <w:b/>
          <w:color w:val="000000"/>
          <w:sz w:val="18"/>
          <w:szCs w:val="18"/>
          <w:lang w:val="en-US"/>
        </w:rPr>
        <w:t xml:space="preserve">door </w:t>
      </w:r>
      <w:proofErr w:type="spellStart"/>
      <w:r w:rsidRPr="00326FC0">
        <w:rPr>
          <w:rStyle w:val="edit"/>
          <w:rFonts w:ascii="Arial" w:hAnsi="Arial" w:cs="Arial"/>
          <w:b/>
          <w:color w:val="000000"/>
          <w:sz w:val="18"/>
          <w:szCs w:val="18"/>
          <w:lang w:val="en-US"/>
        </w:rPr>
        <w:t>sak</w:t>
      </w:r>
      <w:proofErr w:type="spellEnd"/>
      <w:r w:rsidRPr="00326FC0">
        <w:rPr>
          <w:rStyle w:val="edit"/>
          <w:rFonts w:ascii="Arial" w:hAnsi="Arial" w:cs="Arial"/>
          <w:b/>
          <w:color w:val="000000"/>
          <w:sz w:val="18"/>
          <w:szCs w:val="18"/>
          <w:lang w:val="en-US"/>
        </w:rPr>
        <w:t>.</w:t>
      </w:r>
    </w:p>
    <w:p w:rsidR="00F202F1" w:rsidRPr="00326FC0"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326FC0">
        <w:rPr>
          <w:rStyle w:val="edit"/>
          <w:rFonts w:ascii="Arial" w:hAnsi="Arial" w:cs="Arial"/>
          <w:b/>
          <w:color w:val="000000"/>
          <w:szCs w:val="18"/>
          <w:lang w:val="en-US"/>
        </w:rPr>
        <w:t>Bronnen:</w:t>
      </w:r>
    </w:p>
    <w:p w:rsidR="00F202F1" w:rsidRPr="00326FC0" w:rsidRDefault="00F202F1" w:rsidP="00C534E6">
      <w:pPr>
        <w:spacing w:after="160"/>
        <w:rPr>
          <w:rStyle w:val="edit"/>
          <w:rFonts w:ascii="Arial" w:hAnsi="Arial" w:cs="Arial"/>
          <w:color w:val="000000"/>
          <w:szCs w:val="18"/>
          <w:lang w:val="en-US"/>
        </w:rPr>
      </w:pPr>
      <w:r w:rsidRPr="00326FC0">
        <w:rPr>
          <w:lang w:val="en-US"/>
        </w:rPr>
        <w:t xml:space="preserve">Late </w:t>
      </w:r>
      <w:proofErr w:type="spellStart"/>
      <w:r w:rsidRPr="00326FC0">
        <w:rPr>
          <w:lang w:val="en-US"/>
        </w:rPr>
        <w:t>abortussen</w:t>
      </w:r>
      <w:proofErr w:type="spellEnd"/>
      <w:r w:rsidRPr="00326FC0">
        <w:rPr>
          <w:lang w:val="en-US"/>
        </w:rPr>
        <w:t xml:space="preserve"> door de </w:t>
      </w:r>
      <w:proofErr w:type="spellStart"/>
      <w:r w:rsidRPr="00326FC0">
        <w:rPr>
          <w:lang w:val="en-US"/>
        </w:rPr>
        <w:t>staat</w:t>
      </w:r>
      <w:proofErr w:type="spellEnd"/>
      <w:r w:rsidRPr="00326FC0">
        <w:rPr>
          <w:lang w:val="en-US"/>
        </w:rPr>
        <w:t xml:space="preserve"> </w:t>
      </w:r>
      <w:proofErr w:type="spellStart"/>
      <w:r w:rsidRPr="00326FC0">
        <w:rPr>
          <w:lang w:val="en-US"/>
        </w:rPr>
        <w:t>gesubsidieerd</w:t>
      </w:r>
      <w:proofErr w:type="spellEnd"/>
      <w:r w:rsidRPr="00326FC0">
        <w:rPr>
          <w:lang w:val="en-US"/>
        </w:rPr>
        <w:t xml:space="preserve"> (DE)</w:t>
      </w:r>
      <w:r w:rsidR="00000000" w:rsidRPr="00326FC0">
        <w:rPr>
          <w:lang w:val="en-US"/>
        </w:rPr>
        <w:br/>
      </w:r>
      <w:proofErr w:type="spellStart"/>
      <w:r w:rsidRPr="00326FC0">
        <w:rPr>
          <w:lang w:val="en-US"/>
        </w:rPr>
        <w:t>Australien</w:t>
      </w:r>
      <w:proofErr w:type="spellEnd"/>
      <w:r w:rsidRPr="00326FC0">
        <w:rPr>
          <w:lang w:val="en-US"/>
        </w:rPr>
        <w:t xml:space="preserve">: </w:t>
      </w:r>
      <w:proofErr w:type="spellStart"/>
      <w:r w:rsidRPr="00326FC0">
        <w:rPr>
          <w:lang w:val="en-US"/>
        </w:rPr>
        <w:t>Faktische</w:t>
      </w:r>
      <w:proofErr w:type="spellEnd"/>
      <w:r w:rsidRPr="00326FC0">
        <w:rPr>
          <w:lang w:val="en-US"/>
        </w:rPr>
        <w:t xml:space="preserve"> </w:t>
      </w:r>
      <w:proofErr w:type="spellStart"/>
      <w:r w:rsidRPr="00326FC0">
        <w:rPr>
          <w:lang w:val="en-US"/>
        </w:rPr>
        <w:t>finanzielle</w:t>
      </w:r>
      <w:proofErr w:type="spellEnd"/>
      <w:r w:rsidRPr="00326FC0">
        <w:rPr>
          <w:lang w:val="en-US"/>
        </w:rPr>
        <w:t xml:space="preserve"> </w:t>
      </w:r>
      <w:proofErr w:type="spellStart"/>
      <w:r w:rsidRPr="00326FC0">
        <w:rPr>
          <w:lang w:val="en-US"/>
        </w:rPr>
        <w:t>Förderung</w:t>
      </w:r>
      <w:proofErr w:type="spellEnd"/>
      <w:r w:rsidRPr="00326FC0">
        <w:rPr>
          <w:lang w:val="en-US"/>
        </w:rPr>
        <w:t xml:space="preserve"> von </w:t>
      </w:r>
      <w:proofErr w:type="spellStart"/>
      <w:r w:rsidRPr="00326FC0">
        <w:rPr>
          <w:lang w:val="en-US"/>
        </w:rPr>
        <w:t>Spätabtreibungen</w:t>
      </w:r>
      <w:proofErr w:type="spellEnd"/>
      <w:r w:rsidRPr="00326FC0">
        <w:rPr>
          <w:lang w:val="en-US"/>
        </w:rPr>
        <w:t xml:space="preserve"> | 1000plus</w:t>
      </w:r>
      <w:r w:rsidR="00000000" w:rsidRPr="00326FC0">
        <w:rPr>
          <w:lang w:val="en-US"/>
        </w:rPr>
        <w:br/>
      </w:r>
      <w:r w:rsidRPr="00326FC0">
        <w:rPr>
          <w:lang w:val="en-US"/>
        </w:rPr>
        <w:t xml:space="preserve">[3] </w:t>
      </w:r>
      <w:hyperlink r:id="rId11" w:history="1">
        <w:r w:rsidRPr="00326FC0">
          <w:rPr>
            <w:rStyle w:val="Hyperlink"/>
            <w:sz w:val="18"/>
            <w:lang w:val="en-US"/>
          </w:rPr>
          <w:t>https://dailydeclaration.org.au/2025/07/22/australia-baby-bonus/</w:t>
        </w:r>
      </w:hyperlink>
      <w:r w:rsidR="00000000" w:rsidRPr="00326FC0">
        <w:rPr>
          <w:lang w:val="en-US"/>
        </w:rPr>
        <w:br/>
      </w:r>
      <w:r w:rsidR="00000000" w:rsidRPr="00326FC0">
        <w:rPr>
          <w:lang w:val="en-US"/>
        </w:rPr>
        <w:br/>
      </w:r>
      <w:proofErr w:type="spellStart"/>
      <w:r w:rsidRPr="00326FC0">
        <w:rPr>
          <w:lang w:val="en-US"/>
        </w:rPr>
        <w:t>Uitkering</w:t>
      </w:r>
      <w:proofErr w:type="spellEnd"/>
      <w:r w:rsidRPr="00326FC0">
        <w:rPr>
          <w:lang w:val="en-US"/>
        </w:rPr>
        <w:t xml:space="preserve"> </w:t>
      </w:r>
      <w:proofErr w:type="spellStart"/>
      <w:r w:rsidRPr="00326FC0">
        <w:rPr>
          <w:lang w:val="en-US"/>
        </w:rPr>
        <w:t>voor</w:t>
      </w:r>
      <w:proofErr w:type="spellEnd"/>
      <w:r w:rsidRPr="00326FC0">
        <w:rPr>
          <w:lang w:val="en-US"/>
        </w:rPr>
        <w:t xml:space="preserve"> </w:t>
      </w:r>
      <w:proofErr w:type="spellStart"/>
      <w:r w:rsidRPr="00326FC0">
        <w:rPr>
          <w:lang w:val="en-US"/>
        </w:rPr>
        <w:t>doodgeboren</w:t>
      </w:r>
      <w:proofErr w:type="spellEnd"/>
      <w:r w:rsidRPr="00326FC0">
        <w:rPr>
          <w:lang w:val="en-US"/>
        </w:rPr>
        <w:t xml:space="preserve"> </w:t>
      </w:r>
      <w:proofErr w:type="spellStart"/>
      <w:r w:rsidRPr="00326FC0">
        <w:rPr>
          <w:lang w:val="en-US"/>
        </w:rPr>
        <w:t>kinderen</w:t>
      </w:r>
      <w:proofErr w:type="spellEnd"/>
      <w:r w:rsidRPr="00326FC0">
        <w:rPr>
          <w:lang w:val="en-US"/>
        </w:rPr>
        <w:t xml:space="preserve"> in </w:t>
      </w:r>
      <w:proofErr w:type="spellStart"/>
      <w:r w:rsidRPr="00326FC0">
        <w:rPr>
          <w:lang w:val="en-US"/>
        </w:rPr>
        <w:t>Australië</w:t>
      </w:r>
      <w:proofErr w:type="spellEnd"/>
      <w:r w:rsidRPr="00326FC0">
        <w:rPr>
          <w:lang w:val="en-US"/>
        </w:rPr>
        <w:t xml:space="preserve"> (ENG)</w:t>
      </w:r>
      <w:r w:rsidR="00000000" w:rsidRPr="00326FC0">
        <w:rPr>
          <w:lang w:val="en-US"/>
        </w:rPr>
        <w:br/>
      </w:r>
      <w:r w:rsidRPr="00326FC0">
        <w:rPr>
          <w:lang w:val="en-US"/>
        </w:rPr>
        <w:t xml:space="preserve">[1] </w:t>
      </w:r>
      <w:hyperlink r:id="rId12" w:history="1">
        <w:r w:rsidRPr="00326FC0">
          <w:rPr>
            <w:rStyle w:val="Hyperlink"/>
            <w:sz w:val="18"/>
            <w:lang w:val="en-US"/>
          </w:rPr>
          <w:t>https://www.servicesaustralia.gov.au/who-can-get-stillborn-baby-payment?context=22221</w:t>
        </w:r>
      </w:hyperlink>
      <w:r w:rsidR="00000000" w:rsidRPr="00326FC0">
        <w:rPr>
          <w:lang w:val="en-US"/>
        </w:rPr>
        <w:br/>
      </w:r>
      <w:r w:rsidRPr="00326FC0">
        <w:rPr>
          <w:lang w:val="en-US"/>
        </w:rPr>
        <w:t xml:space="preserve">[2] </w:t>
      </w:r>
      <w:hyperlink r:id="rId13" w:history="1">
        <w:r w:rsidRPr="00326FC0">
          <w:rPr>
            <w:rStyle w:val="Hyperlink"/>
            <w:sz w:val="18"/>
            <w:lang w:val="en-US"/>
          </w:rPr>
          <w:t>https://www.servicesaustralia.gov.au/deciding-between-parental-leave-pay-and-stillborn-baby-payment?context=22221</w:t>
        </w:r>
      </w:hyperlink>
      <w:r w:rsidR="00000000" w:rsidRPr="00326FC0">
        <w:rPr>
          <w:lang w:val="en-US"/>
        </w:rPr>
        <w:br/>
      </w:r>
      <w:r w:rsidRPr="00326FC0">
        <w:rPr>
          <w:lang w:val="en-US"/>
        </w:rPr>
        <w:t xml:space="preserve">[4] </w:t>
      </w:r>
      <w:hyperlink r:id="rId14" w:history="1">
        <w:r w:rsidRPr="00326FC0">
          <w:rPr>
            <w:rStyle w:val="Hyperlink"/>
            <w:sz w:val="18"/>
            <w:lang w:val="en-US"/>
          </w:rPr>
          <w:t>https://www.bernardgaynor.com.au/2013/06/21/paid-parental-leave-baby-bonus-payments-for-abortion/</w:t>
        </w:r>
      </w:hyperlink>
      <w:r w:rsidR="00000000" w:rsidRPr="00326FC0">
        <w:rPr>
          <w:lang w:val="en-US"/>
        </w:rPr>
        <w:br/>
      </w:r>
      <w:r w:rsidRPr="00326FC0">
        <w:rPr>
          <w:lang w:val="en-US"/>
        </w:rPr>
        <w:t xml:space="preserve">[5] </w:t>
      </w:r>
      <w:hyperlink r:id="rId15" w:history="1">
        <w:r w:rsidRPr="00326FC0">
          <w:rPr>
            <w:rStyle w:val="Hyperlink"/>
            <w:sz w:val="18"/>
            <w:lang w:val="en-US"/>
          </w:rPr>
          <w:t>https://paxorbis.org/fact-sheets/abortion-law-in-australia/</w:t>
        </w:r>
      </w:hyperlink>
      <w:r w:rsidR="00000000" w:rsidRPr="00326FC0">
        <w:rPr>
          <w:lang w:val="en-US"/>
        </w:rPr>
        <w:br/>
      </w:r>
      <w:r w:rsidR="00000000" w:rsidRPr="00326FC0">
        <w:rPr>
          <w:lang w:val="en-US"/>
        </w:rPr>
        <w:br/>
      </w:r>
      <w:r w:rsidRPr="00326FC0">
        <w:rPr>
          <w:lang w:val="en-US"/>
        </w:rPr>
        <w:t>Procedure late abortus</w:t>
      </w:r>
      <w:r w:rsidR="00000000" w:rsidRPr="00326FC0">
        <w:rPr>
          <w:lang w:val="en-US"/>
        </w:rPr>
        <w:br/>
      </w:r>
      <w:hyperlink r:id="rId16" w:history="1">
        <w:r w:rsidRPr="00326FC0">
          <w:rPr>
            <w:rStyle w:val="Hyperlink"/>
            <w:sz w:val="18"/>
            <w:lang w:val="en-US"/>
          </w:rPr>
          <w:t>https://de.wikipedia.org/wiki/Fetozid</w:t>
        </w:r>
      </w:hyperlink>
      <w:r w:rsidR="00000000" w:rsidRPr="00326FC0">
        <w:rPr>
          <w:lang w:val="en-US"/>
        </w:rPr>
        <w:br/>
      </w:r>
      <w:r w:rsidR="00000000" w:rsidRPr="00326FC0">
        <w:rPr>
          <w:lang w:val="en-US"/>
        </w:rPr>
        <w:br/>
      </w:r>
      <w:proofErr w:type="spellStart"/>
      <w:r w:rsidRPr="00326FC0">
        <w:rPr>
          <w:lang w:val="en-US"/>
        </w:rPr>
        <w:t>Ontwikkeling</w:t>
      </w:r>
      <w:proofErr w:type="spellEnd"/>
      <w:r w:rsidRPr="00326FC0">
        <w:rPr>
          <w:lang w:val="en-US"/>
        </w:rPr>
        <w:t xml:space="preserve"> van </w:t>
      </w:r>
      <w:proofErr w:type="spellStart"/>
      <w:r w:rsidRPr="00326FC0">
        <w:rPr>
          <w:lang w:val="en-US"/>
        </w:rPr>
        <w:t>anticonceptie</w:t>
      </w:r>
      <w:proofErr w:type="spellEnd"/>
      <w:r w:rsidR="00000000" w:rsidRPr="00326FC0">
        <w:rPr>
          <w:lang w:val="en-US"/>
        </w:rPr>
        <w:br/>
      </w:r>
      <w:hyperlink r:id="rId17" w:history="1">
        <w:r w:rsidRPr="00326FC0">
          <w:rPr>
            <w:rStyle w:val="Hyperlink"/>
            <w:sz w:val="18"/>
            <w:lang w:val="en-US"/>
          </w:rPr>
          <w:t>https://de.wikipedia.org/wiki/Aletta_Jacobs</w:t>
        </w:r>
      </w:hyperlink>
      <w:r w:rsidR="00000000" w:rsidRPr="00326FC0">
        <w:rPr>
          <w:lang w:val="en-US"/>
        </w:rPr>
        <w:br/>
      </w:r>
      <w:hyperlink r:id="rId18" w:history="1">
        <w:r w:rsidRPr="00326FC0">
          <w:rPr>
            <w:rStyle w:val="Hyperlink"/>
            <w:sz w:val="18"/>
            <w:lang w:val="en-US"/>
          </w:rPr>
          <w:t>https://www.kla.tv/26175</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26FC0" w:rsidRPr="00326FC0" w:rsidRDefault="00C534E6" w:rsidP="00326FC0">
      <w:pPr>
        <w:rPr>
          <w:rFonts w:ascii="Arial" w:eastAsia="Arial" w:hAnsi="Arial" w:cs="Arial"/>
          <w:bCs/>
          <w:lang w:eastAsia="de-CH"/>
        </w:rPr>
      </w:pPr>
      <w:r w:rsidRPr="002B28C8">
        <w:t>---</w:t>
      </w:r>
      <w:r w:rsidR="00326FC0" w:rsidRPr="00326FC0">
        <w:rPr>
          <w:rFonts w:ascii="Arial" w:eastAsia="Arial" w:hAnsi="Arial" w:cs="Arial"/>
          <w:bCs/>
          <w:lang w:eastAsia="de-CH"/>
        </w:rPr>
        <w:t xml:space="preserve"> </w:t>
      </w:r>
      <w:r w:rsidR="00326FC0" w:rsidRPr="00326FC0">
        <w:rPr>
          <w:rFonts w:ascii="Arial" w:eastAsia="Arial" w:hAnsi="Arial" w:cs="Arial"/>
          <w:bCs/>
          <w:lang w:eastAsia="de-CH"/>
        </w:rPr>
        <w:t>Aanvullende uitzendingen:</w:t>
      </w:r>
    </w:p>
    <w:p w:rsidR="00326FC0" w:rsidRPr="00326FC0" w:rsidRDefault="00326FC0" w:rsidP="00326FC0">
      <w:pPr>
        <w:spacing w:after="0"/>
        <w:rPr>
          <w:rFonts w:ascii="Arial" w:eastAsia="Arial" w:hAnsi="Arial" w:cs="Arial"/>
          <w:bCs/>
          <w:lang w:eastAsia="de-CH"/>
        </w:rPr>
      </w:pPr>
    </w:p>
    <w:p w:rsidR="00326FC0" w:rsidRPr="00326FC0" w:rsidRDefault="00326FC0" w:rsidP="00326FC0">
      <w:pPr>
        <w:spacing w:after="0"/>
        <w:rPr>
          <w:rFonts w:ascii="Arial" w:eastAsia="Arial" w:hAnsi="Arial" w:cs="Arial"/>
          <w:bCs/>
          <w:lang w:eastAsia="de-CH"/>
        </w:rPr>
      </w:pPr>
      <w:r w:rsidRPr="00326FC0">
        <w:rPr>
          <w:rFonts w:ascii="Arial" w:eastAsia="Arial" w:hAnsi="Arial" w:cs="Arial"/>
          <w:bCs/>
          <w:lang w:eastAsia="de-CH"/>
        </w:rPr>
        <w:t xml:space="preserve">Die Akte Planned Parenthood (NL) </w:t>
      </w:r>
    </w:p>
    <w:p w:rsidR="00326FC0" w:rsidRPr="00326FC0" w:rsidRDefault="00326FC0" w:rsidP="00326FC0">
      <w:pPr>
        <w:spacing w:after="0"/>
        <w:rPr>
          <w:rFonts w:ascii="Arial" w:eastAsia="Arial" w:hAnsi="Arial" w:cs="Arial"/>
          <w:lang w:eastAsia="de-CH"/>
        </w:rPr>
      </w:pPr>
      <w:hyperlink r:id="rId19" w:history="1">
        <w:r w:rsidRPr="00326FC0">
          <w:rPr>
            <w:rFonts w:ascii="Arial" w:eastAsia="Arial" w:hAnsi="Arial" w:cs="Arial"/>
            <w:color w:val="0563C1"/>
            <w:u w:val="single"/>
            <w:lang w:eastAsia="de-CH"/>
          </w:rPr>
          <w:t>https://www.kla.tv/31233</w:t>
        </w:r>
      </w:hyperlink>
    </w:p>
    <w:p w:rsidR="00326FC0" w:rsidRPr="00326FC0" w:rsidRDefault="00326FC0" w:rsidP="00326FC0">
      <w:pPr>
        <w:spacing w:after="0"/>
        <w:rPr>
          <w:rFonts w:ascii="Arial" w:eastAsia="Arial" w:hAnsi="Arial" w:cs="Arial"/>
          <w:lang w:eastAsia="de-CH"/>
        </w:rPr>
      </w:pPr>
    </w:p>
    <w:p w:rsidR="00326FC0" w:rsidRPr="00326FC0" w:rsidRDefault="00326FC0" w:rsidP="00326FC0">
      <w:pPr>
        <w:spacing w:after="0"/>
        <w:rPr>
          <w:rFonts w:ascii="Arial" w:eastAsia="Arial" w:hAnsi="Arial" w:cs="Arial"/>
          <w:bCs/>
          <w:lang w:eastAsia="de-CH"/>
        </w:rPr>
      </w:pPr>
      <w:r w:rsidRPr="00326FC0">
        <w:rPr>
          <w:rFonts w:ascii="Arial" w:eastAsia="Arial" w:hAnsi="Arial" w:cs="Arial"/>
          <w:bCs/>
          <w:lang w:eastAsia="de-CH"/>
        </w:rPr>
        <w:t>Abortus als recht zonder straf – Wie zijn de drijvende krachten hierachter? (DE)</w:t>
      </w:r>
    </w:p>
    <w:p w:rsidR="00326FC0" w:rsidRPr="00326FC0" w:rsidRDefault="00326FC0" w:rsidP="00326FC0">
      <w:pPr>
        <w:spacing w:after="0"/>
        <w:rPr>
          <w:rFonts w:ascii="Arial" w:eastAsia="Arial" w:hAnsi="Arial" w:cs="Arial"/>
          <w:lang w:val="de-CH" w:eastAsia="de-CH"/>
        </w:rPr>
      </w:pPr>
      <w:hyperlink r:id="rId20" w:history="1">
        <w:r w:rsidRPr="00326FC0">
          <w:rPr>
            <w:rFonts w:ascii="Arial" w:eastAsia="Arial" w:hAnsi="Arial" w:cs="Arial"/>
            <w:color w:val="0563C1"/>
            <w:u w:val="single"/>
            <w:lang w:val="de-CH" w:eastAsia="de-CH"/>
          </w:rPr>
          <w:t>https://www.</w:t>
        </w:r>
        <w:r w:rsidRPr="00326FC0">
          <w:rPr>
            <w:rFonts w:ascii="Arial" w:eastAsia="Arial" w:hAnsi="Arial" w:cs="Arial"/>
            <w:color w:val="0563C1"/>
            <w:u w:val="single"/>
            <w:lang w:val="de-CH" w:eastAsia="de-CH"/>
          </w:rPr>
          <w:t>k</w:t>
        </w:r>
        <w:r w:rsidRPr="00326FC0">
          <w:rPr>
            <w:rFonts w:ascii="Arial" w:eastAsia="Arial" w:hAnsi="Arial" w:cs="Arial"/>
            <w:color w:val="0563C1"/>
            <w:u w:val="single"/>
            <w:lang w:val="de-CH" w:eastAsia="de-CH"/>
          </w:rPr>
          <w:t>la.tv/26175</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6"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7" w:history="1">
        <w:r w:rsidR="00C60E18" w:rsidRPr="006C4827">
          <w:rPr>
            <w:rStyle w:val="Hyperlink"/>
            <w:sz w:val="12"/>
          </w:rPr>
          <w:t>www.kla.tv/licence</w:t>
        </w:r>
      </w:hyperlink>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251" w:rsidRDefault="00910251" w:rsidP="00F33FD6">
      <w:pPr>
        <w:spacing w:after="0" w:line="240" w:lineRule="auto"/>
      </w:pPr>
      <w:r>
        <w:separator/>
      </w:r>
    </w:p>
  </w:endnote>
  <w:endnote w:type="continuationSeparator" w:id="0">
    <w:p w:rsidR="00910251" w:rsidRDefault="0091025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Australië: late abortussen door de staat gestimuleerd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251" w:rsidRDefault="00910251" w:rsidP="00F33FD6">
      <w:pPr>
        <w:spacing w:after="0" w:line="240" w:lineRule="auto"/>
      </w:pPr>
      <w:r>
        <w:separator/>
      </w:r>
    </w:p>
  </w:footnote>
  <w:footnote w:type="continuationSeparator" w:id="0">
    <w:p w:rsidR="00910251" w:rsidRDefault="0091025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www.kla.tv/39975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094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26FC0"/>
    <w:rsid w:val="00397567"/>
    <w:rsid w:val="003C0021"/>
    <w:rsid w:val="003C19C9"/>
    <w:rsid w:val="00503FFA"/>
    <w:rsid w:val="00627ADC"/>
    <w:rsid w:val="006C4827"/>
    <w:rsid w:val="007C459E"/>
    <w:rsid w:val="0091025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C2D7C8E-1D86-452E-BFA2-1DD0F0D0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ervicesaustralia.gov.au/deciding-between-parental-leave-pay-and-stillborn-baby-payment?context=22221" TargetMode="External"/><Relationship Id="rId18" Type="http://schemas.openxmlformats.org/officeDocument/2006/relationships/hyperlink" Target="https://www.kla.tv/26175"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9975" TargetMode="External"/><Relationship Id="rId12" Type="http://schemas.openxmlformats.org/officeDocument/2006/relationships/hyperlink" Target="https://www.servicesaustralia.gov.au/who-can-get-stillborn-baby-payment?context=22221" TargetMode="External"/><Relationship Id="rId17" Type="http://schemas.openxmlformats.org/officeDocument/2006/relationships/hyperlink" Target="https://de.wikipedia.org/wiki/Aletta_Jacobs"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de.wikipedia.org/wiki/Fetozid" TargetMode="External"/><Relationship Id="rId20" Type="http://schemas.openxmlformats.org/officeDocument/2006/relationships/hyperlink" Target="https://www.kla.tv/2617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ilydeclaration.org.au/2025/07/22/australia-baby-bonus/"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paxorbis.org/fact-sheets/abortion-law-in-australia/" TargetMode="External"/><Relationship Id="rId23" Type="http://schemas.openxmlformats.org/officeDocument/2006/relationships/hyperlink" Target="https://www.kla.tv/nl" TargetMode="External"/><Relationship Id="rId28" Type="http://schemas.openxmlformats.org/officeDocument/2006/relationships/header" Target="header1.xml"/><Relationship Id="rId10" Type="http://schemas.openxmlformats.org/officeDocument/2006/relationships/hyperlink" Target="https://www.kla.tv/31233" TargetMode="External"/><Relationship Id="rId19" Type="http://schemas.openxmlformats.org/officeDocument/2006/relationships/hyperlink" Target="https://www.kla.tv/3095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ernardgaynor.com.au/2013/06/21/paid-parental-leave-baby-bonus-payments-for-abortion/" TargetMode="External"/><Relationship Id="rId22" Type="http://schemas.openxmlformats.org/officeDocument/2006/relationships/image" Target="media/image3.bin"/><Relationship Id="rId27" Type="http://schemas.openxmlformats.org/officeDocument/2006/relationships/hyperlink" Target="https://www.kla.tv/lice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9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5778</Characters>
  <Application>Microsoft Office Word</Application>
  <DocSecurity>0</DocSecurity>
  <Lines>48</Lines>
  <Paragraphs>13</Paragraphs>
  <ScaleCrop>false</ScaleCrop>
  <HeadingPairs>
    <vt:vector size="2" baseType="variant">
      <vt:variant>
        <vt:lpstr>Australië: late abortussen door de staat gestimuleerd</vt:lpstr>
      </vt:variant>
      <vt:variant>
        <vt:i4>1</vt:i4>
      </vt:variant>
    </vt:vector>
  </HeadingPairs>
  <TitlesOfParts>
    <vt:vector size="1" baseType="lpstr">
      <vt:lpstr/>
    </vt:vector>
  </TitlesOfParts>
  <Company>KLA.TV</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Australië: late abortussen door de staat gestimuleerd</dc:title>
  <dc:creator>sak; Kla.tv DocGen 2.0.0.0</dc:creator>
  <dc:description>4m3s, GermanVideo=39480</dc:description>
  <cp:lastModifiedBy>abmm</cp:lastModifiedBy>
  <cp:revision>2</cp:revision>
  <dcterms:created xsi:type="dcterms:W3CDTF">2026-01-07T18:45:00Z</dcterms:created>
  <dcterms:modified xsi:type="dcterms:W3CDTF">2026-01-07T19:06:00Z</dcterms:modified>
  <cp:category>Niederländisch</cp:category>
  <dc:language>nl</dc:language>
</cp:coreProperties>
</file>