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58a2c886a0546de" /><Relationship Type="http://schemas.openxmlformats.org/package/2006/relationships/metadata/core-properties" Target="/package/services/metadata/core-properties/480c0004969649768fd0906bea6f57c6.psmdcp" Id="R22a07c43233c4c1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积极进展 关于Dr. Reiner Füllmich一案  采访Karl Hummitzsch联合争取自由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多亏人权组织“联合自由（United For Freedom）”的介入，雷纳·富尔米希（Reiner Füllmich）博士的案件有了积极进展。也许他很快就能重获自由？更多详情，请看 Kla.TV 对联合自由德国分部负责人卡尔·胡米茨（Karl Hummitzsch）的精彩专访。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[Kla.TV：] 今天，我想欢迎卡尔-胡米茨奇（Karl Hummitzsch）来到我们的Kla.tv演播室。您是人权组织 "United for Freedom"德国分部的负责人，也是道德委员会的副主席。 汉密茨奇先生，两周前的今天，您在 Bremervörde 的监狱里与 Reiner Füllmich 博士进行了一次有趣且内容丰富的谈话。 我们今天想稍微谈谈这件事。如果我理解没错的话，那是一次非常重要的谈话。</w:t>
        <w:br/>
        <w:t xml:space="preserve"/>
        <w:br/>
        <w:t xml:space="preserve">[Karl Hummitzsch：] 但我不想忘记提到，他非常高兴有人权活动家去监狱看望他。 我们热情地拥抱在一起。这是一次非常、非常愉快的谈话，非常专业，我们都很享受。</w:t>
        <w:br/>
        <w:t xml:space="preserve"/>
        <w:br/>
        <w:t xml:space="preserve">[Kla.TV:] 我非常相信这一点。关于人权的话题，特别是与雷纳·富尔米希（Reiner Füllmich）博士有关的话题，我们曾在一次采访中讨论过。 让我们简单介绍一下 Reiner Füllmich 博士。他是一名律师，在德国和美国都有执业资格。 特别是在冠状病毒时期，他在所参加的冠状病毒委员会中，在揭露冠状病毒罪行方面表现出色。 不过，他还在美国召集了一个大陪审团。他召集了 150 名科学家、医生和律师专家。 他们起草了一份起诉书，其中恰恰描述了这些冠状病毒罪行。 然后，出人意料的是，他被起诉了。不知何故，他被指控贪污或挪用资金。我们现在不想谈这个。 总之，他被关进了墨西哥监狱。情况如何？你有什么消息吗？你能再解释一下吗，汉密茨先生 (Hummitzsch)？</w:t>
        <w:br/>
        <w:t xml:space="preserve"/>
        <w:br/>
        <w:t xml:space="preserve">[Hummitzsch:] 是的，我们聊得很愉快。我们还有时间。 他告诉我们他是如何被墨西哥驱逐出境的，如果可以这么说的话。 我们还没有收到完整的文件。我只能参考他所说的话和我们目前掌握的文件。 据报告称，他是在护照失踪后被人以借口骗到墨西哥领事馆的。 我不能说情况就是这样，但他是这样报告的，我们也是这样从档案中得知的。我想这是正确的。 他说得非常可信。 然后，他被告知护照将在他应该去的地方领取。他还收到了补发的护照。 后来又找到了旧护照。但他们又被告知这些护照无效。 所以这是个非常奇怪的故事，我想说这不可能是真的。在我看来，这是非常不光明的。 于是他们把他带到了机场。然后，他被卷入了一场他无法立即理解的行动中。 因为他被带到了一个移民营地，一个很大的大厅，里面全是移民。这给人的印象是，他现在会像移民一样被驱逐出境。 但事实并非如此，因为这不合适。他没有做错任何事在任何时候他也是合法入境的 因此，他在墨西哥根本没有任何不利于他被驱逐出境的证据。</w:t>
        <w:br/>
        <w:t xml:space="preserve"/>
        <w:br/>
        <w:t xml:space="preserve">[Kla.TV：] 所以到此为止，这一点非常可疑。尽管你提出了要求 但你还是没有被允许查阅这些文件？</w:t>
        <w:br/>
        <w:t xml:space="preserve"/>
        <w:br/>
        <w:t xml:space="preserve">[汉密茨奇先生：] 他随后抵达德国。然后他被带着从后面的楼梯下来，经过观众席。在楼梯底部，他被警察直接逮捕。 他要求查阅档案，以了解自己被捕的原因。但他没有获准。 我们仍然无法完全查阅这些文件。 因此，不对某人进行调查就逮捕他是违法的。如果是这样的话，正如我所说，我们还无法查阅档案。那么这就违反了国际准则。</w:t>
        <w:br/>
        <w:t xml:space="preserve"/>
        <w:br/>
        <w:t xml:space="preserve">[Kla.TV:] 例如哪些？</w:t>
        <w:br/>
        <w:t xml:space="preserve"/>
        <w:br/>
        <w:t xml:space="preserve">[Hummitzsch 先生：] 例如，《数据保护条例》（GDPR）第 15 条。 然后是《欧洲人权公约》第 6 条，即欧洲人权委员会。以及欧盟 2012/13 号指令。 因此，有规定要求你必须让某人充分了解他们被捕的原因。 而这恰恰是没有发生的事情。这是非法的，仅举一例。正如他告诉我的那样，他也要求这样做。但他没有得到批准。</w:t>
        <w:br/>
        <w:t xml:space="preserve"/>
        <w:br/>
        <w:t xml:space="preserve">[Kla.TV:] 他的要求根本没有得到满足。这太可怕了！ 然后，他先被送到卡塞尔附近的罗斯多夫监狱。 他在那里被单独监禁了一段时间。这也是对人权的侵犯。根据《联合国宪章》，这甚至是一种白色酷刑......</w:t>
        <w:br/>
        <w:t xml:space="preserve"/>
        <w:br/>
        <w:t xml:space="preserve">[Hummitzsch：] ……是的，联合国准则规定，单独监禁不得超过14天。 如果超过这个限度，就会缩短你的寿命。所以他被单独监禁了六个月是的，这就是我们介入的原因。</w:t>
        <w:br/>
        <w:t xml:space="preserve"/>
        <w:br/>
        <w:t xml:space="preserve">[Kla.TV:] 你们自由联合组织进行了干预。你们具体做了什么？</w:t>
        <w:br/>
        <w:t xml:space="preserve"/>
        <w:br/>
        <w:t xml:space="preserve">[Hummitzsch：] 我们首先简要观察了整个过程。在可能的情况下，我们事先已经对此进行了研究。 然后，我们与首席辩护律师进行了交谈。我们试图了解对他究竟做了什么。他受到了怎样的对待。 然后，我们说我们会接手这个案子。到目前为止，我们只讨论了法律问题和双方（即法庭和辩方）的相关段落。 但我们对人权问题采取了完全不同的态度。这就是我们所做的。我们向 Fuellmich 的律师提交了一份 30 页的草案。 律师们带来了我们的草案。最终，我们取得了成功。 后来，他被转移到另一所监狱。那是在布雷默沃德（Bremervörde），我当时就在那里。 公平地说，我不得不说，我们的干预确实收到了成效。 他本人对这种行为毫无怨言。我们看到的是一个正常的监狱环境，正如人们所想象的那样。 所以，这并不好，但也不是以前的情况。它们已不复存在。</w:t>
        <w:br/>
        <w:t xml:space="preserve"/>
        <w:br/>
        <w:t xml:space="preserve">[Kla.TV:] 是的，太好了。如果我没记错的话，我们甚至在几个月前的一次演示会上听到了福尔米希博士的演讲。 现场播放了他的一段音频讲话。他向示威者发表了讲话，非常鼓舞人心，非常有远见。 这给了我真正的希望。毕竟，他是一名冠状病毒犯罪调查员。 因此，我们几乎又见到了他，不仅在禁区内，而且在球场上。 还能继续吗？我们现在还能指望他继续活跃下去吗？你怎么看？</w:t>
        <w:br/>
        <w:t xml:space="preserve"/>
        <w:br/>
        <w:t xml:space="preserve">[先生 Hummitzsch 胡米茨先生：] 如果按照法律来处理的话，是的。那么他就可以继续自由活动了。 他不是被定罪的囚犯。他尚未被判刑。他基本上是个自由人。</w:t>
        <w:br/>
        <w:t xml:space="preserve"/>
        <w:br/>
        <w:t xml:space="preserve">[Kla.TV:] 确实如此。</w:t>
        <w:br/>
        <w:t xml:space="preserve"/>
        <w:br/>
        <w:t xml:space="preserve">[Herr Hummitzsch:] 即使在监狱里，根据那里惯用的方法限制他的基本权利。即使这似乎是惯例，但仍然不能剥夺他的基本权利。 他应该能够打电话。他还应该能够与外界沟通。当他想要的时候。他应该能够拥有自己的钱。 所以，基本上他应该可以像正常人一样自由行动。但他不能这么做。 到目前为止，他只能与外界联系一次。现在，他被禁止这样做了。 我们会关注这些事情。我们将对此作出回应。因为这种情况不能再继续下去了。这在法律上是不允许的。</w:t>
        <w:br/>
        <w:t xml:space="preserve"/>
        <w:br/>
        <w:t xml:space="preserve">[Kla.TV:]</w:t>
        <w:br/>
        <w:t xml:space="preserve">所以，如果我理解正确的话，富尔米希博士甚至还没有被定罪。 他的罪行甚至还没有得到证实。因此，根据无罪推定原则，他是自由人。那他在监狱里干什么呢？</w:t>
        <w:br/>
        <w:t xml:space="preserve"/>
        <w:br/>
        <w:t xml:space="preserve">[Herr Hummitzsch: ] 我要说，他不应该被允许自由发言。这就是他被关押的原因，因为他有 "潜逃风险"。这就是他被指控的罪名。</w:t>
        <w:br/>
        <w:t xml:space="preserve"/>
        <w:br/>
        <w:t xml:space="preserve">[Kla.TV:] 啊，这就是他被正式拘留的原因，因为他有潜逃风险。这就是原因</w:t>
        <w:br/>
        <w:t xml:space="preserve"/>
        <w:br/>
        <w:t xml:space="preserve">[Herr Hummitzsch: ] 是的，然后我们看了一下。所以没有任何发现。没有证据表明他想逃跑。所以到目前为止我们没有发现任何证据。 但是，正如我所说，我们还不能完全查阅这些文件。因此，我们仍应谨慎对待这一声明。 但我们不认为档案有任何潜逃风险。这是没有道理的。 所以你可以把他放出来。当然也可以给他带上手铐脚镣之类的东西。如果法院对此作出裁决。这些都很有效。所以没有什么好反对的。 我们将对此进行思考，并提供相关段落。这样做的目的是消除飞行风险问题。</w:t>
        <w:br/>
        <w:t xml:space="preserve"/>
        <w:br/>
        <w:t xml:space="preserve">[Kla.TV:] 也就是说，有了所谓的电子镣铐，他现在就可以真正获得自由，与家人共度圣诞节了？</w:t>
        <w:br/>
        <w:t xml:space="preserve"/>
        <w:br/>
        <w:t xml:space="preserve">[Hummitzsch：] 实际上，我去拜访他的时候也是这么想的。 因为一切都表明，这里对他所做的一切是不对的。 但正如我所说的，还是有保留的。因此，我们确实不掌握所有信息。 他们把他关起来可能是有原因的但从目前的情况来看，他应该能和妻子一起过圣诞节。 没有理由再留着他了。但正如我所说的，我们现在必须和律师再谈一轮。 我们将与她合作，要求全面查阅档案。我相信我们会成功的。 我们是一个人权组织。这意味着我们是中立的、国际化的，并且拥有相应的权利。这些权利尚未写入德国法律。 它们在德国也存在。但如果德国批准了某些法律--国际法律，那就另当别论了。 我们已经同意了许多事情，德国也有义务接受这些事情。我们将履行这一义务。</w:t>
        <w:br/>
        <w:t xml:space="preserve">[Kla.TV:] 啊，是的，这些都是国际法规，就像他们所说的《联合国宪章》，还有类似的东西对德国也有约束力。 这是个好消息。这就意味着，只要您能获得这些文件，莱纳-福尔米希就能在很短的时间内扭转局势 . (Reiner Füllmich)</w:t>
        <w:br/>
        <w:t xml:space="preserve"/>
        <w:br/>
        <w:t xml:space="preserve">[Hummitzsch:] 从人权角度看，我们认为这在法律上是可行的。 问题是，德国法院如何应对？法官和检察官的行为如何？他们是否履行了这一权利？ 人们已经开始扪心自问，检察官和法官是否仍然遵守德国法律。 有时候，你会觉得这种处理方式非常慷慨。我们对此有自己的看法。 但有可能是这样。正如我们已经确定的那样，就监狱预算而言，法院在此期间已经妥善处理了他的问题。 毕竟，监狱管理层做出了相应的努力。这一点是有效的。 我完全可以想象，双方会在此基础上继续进行谈判。因此，他完全有可能被释放，但会戴上脚镣并采取其他强制措施。 但他未经审判就被关进监狱，这简直难以想象。更无法想象他受到的待遇。 之前遭受的虐待已经够了。还有对他歧视，以及公众被误导的情况。这简直有违人道。 这就是我们的印象，也是我们作为一个人权组织感到有必要进行干预的原因。</w:t>
        <w:br/>
        <w:t xml:space="preserve"/>
        <w:br/>
        <w:t xml:space="preserve">[Kla.TV:] 好吧。这在当时被明确称为 "法律战争"这意味着一种被政治滥用的司法。 以某种方式将异见者（如启蒙者Reiner Füllmich博士）从流通中移除是非常实用的。 这一切都很不光彩。但现在你有了一个很好的看法，或者说有了一个很好的期望，那就是这种情况可能会改变。</w:t>
        <w:br/>
        <w:t xml:space="preserve"/>
        <w:br/>
        <w:t xml:space="preserve">[Hummitzsch:] 是的，不仅如此。 我不认为把他从流通中带走是这件事的目的。 谈话给我的印象是，他们想杀鸡儆猴。</w:t>
        <w:br/>
        <w:t xml:space="preserve"/>
        <w:br/>
        <w:t xml:space="preserve">[Kla.TV:] 怎么说？</w:t>
        <w:br/>
        <w:t xml:space="preserve"/>
        <w:br/>
        <w:t xml:space="preserve">[Hummitzsch:] 他在德国非常有名。 与诚实真诚的顶尖人士做了大量的教育工作。 他与许多科学家和了解这一主题的许多人一起进行了研究。 他和他的团队已经证明了这一切。在国际层面，他也做到了同样的事情。因此，他在那里也享有很高的声誉。 因此我可以想象，这样做的目的很可能是要杀鸡儆猴。 认识他的人都应该知道：嘿，如果你变得叛逆，而且基本上做得很好，那么它就会发生在你身上。 这就是我对整个事件的印象。Füllmich 案是德国乃至世界的一个典范。</w:t>
        <w:br/>
        <w:t xml:space="preserve"/>
        <w:br/>
        <w:t xml:space="preserve">[Kla.TV:] 好吧，好吧。但另一方面，也有像 "自由联合 "这样的人和人权组织 密切关注此事。 他们希望制止这种滥用司法制度的行为。在这方面，这也非常令人鼓舞。同样，对于所有其他启蒙者来说也是如此。 自由联合组织不会让任何人在监狱中受苦，而是确保正义得到伸张，人们得到释放。 前提是他们没有做错任何事。</w:t>
        <w:br/>
        <w:t xml:space="preserve"/>
        <w:br/>
        <w:t xml:space="preserve">[Hummitzsch：] 如果你这样说，我必须公平地说，我们看到了双方。 我们不仅要为司法部门对人们的错误行为挺身而出。 相反，如果某件事情做得合理、正确，我们就会明确无误地确认这一点。 因此，我想说以下几点。针对 Füllmich 的情况已经做了很多工作。到目前为止，他确实得到了很好的待遇。 我亲眼所见。这是我第二次去那里。 第一次，他的一条腿有点不听使唤。他可能觉得很尴尬。 我甚至都没问他。但我看到他就那样从后面走了。这次我又看了一遍。 而且，他非常放松，毛茸茸的。我不得不说，我明显感觉到了这一点。他的行为也是如此。 他的待遇相当不错。犯罪除外。 我必须指出这一点。正如我提到的，他有权利。这些权利正在受到限制。我们正在对此采取行动。 这些都是可以讨论的法律问题。我们认为，如果以理智的方式提出，情况就会是这样。 可以说，司法论据和段落都摆在了桌面上。 我们将进行讨论和对话。我们还将与检察官办公室或法官进行对话。 当然，还有辩护方。我完全可以想象，这里仍然有可能找到解决办法。 所以，他不会被永远留在那里，也不会直到最后的审判。 因此，正如我所说的，我不能对定罪和刑事事项发表评论。但在人权方面，有必要采取行动。</w:t>
        <w:br/>
        <w:t xml:space="preserve"/>
        <w:br/>
        <w:t xml:space="preserve">[Kla.TV:] 太好了。是的，那么我非常期待，我们都非常期待，全世界都非常期待，Füllmich一案接下来会如何发展。同样，她的档案查阅情况也会如何。 结果会是什么。我们会保持联系的，汉密茨先生。也感谢您今天提供的信息。</w:t>
        <w:br/>
        <w:t xml:space="preserve"/>
        <w:br/>
        <w:t xml:space="preserve">[Hummitzsch：] 我还要感谢 Kla.TV，让我们有机会向公众介绍这一点。 表明我们在这里做了非常细致、非常精心的工作。我们的声音肯定会被倾听。非常感谢你接受我们的采访。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联合争取自由（United For Freedom）——人权组织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https://uff-org.com/de/unsere-projekte/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积极进展 关于Dr. Reiner Füllmich一案  采访Karl Hummitzsch联合争取自由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www.kla.tv/40115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24.01.2026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ff-org.com/de/unsere-projekte/" TargetMode="External" Id="rId21" /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40115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1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226</ap:Words>
  <ap:DocSecurity>0</ap:DocSecurity>
  <ap:ScaleCrop>false</ap:ScaleCrop>
  <ap:HeadingPairs>
    <vt:vector baseType="variant" size="2">
      <vt:variant>
        <vt:lpstr>积极进展 关于Dr. Reiner Füllmich一案  采访Karl Hummitzsch联合争取自由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