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260c0a06f841c1" /><Relationship Type="http://schemas.openxmlformats.org/package/2006/relationships/metadata/core-properties" Target="/package/services/metadata/core-properties/36555a81eaab4f0b9081919217aee619.psmdcp" Id="R4bcc51983c4a46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Entrevista con Karl Hummitzsch: evolución positiva en el caso del Dr. Reiner Füllmich gracias a United For Freedom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Gracias a la intervención de la organización de derechos humanos United For Freedom, se han producido avances positivos en el caso del Dr. Reiner Füllmich. ¿Quizás pronto vuelva a estar en libertad? Descubra más en esta interesante entrevista de Kla.TV con el director de la sección alemana de United for Freedom, Karl Hummitzsch.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[Kla.TV:] Hoy doy la bienvenida a nuestro estudio de Kla.tv a Karl Hummitzsch. Usted es director de la sección alemana de United for Freedom, la organización de derechos humanos, y vicepresidente de la Comisión de Ética.</w:t>
        <w:br/>
        <w:t xml:space="preserve">Señor Hummitzsch, hace quince días mantuvo una interesante y muy informativa conversación con el Dr. Reiner Füllmich en el centro penitenciario de Bremervörde.</w:t>
        <w:br/>
        <w:t xml:space="preserve">Hoy nos gustaría hablar un poco sobre ello. Si he entendido bien, fue una conversación muy controvertida.</w:t>
        <w:br/>
        <w:t xml:space="preserve">  </w:t>
        <w:br/>
        <w:t xml:space="preserve">[Sr. Hummitzsch:] Pero no quiero olvidar mencionar que él se alegró enormemente de ver a un defensor de los derechos humanos en la cárcel.</w:t>
        <w:br/>
        <w:t xml:space="preserve">Nos abrazamos con gran entusiasmo. Fue una conversación muy, muy agradable, muy competente, que nos alegró a ambos.</w:t>
        <w:br/>
        <w:t xml:space="preserve">  </w:t>
        <w:br/>
        <w:t xml:space="preserve">[Kla.TV:] Lo creo firmemente. El tema de los derechos humanos, especialmente en relación con el Dr. Reiner Füllmich, ya lo habíamos tratado en una entrevista.</w:t>
        <w:br/>
        <w:t xml:space="preserve">Volvamos brevemente al Dr. Reiner Füllmich. Es abogado, colegiado en Alemania y en Estados Unidos.</w:t>
        <w:br/>
        <w:t xml:space="preserve">Se ha destacado especialmente durante la pandemia por descubrir los delitos relacionados con el coronavirus en la comisión sobre el coronavirus en la que participaba.</w:t>
        <w:br/>
        <w:t xml:space="preserve">Pero también convocó un gran jurado en Estados Unidos. Reunió a 150 científicos, médicos y juristas expertos.</w:t>
        <w:br/>
        <w:t xml:space="preserve">Estos redactaron un escrito de acusación en el que se detallaban precisamente estos delitos relacionados con el coronavirus.</w:t>
        <w:br/>
        <w:t xml:space="preserve">Y entonces, sorprendentemente, fue acusado. De alguna manera, se le acusó de malversación o apropiación indebida de fondos. No vamos a entrar en detalles ahora.</w:t>
        <w:br/>
        <w:t xml:space="preserve">En cualquier caso, fue detenido en México. ¿Cómo sucedió eso? ¿Tiene usted información al respecto? ¿Podría explicarlo un poco más, señor Hummitzsch?</w:t>
        <w:br/>
        <w:t xml:space="preserve">  </w:t>
        <w:br/>
        <w:t xml:space="preserve">[Sr. Hummitzsch:] Sí, pudimos conversar muy bien. También tuvimos tiempo a nuestra disposición.</w:t>
        <w:br/>
        <w:t xml:space="preserve">Nos contó cómo llegó a ser expulsado de México, si se puede llamar así.</w:t>
        <w:br/>
        <w:t xml:space="preserve">Hasta ahora no hemos podido ver el expediente completo. Solo puedo referirme a lo que él dijo y a la documentación que tenemos hasta ahora.</w:t>
        <w:br/>
        <w:t xml:space="preserve">Al parecer, lo atrajeron al consulado en México con un pretexto después de que sus pasaportes desaparecieran.</w:t>
        <w:br/>
        <w:t xml:space="preserve">No puedo afirmar que sea así exactamente, pero eso es lo que él nos contó y lo que sabemos por los expedientes. Supongo que es cierto.</w:t>
        <w:br/>
        <w:t xml:space="preserve">Me lo contó de forma muy creíble.</w:t>
        <w:br/>
        <w:t xml:space="preserve">Luego le dijeron que los pasaportes estaban allí, donde debía ir a recogerlos. Y que le darían pasaportes de sustitución.</w:t>
        <w:br/>
        <w:t xml:space="preserve">Entonces se encontraron los pasaportes antiguos. Pero luego dijeron que no eran válidos.</w:t>
        <w:br/>
        <w:t xml:space="preserve">Es una historia muy extraña, y yo diría que no puede haber sucedido de forma legítima. Me pareció muy solapado.</w:t>
        <w:br/>
        <w:t xml:space="preserve">Y así lo llevaron al aeropuerto. Entonces se vio envuelto en una medida que no entendió de inmediato.</w:t>
        <w:br/>
        <w:t xml:space="preserve">Porque lo llevaron a un campo de migrantes, una gran sala, todos migrantes. Así se dio la impresión de que ahora lo iban a deportar como a un migrante.</w:t>
        <w:br/>
        <w:t xml:space="preserve">Pero eso no es posible, porque no encaja. Él no ha cometido ningún delito. En ningún momento. Además, había entrado legalmente.</w:t>
        <w:br/>
        <w:t xml:space="preserve">Así que en México no había nada en su contra para expulsarlo.</w:t>
        <w:br/>
        <w:t xml:space="preserve">  </w:t>
        <w:br/>
        <w:t xml:space="preserve">[Kla.TV:] Hasta aquí, todo muy dudoso. ¿Y no le permitieron consultar el expediente, a pesar de que lo solicitó?</w:t>
        <w:br/>
        <w:t xml:space="preserve">  </w:t>
        <w:br/>
        <w:t xml:space="preserve">[Sr. Hummitzsch:] Luego llegó a Alemania. Lo llevaron por las escaleras traseras, pasando por delante del público. Y abajo fue detenido directamente por la policía.</w:t>
        <w:br/>
        <w:t xml:space="preserve">Pidió acceso a los expedientes para saber por qué lo habían detenido. No se lo concedieron.</w:t>
        <w:br/>
        <w:t xml:space="preserve">Y hasta hoy tampoco tenemos acceso completo al expediente.</w:t>
        <w:br/>
        <w:t xml:space="preserve">Es ilegal arrestar a alguien sin informarle. Y si es así, como ya he dicho, todavía no tenemos acceso al expediente. Eso infringiría las directrices internacionales.</w:t>
        <w:br/>
        <w:t xml:space="preserve">  </w:t>
        <w:br/>
        <w:t xml:space="preserve">[Kla.TV:] ¿Cuáles, por ejemplo?</w:t>
        <w:br/>
        <w:t xml:space="preserve">  </w:t>
        <w:br/>
        <w:t xml:space="preserve">[Sr. Hummitzsch:] Por ejemplo, el artículo 15 del RGPD, el Reglamento General de Protección de Datos.</w:t>
        <w:br/>
        <w:t xml:space="preserve">Luego, el artículo 6 del CEDH, que es la Comisión Europea de Derechos Humanos. Y las directivas de la UE 2012/13.</w:t>
        <w:br/>
        <w:t xml:space="preserve">Por lo tanto, existen normas según las cuales se debe informar a alguien de forma exhaustiva de los motivos por los que se le detiene.</w:t>
        <w:br/>
        <w:t xml:space="preserve">Y eso es precisamente lo que no se ha hecho. Eso es ilegal, por poner un ejemplo. Él lo exigió, según me dijo. Pero no se le concedió.</w:t>
        <w:br/>
        <w:t xml:space="preserve">  </w:t>
        <w:br/>
        <w:t xml:space="preserve">[Kla.TV:] No se le concedió en absoluto, increíble.</w:t>
        <w:br/>
        <w:t xml:space="preserve">Y luego fue primero a este centro penitenciario de Rosdorf, cerca de Kassel.</w:t>
        <w:br/>
        <w:t xml:space="preserve">Allí estuvo en régimen de aislamiento durante un tiempo. Eso también es una violación de los derechos humanos. De hecho, es tortura blanca según la Carta de las Naciones Unidas...</w:t>
        <w:br/>
        <w:t xml:space="preserve">  </w:t>
        <w:br/>
        <w:t xml:space="preserve">[Sr. Hummitzsch:] ... sí, las directrices de la ONU. Establecen que se puede estar en régimen de aislamiento un máximo de 14 días.</w:t>
        <w:br/>
        <w:t xml:space="preserve">Si se supera ese plazo, se acorta la vida. Pues bien, él estuvo medio año en régimen de aislamiento. Sí, y esa es la razón por la que intervenimos.</w:t>
        <w:br/>
        <w:t xml:space="preserve">  </w:t>
        <w:br/>
        <w:t xml:space="preserve">[Kla.TV:] Ustedes, de United for Freedom, intervinieron. ¿Qué hicieron concretamente?</w:t>
        <w:br/>
        <w:t xml:space="preserve">  </w:t>
        <w:br/>
        <w:t xml:space="preserve">[Sr. Hummitzsch:] Primero observamos brevemente el proceso. Ya nos habíamos ocupado de ello antes, en la medida de lo posible.</w:t>
        <w:br/>
        <w:t xml:space="preserve">Luego hablamos con la abogada principal. Intentamos comprender qué le estaban haciendo realmente. Cómo le estaban tratando.</w:t>
        <w:br/>
        <w:t xml:space="preserve">Entonces decidimos ocuparnos del caso. Hasta entonces, solo se trataban cuestiones jurídicas y los correspondientes artículos legales por ambas partes, es decir, la fiscalía y la defensa.</w:t>
        <w:br/>
        <w:t xml:space="preserve">Pero abordamos las cuestiones de derechos humanos de una manera completamente diferente. Y eso es lo que hicimos. Presentamos un informe de 30 páginas a los abogados de Fuellmich.</w:t>
        <w:br/>
        <w:t xml:space="preserve">Los abogados presentaron nuestro informe. Al final, esto condujo al éxito.</w:t>
        <w:br/>
        <w:t xml:space="preserve">Más tarde fue trasladado a otra prisión. Está en Bremervörde, donde yo estaba.</w:t>
        <w:br/>
        <w:t xml:space="preserve">Para ser justos, debo decir que nuestra intervención realmente dio sus frutos.</w:t>
        <w:br/>
        <w:t xml:space="preserve">Él personalmente no tiene ninguna queja sobre el trato recibido. Encontramos una situación carcelaria normal, tal y como uno se la imagina.</w:t>
        <w:br/>
        <w:t xml:space="preserve">No es agradable, pero tampoco son las circunstancias que había antes. Ya no existen.</w:t>
        <w:br/>
        <w:t xml:space="preserve">  </w:t>
        <w:br/>
        <w:t xml:space="preserve">[Kla.TV:] Sí, maravilloso. Y si no recuerdo mal, hace unos meses incluso escuchamos al Dr. Füllmich en una manifestación.</w:t>
        <w:br/>
        <w:t xml:space="preserve">Se reprodujo un mensaje de audio suyo. Se dirigió a los manifestantes de forma muy alentadora, muy visionaria.</w:t>
        <w:br/>
        <w:t xml:space="preserve">Eso me dio mucha esperanza. Porque él es un divulgador de los crímenes del coronavirus.</w:t>
        <w:br/>
        <w:t xml:space="preserve">Así que prácticamente lo hemos vuelto a ver, no solo en el banquillo, sino como en el campo de juego.</w:t>
        <w:br/>
        <w:t xml:space="preserve">¿Seguirá así? ¿Podemos tener la esperanza de que ahora pueda seguir activo? ¿O cómo lo ve usted?</w:t>
        <w:br/>
        <w:t xml:space="preserve">  </w:t>
        <w:br/>
        <w:t xml:space="preserve">[Sr. Hummitzsch:] Si se aplicara la ley, sí. Entonces podría seguir moviéndose libremente.</w:t>
        <w:br/>
        <w:t xml:space="preserve">No es un preso condenado. Aún no ha sido condenado. En el fondo, es un hombre libre.</w:t>
        <w:br/>
        <w:t xml:space="preserve">  </w:t>
        <w:br/>
        <w:t xml:space="preserve">[Kla.TV:] Efectivamente.</w:t>
        <w:br/>
        <w:t xml:space="preserve">  </w:t>
        <w:br/>
        <w:t xml:space="preserve">[Sr. Hummitzsch:] Aunque en la cárcel se le restrinjan sus derechos fundamentales según los métodos habituales allí. Aunque parezca habitual, no se le pueden prohibir sus derechos fundamentales.</w:t>
        <w:br/>
        <w:t xml:space="preserve">Es decir, debería poder llamar por teléfono. También debería poder comunicarse con el exterior. Cuando quiera. Debería poder disponer de su propio dinero.</w:t>
        <w:br/>
        <w:t xml:space="preserve">En definitiva, debería poder moverse libremente como una persona normal. Pero no se le permite.</w:t>
        <w:br/>
        <w:t xml:space="preserve">Hasta ahora, solo ha habido una ocasión en la que ha podido comunicarse con el exterior. Ahora se le prohíbe.</w:t>
        <w:br/>
        <w:t xml:space="preserve">Estaremos atentos a estas cosas. Abordaremos este tema. Porque esto no puede seguir así. Legalmente, no es admisible.</w:t>
        <w:br/>
        <w:t xml:space="preserve"> </w:t>
        <w:br/>
        <w:t xml:space="preserve">[Kla.TV:]  Si lo he entendido bien, el Dr. Füllmich no ha sido condenado legalmente.</w:t>
        <w:br/>
        <w:t xml:space="preserve">Su culpabilidad no ha sido probada. Por lo tanto, según la presunción de inocencia, sería un hombre libre. Entonces, ¿qué hace en la cárcel?</w:t>
        <w:br/>
        <w:t xml:space="preserve">  </w:t>
        <w:br/>
        <w:t xml:space="preserve">[Sr. Hummitzsch:] Yo diría que no se le debe permitir hablar libremente. Por eso se le mantiene detenido por «riesgo de fuga». Eso es lo que se le imputa.</w:t>
        <w:br/>
        <w:t xml:space="preserve">  </w:t>
        <w:br/>
        <w:t xml:space="preserve">[Kla.TV:] Ah, por eso, por riesgo de fuga, está detenido, oficialmente. Esa es la razón.</w:t>
        <w:br/>
        <w:t xml:space="preserve">  </w:t>
        <w:br/>
        <w:t xml:space="preserve">[Sr. Hummitzsch:] Sí, y entonces lo hemos comprobado. No hay nada que encontrar. No hay pruebas de que quiera huir. No hay indicios de ello que hayamos encontrado hasta ahora.</w:t>
        <w:br/>
        <w:t xml:space="preserve">Pero, como hemos dicho, aún no tenemos acceso completo al expediente. Por lo tanto, esta afirmación debe tomarse con reserva.</w:t>
        <w:br/>
        <w:t xml:space="preserve">Pero no vemos ningún riesgo de fuga en los expedientes. No está justificado.</w:t>
        <w:br/>
        <w:t xml:space="preserve">Por lo tanto, se le podría dejar salir. Se podrían prever grilletes o medidas habituales, si así lo decide el tribunal. Estas medidas son muy eficaces. Por lo tanto, no habría nada que lo impidiera.</w:t>
        <w:br/>
        <w:t xml:space="preserve">Lo pensaremos y lo documentaremos con los párrafos correspondientes. El objetivo es que se elimine el tema del riesgo de fuga.</w:t>
        <w:br/>
        <w:t xml:space="preserve">  </w:t>
        <w:br/>
        <w:t xml:space="preserve">[Kla.TV:] ¿Eso significa que, con los llamados grilletes electrónicos, ya podría estar en libertad y pasar la Navidad con su familia?</w:t>
        <w:br/>
        <w:t xml:space="preserve">  </w:t>
        <w:br/>
        <w:t xml:space="preserve">[Sr. Hummitzsch:] Eso es lo que pensé cuando lo visité.</w:t>
        <w:br/>
        <w:t xml:space="preserve">Porque todo apunta a que lo que se está haciendo con él no es legal.</w:t>
        <w:br/>
        <w:t xml:space="preserve">Pero, como ya he dicho, con reservas. Es decir, realmente no tenemos toda la información.</w:t>
        <w:br/>
        <w:t xml:space="preserve">Puede que haya razones para mantenerlo detenido. Pero, por lo que hemos visto hasta ahora, debería poder pasar la Navidad con su mujer.</w:t>
        <w:br/>
        <w:t xml:space="preserve">No habría motivo para mantenerlo detenido más tiempo. Pero, como he dicho, ahora tenemos que dar otra vuelta con la abogada.</w:t>
        <w:br/>
        <w:t xml:space="preserve">Junto con ella, exigiremos el acceso completo al expediente. Espero que lo consigamos.</w:t>
        <w:br/>
        <w:t xml:space="preserve">Somos una organización de derechos humanos. Eso significa que somos neutrales, internacionales y tenemos los derechos correspondientes. Hasta ahora, estos no están tan arraigados en la legislación alemana.</w:t>
        <w:br/>
        <w:t xml:space="preserve">También existen en Alemania, pero es diferente cuando Alemania ha ratificado determinadas leyes, las internacionales.</w:t>
        <w:br/>
        <w:t xml:space="preserve">Nos hemos adherido a muchas cosas y, desde Alemania, estamos obligados a aceptarlas. Y nos basaremos en eso.</w:t>
        <w:br/>
        <w:t xml:space="preserve"> </w:t>
        <w:br/>
        <w:t xml:space="preserve">[Kla.TV:] Ah, sí, se trata de normas internacionales como la Carta de las Naciones Unidas, como se suele decir, y hay otras similares que también son vinculantes para Alemania.</w:t>
        <w:br/>
        <w:t xml:space="preserve">Eso son buenas noticias. Es decir, en cuanto tenga acceso a los expedientes, es posible que la situación cambie a favor de Reiner Füllmich en muy poco tiempo.</w:t>
        <w:br/>
        <w:t xml:space="preserve">  </w:t>
        <w:br/>
        <w:t xml:space="preserve">[Sr. Hummitzsch:] Desde el punto de vista de los derechos humanos, partimos de la base de que es legalmente posible.</w:t>
        <w:br/>
        <w:t xml:space="preserve">La pregunta es: ¿cómo reaccionará un tribunal alemán? ¿Cómo se comportarán los jueces y los fiscales? ¿Cumplirán con este derecho?</w:t>
        <w:br/>
        <w:t xml:space="preserve">Ya ha ocurrido que uno se pregunta si los fiscales y los jueces siguen respetando las leyes alemanas.</w:t>
        <w:br/>
        <w:t xml:space="preserve">A veces da la impresión de que se maneja con mucha generosidad, por así decirlo. Ya tenemos nuestra opinión al respecto.</w:t>
        <w:br/>
        <w:t xml:space="preserve">Pero puede ser. Como hemos constatado, el tribunal lo ha tratado decentemente en lo que respecta al presupuesto penitenciario.</w:t>
        <w:br/>
        <w:t xml:space="preserve">La dirección de la prisión ha intervenido en consecuencia. Y ha funcionado.</w:t>
        <w:br/>
        <w:t xml:space="preserve">Me imagino que se seguirá dialogando sobre esta base. Por lo tanto, es muy posible que salga, con grilletes y otras medidas que se ordenen.</w:t>
        <w:br/>
        <w:t xml:space="preserve">Pero que tenga que estar en prisión sin sentencia. Es algo inimaginable. Tampoco cómo se le ha tratado.</w:t>
        <w:br/>
        <w:t xml:space="preserve">Es decir, los malos tratos previos. Ya es suficiente. También la discriminación, la forma en que se ha desinformado al público. Es inhumano.</w:t>
        <w:br/>
        <w:t xml:space="preserve">Por eso tenemos esta impresión y por eso, como organización de derechos humanos, sentimos la obligación de intervenir.</w:t>
        <w:br/>
        <w:t xml:space="preserve"> </w:t>
        <w:br/>
        <w:t xml:space="preserve">[Kla.TV:] De acuerdo. En aquel momento se calificó claramente como «guerra jurídica». Se refiere a un tipo de justicia que se utiliza de forma abusiva con fines políticos.</w:t>
        <w:br/>
        <w:t xml:space="preserve">En la práctica, para eliminar de alguna manera a quienes piensan de forma diferente, como por ejemplo el investigador Dr. Reiner Füllmich.</w:t>
        <w:br/>
        <w:t xml:space="preserve">Todo eso fue muy vergonzoso. Pero ahora usted tiene una buena perspectiva o una buena expectativa de que eso pueda cambiar.</w:t>
        <w:br/>
        <w:t xml:space="preserve">  </w:t>
        <w:br/>
        <w:t xml:space="preserve">[Sr. Hummitzsch:] Sí, y no solo eso. Creo que sacarlo de circulación no es el objetivo.</w:t>
        <w:br/>
        <w:t xml:space="preserve">Mi impresión tras las conversaciones es que quieren, digamos, dar ejemplo con él.</w:t>
        <w:br/>
        <w:t xml:space="preserve">  </w:t>
        <w:br/>
        <w:t xml:space="preserve">[Kla.TV:] ¿En qué sentido?</w:t>
        <w:br/>
        <w:t xml:space="preserve">  </w:t>
        <w:br/>
        <w:t xml:space="preserve">[Sr. Hummitzsch:] Es muy conocido en Alemania. Ha realizado una gran labor de divulgación con personas de primer nivel, honestas y sinceras.</w:t>
        <w:br/>
        <w:t xml:space="preserve">Ha investigado con el mejor conocimiento posible junto con muchos científicos y expertos en la materia.</w:t>
        <w:br/>
        <w:t xml:space="preserve">Ha presentado todo esto con su gente. Lo mismo ha hecho a nivel internacional. Por eso tiene allí una reputación muy sólida y muy buena.</w:t>
        <w:br/>
        <w:t xml:space="preserve">Por lo tanto, puedo imaginar que el objetivo podría ser dar ejemplo con él.</w:t>
        <w:br/>
        <w:t xml:space="preserve">Todo el que lo conoce debe saber: oye, si ahora te rebelas y, en el fondo, haces un buen trabajo, también te puede pasar a ti.</w:t>
        <w:br/>
        <w:t xml:space="preserve">Esa es mi impresión cuando veo el panorama completo. El caso Füllmich, un ejemplo para Alemania y para el mundo.</w:t>
        <w:br/>
        <w:t xml:space="preserve">  </w:t>
        <w:br/>
        <w:t xml:space="preserve">[Kla.TV:] De acuerdo, muy bien. Pero, por otro lado, también hay personas y organizaciones de derechos humanos como United for Freedom que vigilan muy de cerca estos casos.</w:t>
        <w:br/>
        <w:t xml:space="preserve">Se aseguran de que se ponga fin a estos abusos de la justicia. Y, en ese sentido, también es algo muy alentador. También para todos los demás activistas.</w:t>
        <w:br/>
        <w:t xml:space="preserve">United for Freedom no deja que nadie se pudra en la cárcel, sino que vela por que se haga justicia y por que las personas recuperen su libertad.</w:t>
        <w:br/>
        <w:t xml:space="preserve">Siempre y cuando no hayan cometido ningún delito.</w:t>
        <w:br/>
        <w:t xml:space="preserve">  </w:t>
        <w:br/>
        <w:t xml:space="preserve">[Sr. Hummitzsch:] Si lo dice así, para ser justos, debo decir que vemos las dos caras de la moneda.</w:t>
        <w:br/>
        <w:t xml:space="preserve">No es solo que defendamos el comportamiento incorrecto de la justicia hacia las personas.</w:t>
        <w:br/>
        <w:t xml:space="preserve">Sino que, cuando se hace algo razonable y correcto, también lo confirmamos de forma clara y rotunda.</w:t>
        <w:br/>
        <w:t xml:space="preserve">Y por eso me interesa decir lo siguiente. Se ha trabajado en la situación de Füllmich. Y ahora se le está tratando bien.</w:t>
        <w:br/>
        <w:t xml:space="preserve">Lo he visto yo mismo. He estado allí por segunda vez.</w:t>
        <w:br/>
        <w:t xml:space="preserve">La primera vez cojeaba un poco de una pierna. Probablemente se sintió avergonzado.</w:t>
        <w:br/>
        <w:t xml:space="preserve">No le pregunté nada. Pero le vi alejarse por detrás. Y esta vez volví a observarle.</w:t>
        <w:br/>
        <w:t xml:space="preserve">Y ahora estaba muy relajado. Debo decir que esa es la impresión que tengo. Y así era también su comportamiento.</w:t>
        <w:br/>
        <w:t xml:space="preserve">Se le trata de forma totalmente decente. Con excepción de las ilegalidades.</w:t>
        <w:br/>
        <w:t xml:space="preserve">Y tengo que señalar eso. Como he dicho, tiene derechos. Y esos derechos le están siendo recortados. Y vamos a actuar contra eso.</w:t>
        <w:br/>
        <w:t xml:space="preserve">Son cuestiones legales que se pueden discutir. Y partimos de esa base, si se expone de forma razonable.</w:t>
        <w:br/>
        <w:t xml:space="preserve">Los argumentos judiciales y los párrafos se ponen sobre la mesa, por así decirlo.</w:t>
        <w:br/>
        <w:t xml:space="preserve">Discutiremos, entablaremos un diálogo. También con la fiscalía o los jueces.</w:t>
        <w:br/>
        <w:t xml:space="preserve">Por supuesto, junto con la defensa. Me imagino que aún hay soluciones posibles.</w:t>
        <w:br/>
        <w:t xml:space="preserve">No lo dejarán allí hasta la eternidad o hasta que se dicte la sentencia definitiva.</w:t>
        <w:br/>
        <w:t xml:space="preserve">En cuanto a la condena y las cuestiones penales, como ya he dicho, no puedo pronunciarme al respecto. Pero en materia de derechos humanos hay que actuar.</w:t>
        <w:br/>
        <w:t xml:space="preserve">  </w:t>
        <w:br/>
        <w:t xml:space="preserve">[Kla.TV:] Estupendo. Sí, entonces estoy ansioso, estamos ansiosos, el público mundial está ansioso por ver cómo continúa el caso Füllmich. Así como por ver cómo será el acceso a los expedientes.</w:t>
        <w:br/>
        <w:t xml:space="preserve">Cuáles serán los resultados. Seguiremos en contacto, señor Hummitzsch. Muchas gracias también por la información que nos ha proporcionado hoy.</w:t>
        <w:br/>
        <w:t xml:space="preserve">  </w:t>
        <w:br/>
        <w:t xml:space="preserve">[Sr. Hummitzsch:] Yo también le doy las gracias a Kla.TV por esta oportunidad de dar a conocer esto al público.</w:t>
        <w:br/>
        <w:t xml:space="preserve">De mostrar que aquí realizamos un trabajo muy meticuloso y muy laborioso. Y que también se nos escucha. Muchas gracias por la entrevista. 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United For Freedom - Menschenrechtsorganisation</w:t>
        <w:rPr>
          <w:sz w:val="18"/>
        </w:rPr>
      </w:r>
      <w:r w:rsidR="0026191C">
        <w:rPr/>
        <w:br/>
      </w:r>
      <w:hyperlink w:history="true" r:id="R0270bbbaa7324b7c">
        <w:r w:rsidRPr="00F24C6F">
          <w:rPr>
            <w:rStyle w:val="Hyperlink"/>
          </w:rPr>
          <w:rPr>
            <w:sz w:val="18"/>
          </w:rPr>
          <w:t>https://uff-org.com/de/unsere-projekte/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#JusticiaLeyes - </w:t>
      </w:r>
      <w:hyperlink w:history="true" r:id="R6b8369c52f444f8f">
        <w:r w:rsidRPr="00F24C6F">
          <w:rPr>
            <w:rStyle w:val="Hyperlink"/>
          </w:rPr>
          <w:t>www.kla.tv/JusticiaLeyes</w:t>
        </w:r>
      </w:hyperlink>
      <w:r w:rsidR="0026191C">
        <w:rPr/>
        <w:br/>
      </w:r>
      <w:r w:rsidR="0026191C">
        <w:rPr/>
        <w:br/>
      </w:r>
      <w:r w:rsidRPr="002B28C8">
        <w:t xml:space="preserve">#leyes_de_justicia - </w:t>
      </w:r>
      <w:hyperlink w:history="true" r:id="Rb97b11c6ed634962">
        <w:r w:rsidRPr="00F24C6F">
          <w:rPr>
            <w:rStyle w:val="Hyperlink"/>
          </w:rPr>
          <w:t>www.kla.tv/leyes_de_justicia</w:t>
        </w:r>
      </w:hyperlink>
      <w:r w:rsidR="0026191C">
        <w:rPr/>
        <w:br/>
      </w:r>
      <w:r w:rsidR="0026191C">
        <w:rPr/>
        <w:br/>
      </w:r>
      <w:r w:rsidRPr="002B28C8">
        <w:t xml:space="preserve">#Delitos - #Delitos - </w:t>
      </w:r>
      <w:hyperlink w:history="true" r:id="R90b777a2c39a4f76">
        <w:r w:rsidRPr="00F24C6F">
          <w:rPr>
            <w:rStyle w:val="Hyperlink"/>
          </w:rPr>
          <w:t>www.kla.tv/Delitos</w:t>
        </w:r>
      </w:hyperlink>
      <w:r w:rsidR="0026191C">
        <w:rPr/>
        <w:br/>
      </w:r>
      <w:r w:rsidR="0026191C">
        <w:rPr/>
        <w:br/>
      </w:r>
      <w:r w:rsidRPr="002B28C8">
        <w:t xml:space="preserve">#entrevistas - </w:t>
      </w:r>
      <w:hyperlink w:history="true" r:id="R5b8b35478ecb4da3">
        <w:r w:rsidRPr="00F24C6F">
          <w:rPr>
            <w:rStyle w:val="Hyperlink"/>
          </w:rPr>
          <w:t>www.kla.tv/entrvistas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38d81a1f324d4e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db557d171825475b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5d3a0257a83d402e">
        <w:r w:rsidRPr="001D6477">
          <w:rPr>
            <w:rStyle w:val="Hyperlink"/>
            <w:b/>
          </w:rPr>
          <w:t>www.kla.tv/abo&amp;lan=es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a171b41e9d0349a6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Nutzungsrecht:  </w:t>
      </w:r>
      <w:hyperlink w:history="true" r:id="Re2e48cda228f4ecd">
        <w:r w:rsidRPr="006C4827" w:rsidR="00C60E18">
          <w:rPr>
            <w:rStyle w:val="Hyperlink"/>
            <w:sz w:val="18"/>
          </w:rPr>
          <w:t>Licencia estándar de Kla.TV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w:history="true" r:id="Rc8b78a496b9b45fd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Entrevista con Karl Hummitzsch: evolución positiva en el caso del Dr. Reiner Füllmich gracias a United For Freedom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www.kla.tv/40120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24.01.2026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ff-org.com/de/unsere-projekte/" TargetMode="External" Id="R0270bbbaa7324b7c" /><Relationship Type="http://schemas.openxmlformats.org/officeDocument/2006/relationships/hyperlink" Target="https://www.kla.tv/JusticiaLeyes" TargetMode="External" Id="R6b8369c52f444f8f" /><Relationship Type="http://schemas.openxmlformats.org/officeDocument/2006/relationships/hyperlink" Target="https://www.kla.tv/leyes_de_justicia" TargetMode="External" Id="Rb97b11c6ed634962" /><Relationship Type="http://schemas.openxmlformats.org/officeDocument/2006/relationships/hyperlink" Target="https://www.kla.tv/Delitos" TargetMode="External" Id="R90b777a2c39a4f76" /><Relationship Type="http://schemas.openxmlformats.org/officeDocument/2006/relationships/hyperlink" Target="https://www.kla.tv/entrvistas" TargetMode="External" Id="R5b8b35478ecb4da3" /><Relationship Type="http://schemas.openxmlformats.org/officeDocument/2006/relationships/hyperlink" Target="https://www.kla.tv/es" TargetMode="External" Id="R38d81a1f324d4e35" /><Relationship Type="http://schemas.openxmlformats.org/officeDocument/2006/relationships/hyperlink" Target="https://www.kla.tv/es" TargetMode="External" Id="Rdb557d171825475b" /><Relationship Type="http://schemas.openxmlformats.org/officeDocument/2006/relationships/hyperlink" Target="https://www.kla.tv/abo&amp;lan=es" TargetMode="External" Id="R5d3a0257a83d402e" /><Relationship Type="http://schemas.openxmlformats.org/officeDocument/2006/relationships/hyperlink" Target="https://www.kla.tv/vernetzung&amp;lang=es" TargetMode="External" Id="Ra171b41e9d0349a6" /><Relationship Type="http://schemas.openxmlformats.org/officeDocument/2006/relationships/hyperlink" Target="https://www.kla.tv/licence" TargetMode="External" Id="Re2e48cda228f4ecd" /><Relationship Type="http://schemas.openxmlformats.org/officeDocument/2006/relationships/hyperlink" Target="https://www.kla.tv/licence" TargetMode="External" Id="Rc8b78a496b9b45fd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40120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1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2573</ap:Words>
  <ap:DocSecurity>0</ap:DocSecurity>
  <ap:ScaleCrop>false</ap:ScaleCrop>
  <ap:HeadingPairs>
    <vt:vector baseType="variant" size="2">
      <vt:variant>
        <vt:lpstr>Entrevista con Karl Hummitzsch: evolución positiva en el caso del Dr. Reiner Füllmich gracias a United For Freedom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