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7aec6c5396541a3" /><Relationship Type="http://schemas.openxmlformats.org/package/2006/relationships/metadata/core-properties" Target="/package/services/metadata/core-properties/2e978f83df264a4d9c26b1d52acd6deb.psmdcp" Id="R8619d2d9ec9443c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Yeni genetik mühendisliği – doğayı arka kapıdan patentlemek!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Yeni genetik mühendisliği, doğayı arka kapıdan patentlemek istiyor! Şimdiye kadar, işlenmiş gıdalarda içerik maddeleri belirtilmeli ve genetik olarak değiştirilmiş gıdalar ve bitkiler uygun şekilde etiketlenmeliydi. Şirketlerin ve politikacıların isteklerine göre bu durum değişecek!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İnsanlar yarın ne yiyeceklerini yine de bilmeli mi?</w:t>
        <w:br/>
        <w:t xml:space="preserve">Bugüne kadar işlenmiş gıdaların üzerinde içerik maddelerinin belirtilmesi ve genetiği değiştirilmiş gıdaların da buna uygun olarak etiketlenmesi gerekiyordu.</w:t>
        <w:br/>
        <w:t xml:space="preserve">Şirketlerin ve politikacıların isteklerine göre bu durum değişecek!</w:t>
        <w:br/>
        <w:t xml:space="preserve"/>
        <w:br/>
        <w:t xml:space="preserve">İsviçre'deki durum</w:t>
        <w:br/>
        <w:t xml:space="preserve">İsviçre'de Federal Konsey, genetik mühendisliği moratoryumunu 2030 [1] yılına kadar uzattı, [moratoryum = yasal olarak emredilen erteleme] bununla birlikte eski genetik mühendisliği ile açık alan denemeleri yasak olmaya devam ediyor. Ancak aynı zamanda, bu tür ürünleri daha hızlı bir şekilde pazarlanabilir hale getirmek için yeni genetik mühendisliğine [NGT = new genetic engineering] yönelik hükümet düzenlemelerini ve standartlarını azaltmak istiyor.</w:t>
        <w:br/>
        <w:t xml:space="preserve"/>
        <w:br/>
        <w:t xml:space="preserve">"Eski" genetik mühendisliğinde, yabancı genetik materyal örneğin bakteriler yardımıyla bitki hücresine aktarılır. Kurulumun istenen değişikliğe yol açtığı az sayıdaki bitki, zorla bulunmak zorunda kaldık.</w:t>
        <w:br/>
        <w:t xml:space="preserve">"Yeni" genetik mühendisliğinde, yabancı genetik materyali bitkide istenen yere yerleştirmek için CRISPR/Cas gibi belirli yöntemler kullanılmaktadır. Bu, genetik materyal üzerinde eski genetik mühendisliği ile mümkün olmayan değişikliklerin yapılmasını sağlar. Ancak bu aynı zamanda daha fazla risk ve olası yan etkileri de beraberinde getirmektedir[2].</w:t>
        <w:br/>
        <w:t xml:space="preserve"/>
        <w:br/>
        <w:t xml:space="preserve">"Yeni ıslah teknolojilerinden elde edilen bitkiler" başlıklı İsviçre federal yasasının taslağı şu anda kantonların, politikacıların ve ilgili tarafların yorumlarının istendiği bir danışma sürecinden geçmektedir. [3] Yasanın başlığı bile iyiye işaret etmiyor. Yeni genetik mühendisliği burada "yeni ıslah teknolojileri" terimiyle ustaca gizlenmiştir. Yasanın içeriği[4]: Yeni ıslah teknolojileri [yeni ıslah teknolojileri = yeni genetik mühendisliği anlamına gelmektedir] halen geçerli olan Genetik Mühendisliği Yasasından muaf tutulacaktır. Bu, genetiği değiştirilmiş bitkilerin karmaşık izin prosedürlerinin ve risk değerlendirmelerinin ihmal edilebileceği anlamına gelecektir. Bu, daha hızlı piyasa izni ile sonuçlanacak ve dolayısıyla araştırma için daha uygun maliyetli olacaktır.Ancak bu aldatıcı ambalaj, sorumlu tüketicinin artık yeni genetik mühendisliği ile değiştirilmiş gıda ve bitkileri bu şekilde tanıma şansının kalmayacağı anlamına gelecektir.</w:t>
        <w:br/>
        <w:t xml:space="preserve"/>
        <w:br/>
        <w:t xml:space="preserve">Öncelikle: 60 kuruluş, bu yeni yasa tasarısına karşı çıkmak için "SAG" (İsviçre GDO'suz İttifakı) [SAG = İsviçre GDO'suz İttifakı] [  5]adında bir ittifak kurdu. Talep ediyorlar: Genetik mühendisliğinin kullanıldığı yerlerde, bunun da genetik mühendislik olarak etiketlenmesi gerekiyor!</w:t>
        <w:br/>
        <w:t xml:space="preserve">Aynı zamanda, "GDO'suz gıda için" derneği Mart 2026'nın [6] başına kadar, sadece yeni genetik mühendisliğinin serbest bırakılmasını önlemeyi değil, aynı zamanda İsviçre'de GDO'suz üretim yapılmasını sağlamayı amaçlayan popüler bir girişim yürütmektedir. Önerilen yasa İsviçre kantonları, siyasi partiler ve ilgili taraflarca istişare sürecinde onaylanır ve yasa yürürlüğe girerse, daha önce patentlenemeyen bitkiler yasal bir hile sayesinde aniden patentlenebilir hale gelecek! SAG Newsletter No. 134'e göre, 1.000'den fazla Avrupa çeşidi halihazırda bu tür patent başvurularından etkilenmiş durumda. "Gıda tedarikinde büyük sıfırlama" konulu bilgilendirici videomuz, bu patent çılgınlığının sonuçlarını daha ayrıntılı bir şekilde ortaya koyuyor! [www.kla.tv/28652][7]</w:t>
        <w:br/>
        <w:t xml:space="preserve"/>
        <w:br/>
        <w:t xml:space="preserve">Yeni genetik mühendisliği tam olarak ne hakkında?</w:t>
        <w:br/>
        <w:t xml:space="preserve">Genetiği değiştirilmiş bir DNA parçası doğal bir bitkiden yapay olarak üretilebiliyor ve böylece patentlenebiliyorsa, doğal bitkilerin patentlenmesi normalde yasak olsa bile, patent bu doğal DNA parçacığına sahip bitkiler için de geçerli olmalıdır. Ayrıca, bu doğal ancak patentli bitkiler yeni çeşitler üretmek için veya tohumları tarımda ekim için kullanılırsa, ilgili lisans ücretleri ödenmelidir! [Lisans ücretleri = patentli bitki veya tohumların kullanım hakları için ücretler] [8]Bu durum, ortaya çıkan maliyet ve riskleri kendileri üstlenmek zorunda kalacakları için özellikle birçok küçük çiftlik için geniş kapsamlı sonuçlar doğuracaktır.</w:t>
        <w:br/>
        <w:t xml:space="preserve"/>
        <w:br/>
        <w:t xml:space="preserve">Bir örnek</w:t>
        <w:br/>
        <w:t xml:space="preserve">Jordan hastalığı virüsü 2014 yılında keşfedildi ve Avrupa'da domates ve biber üretimini de tehdit ediyor[9]. Bayer, BASF, Rijk Zwaan ve Syngenta gibi şirketler yabani domates bitkilerinde direnç genleri keşfetmiş ve daha sonra Jordan virüsüne dirençli bitkiler için patent başvurusunda bulunmuşlardır. Domates bitkisinin düzinelerce gen dizisi büyük şirketler tarafından talep edilmektedir. Sonuç, geleneksel ıslah için başlangıç materyali olarak domates bitkilerine erişimi engelleyen bir patent ormanıdır. Geleneksel ıslah için doğal ancak patentli bitkileri kullanma olasılığı da mali açıdan umutsuz olacaktır, çünkü ıslahçı ürünü pazarlamaya yaklaştıkça lisans ücretleri hızla yükselmektedir.</w:t>
        <w:br/>
        <w:t xml:space="preserve"/>
        <w:br/>
        <w:t xml:space="preserve">Özetle:</w:t>
        <w:br/>
        <w:t xml:space="preserve">İsviçre'de ve Avrupa genelinde yeni genetik mühendisliğinin serbest bırakılmasına karşı çıkmazsak, Bayer, Corteva ve Syngenta gibi büyük şirketler tüm patent haklarını ele geçirecektir. Zaten yeni genetik mühendisliğinin temeli olan CRISPR[10] üzerinde ortak bir patent karteli sahibisiniz.</w:t>
        <w:br/>
        <w:t xml:space="preserve">Yeni genetik mühendisliği, geleneksel yetiştiricileri lisans sözleşmelerine bağımlı hale getirme ve piyasadan dışlama tehdidiyle karşı karşıya bırakmaktadır. Uzun vadede, bu oyun Kla.TV'de sık sık bahsedilen Great Reset ile sona erecek: Tamamen doğal olan bir şeyin yasaklanması veya dayanıksız gerekçelerle kötü hale getirilmesi ve patentlenebilir, yapay ve genetiği değiştirilmiş laboratuvar ürünleriyle değiştirilmesi - sonuç olarak birkaç şirketin gıda arzı üzerinde giderek daha fazla etkiye sahip olması. Şirketler bundan büyük bir kâr elde ediyor ve halkın artık "normal domates" yetiştirmesine izin verilmiyor. Şirketler güçlerini artırıp zenginleşirken, halk giderek daha bağımlı ve yoksul hale geliyor.</w:t>
        <w:br/>
        <w:t xml:space="preserve"/>
        <w:br/>
        <w:t xml:space="preserve">Bu konuda ne yapmalı?</w:t>
        <w:br/>
        <w:t xml:space="preserve">İsviçreli seçmenler Gıda Koruma Girişimini imzalama ve 3 Mart 2026 tarihine kadar daha fazla imza toplama fırsatına sahiptir. Girişim, Genetik Mühendisliği Yasası'nda yeni genetik mühendisliği yöntemlerinin sıkı bir şekilde düzenlenmesini talep ediyor.Avrupa Birliği ülkeleri için, Brüksel'deki daimi temsilcilerinin çoğunluğunun deregülasyon önerisi lehinde oy kullandığı görülmektedir[11]. Ancak AB Parlamentosu, üye devletler (AB Konseyi) ve AB Komisyonu arasındaki müzakereler halen devam etmektedir. Yarın ne yiyeceğini bilmek ve buna kendisi karar vermek isteyen herkes derhal AB milletvekilleriyle temasa geçmeli ve onlardan yeni genetik mühendisliğine izin verilmesini engellemelerini istemelidir.</w:t>
        <w:br/>
        <w:t xml:space="preserve">Doğal gıdalarımızın korunmasına yaptığınız katkı için teşekkür ederiz![12]</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Bu bilgiler, Gentechfrei dergisinin 134 numaralı haber bülteninden alınmıştır.</w:t>
        <w:rPr>
          <w:sz w:val="18"/>
        </w:rPr>
      </w:r>
      <w:r w:rsidR="0026191C">
        <w:rPr/>
        <w:br/>
      </w:r>
      <w:hyperlink w:history="true" r:id="R29eddd13173146b5">
        <w:r w:rsidRPr="00F24C6F">
          <w:rPr>
            <w:rStyle w:val="Hyperlink"/>
          </w:rPr>
          <w:rPr>
            <w:sz w:val="18"/>
          </w:rPr>
          <w:t>https://gentechfrei.ch/wp-content/uploads/2025/04/250410_sag_gfi_Magazin_134_WEB.pdf</w:t>
        </w:r>
      </w:hyperlink>
      <w:r w:rsidR="0026191C">
        <w:rPr/>
        <w:br/>
      </w:r>
      <w:r w:rsidR="0026191C">
        <w:rPr/>
        <w:br/>
      </w:r>
      <w:r w:rsidRPr="002B28C8">
        <w:t xml:space="preserve">1. Genetik mühendisliği moratoryumu</w:t>
        <w:rPr>
          <w:sz w:val="18"/>
        </w:rPr>
      </w:r>
      <w:r w:rsidR="0026191C">
        <w:rPr/>
        <w:br/>
      </w:r>
      <w:hyperlink w:history="true" r:id="Rc26212dd028b4c46">
        <w:r w:rsidRPr="00F24C6F">
          <w:rPr>
            <w:rStyle w:val="Hyperlink"/>
          </w:rPr>
          <w:rPr>
            <w:sz w:val="18"/>
          </w:rPr>
          <w:t>www.parlament.ch/press-releases/Pages/mm-wbk-n-2025-02-21.aspx</w:t>
        </w:r>
      </w:hyperlink>
      <w:r w:rsidR="0026191C">
        <w:rPr/>
        <w:br/>
      </w:r>
      <w:r w:rsidR="0026191C">
        <w:rPr/>
        <w:br/>
      </w:r>
      <w:r w:rsidRPr="002B28C8">
        <w:t xml:space="preserve">2. Eski olan, ve yeni genetik mühendisliği nedir</w:t>
        <w:rPr>
          <w:sz w:val="18"/>
        </w:rPr>
      </w:r>
      <w:r w:rsidR="0026191C">
        <w:rPr/>
        <w:br/>
      </w:r>
      <w:hyperlink w:history="true" r:id="R200e88463aff4b5d">
        <w:r w:rsidRPr="00F24C6F">
          <w:rPr>
            <w:rStyle w:val="Hyperlink"/>
          </w:rPr>
          <w:rPr>
            <w:sz w:val="18"/>
          </w:rPr>
          <w:t>www.keine-gentechnik.de/dossiers/neue-technologien-1</w:t>
        </w:r>
      </w:hyperlink>
      <w:r w:rsidR="0026191C">
        <w:rPr/>
        <w:br/>
      </w:r>
      <w:r w:rsidR="0026191C">
        <w:rPr/>
        <w:br/>
      </w:r>
      <w:r w:rsidRPr="002B28C8">
        <w:t xml:space="preserve">3. Danışma süreci nedir</w:t>
        <w:rPr>
          <w:sz w:val="18"/>
        </w:rPr>
      </w:r>
      <w:r w:rsidR="0026191C">
        <w:rPr/>
        <w:br/>
      </w:r>
      <w:hyperlink w:history="true" r:id="R13abc23e3d794abd">
        <w:r w:rsidRPr="00F24C6F">
          <w:rPr>
            <w:rStyle w:val="Hyperlink"/>
          </w:rPr>
          <w:rPr>
            <w:sz w:val="18"/>
          </w:rPr>
          <w:t>https://de.wikipedia.org/wiki/Vernehmlassung</w:t>
        </w:r>
      </w:hyperlink>
      <w:r w:rsidR="0026191C">
        <w:rPr/>
        <w:br/>
      </w:r>
      <w:r w:rsidR="0026191C">
        <w:rPr/>
        <w:br/>
      </w:r>
      <w:r w:rsidRPr="002B28C8">
        <w:t xml:space="preserve">4. Yeni ıslah teknolojileriyle üretilen bitkilerle ilgili federal yasa tasarısı </w:t>
        <w:rPr>
          <w:sz w:val="18"/>
        </w:rPr>
      </w:r>
      <w:r w:rsidR="0026191C">
        <w:rPr/>
        <w:br/>
      </w:r>
      <w:hyperlink w:history="true" r:id="Rebb98bfab1e14995">
        <w:r w:rsidRPr="00F24C6F">
          <w:rPr>
            <w:rStyle w:val="Hyperlink"/>
          </w:rPr>
          <w:rPr>
            <w:sz w:val="18"/>
          </w:rPr>
          <w:t>www.newsd.admin.ch/newsd/message/attachments/92735.pdf</w:t>
        </w:r>
      </w:hyperlink>
      <w:r w:rsidR="0026191C">
        <w:rPr/>
        <w:br/>
      </w:r>
      <w:r w:rsidR="0026191C">
        <w:rPr/>
        <w:br/>
      </w:r>
      <w:r w:rsidRPr="002B28C8">
        <w:t xml:space="preserve">5. Yeni gen teknolojisine karşı 60 kuruluşun oluşturduğu ittifak</w:t>
        <w:rPr>
          <w:sz w:val="18"/>
        </w:rPr>
      </w:r>
      <w:r w:rsidR="0026191C">
        <w:rPr/>
        <w:br/>
      </w:r>
      <w:hyperlink w:history="true" r:id="Rf7543dad7e0e497d">
        <w:r w:rsidRPr="00F24C6F">
          <w:rPr>
            <w:rStyle w:val="Hyperlink"/>
          </w:rPr>
          <w:rPr>
            <w:sz w:val="18"/>
          </w:rPr>
          <w:t>https://gentechfrei.ch/</w:t>
        </w:r>
      </w:hyperlink>
      <w:r w:rsidR="0026191C">
        <w:rPr/>
        <w:br/>
      </w:r>
      <w:r w:rsidR="0026191C">
        <w:rPr/>
        <w:br/>
      </w:r>
      <w:r w:rsidRPr="002B28C8">
        <w:t xml:space="preserve">6. Gıda koruma girişimi</w:t>
        <w:rPr>
          <w:sz w:val="18"/>
        </w:rPr>
      </w:r>
      <w:r w:rsidR="0026191C">
        <w:rPr/>
        <w:br/>
      </w:r>
      <w:hyperlink w:history="true" r:id="R4eda2bd3b08f49e7">
        <w:r w:rsidRPr="00F24C6F">
          <w:rPr>
            <w:rStyle w:val="Hyperlink"/>
          </w:rPr>
          <w:rPr>
            <w:sz w:val="18"/>
          </w:rPr>
          <w:t>www.lebensmittelschutz.ch/initiativtext</w:t>
        </w:r>
      </w:hyperlink>
      <w:r w:rsidR="0026191C">
        <w:rPr/>
        <w:br/>
      </w:r>
      <w:r w:rsidR="0026191C">
        <w:rPr/>
        <w:br/>
      </w:r>
      <w:r w:rsidRPr="002B28C8">
        <w:t xml:space="preserve">7.Kla.TV programı 28652</w:t>
        <w:rPr>
          <w:sz w:val="18"/>
        </w:rPr>
      </w:r>
      <w:r w:rsidR="0026191C">
        <w:rPr/>
        <w:br/>
      </w:r>
      <w:hyperlink w:history="true" r:id="R22193260caa8413a">
        <w:r w:rsidRPr="00F24C6F">
          <w:rPr>
            <w:rStyle w:val="Hyperlink"/>
          </w:rPr>
          <w:rPr>
            <w:sz w:val="18"/>
          </w:rPr>
          <w:t>www.kla.tv/28652</w:t>
        </w:r>
      </w:hyperlink>
      <w:r w:rsidR="0026191C">
        <w:rPr/>
        <w:br/>
      </w:r>
      <w:r w:rsidR="0026191C">
        <w:rPr/>
        <w:br/>
      </w:r>
      <w:r w:rsidRPr="002B28C8">
        <w:t xml:space="preserve">8. Lisans</w:t>
        <w:rPr>
          <w:sz w:val="18"/>
        </w:rPr>
      </w:r>
      <w:r w:rsidR="0026191C">
        <w:rPr/>
        <w:br/>
      </w:r>
      <w:hyperlink w:history="true" r:id="R0f3a46832aff4ab2">
        <w:r w:rsidRPr="00F24C6F">
          <w:rPr>
            <w:rStyle w:val="Hyperlink"/>
          </w:rPr>
          <w:rPr>
            <w:sz w:val="18"/>
          </w:rPr>
          <w:t>https://de.wikipedia.org/wiki/Lizenz</w:t>
        </w:r>
      </w:hyperlink>
      <w:r w:rsidR="0026191C">
        <w:rPr/>
        <w:br/>
      </w:r>
      <w:r w:rsidR="0026191C">
        <w:rPr/>
        <w:br/>
      </w:r>
      <w:r w:rsidRPr="002B28C8">
        <w:t xml:space="preserve">9. Jordan virüsü</w:t>
        <w:rPr>
          <w:sz w:val="18"/>
        </w:rPr>
      </w:r>
      <w:r w:rsidR="0026191C">
        <w:rPr/>
        <w:br/>
      </w:r>
      <w:hyperlink w:history="true" r:id="Rd4b57d1186b846d6">
        <w:r w:rsidRPr="00F24C6F">
          <w:rPr>
            <w:rStyle w:val="Hyperlink"/>
          </w:rPr>
          <w:rPr>
            <w:sz w:val="18"/>
          </w:rPr>
          <w:t>www.strickhof.ch/publikationen/das-jordanvirus-eine-uebersicht/</w:t>
        </w:r>
      </w:hyperlink>
      <w:r w:rsidR="0026191C">
        <w:rPr/>
        <w:br/>
      </w:r>
      <w:r w:rsidR="0026191C">
        <w:rPr/>
        <w:br/>
      </w:r>
      <w:r w:rsidRPr="002B28C8">
        <w:t xml:space="preserve">10. CRISPR nedir</w:t>
        <w:rPr>
          <w:sz w:val="18"/>
        </w:rPr>
      </w:r>
      <w:r w:rsidR="0026191C">
        <w:rPr/>
        <w:br/>
      </w:r>
      <w:hyperlink w:history="true" r:id="Red53b6e7f696408c">
        <w:r w:rsidRPr="00F24C6F">
          <w:rPr>
            <w:rStyle w:val="Hyperlink"/>
          </w:rPr>
          <w:rPr>
            <w:sz w:val="18"/>
          </w:rPr>
          <w:t>https://de.wikipedia.org/wiki/CRISPR</w:t>
        </w:r>
      </w:hyperlink>
      <w:r w:rsidR="0026191C">
        <w:rPr/>
        <w:br/>
      </w:r>
      <w:r w:rsidR="0026191C">
        <w:rPr/>
        <w:br/>
      </w:r>
      <w:r w:rsidRPr="002B28C8">
        <w:t xml:space="preserve">11. AB'de yeni genetik mühendisliğinin deregülasyonu</w:t>
        <w:rPr>
          <w:sz w:val="18"/>
        </w:rPr>
      </w:r>
      <w:r w:rsidR="0026191C">
        <w:rPr/>
        <w:br/>
      </w:r>
      <w:hyperlink w:history="true" r:id="R6d63d2f740f94ce3">
        <w:r w:rsidRPr="00F24C6F">
          <w:rPr>
            <w:rStyle w:val="Hyperlink"/>
          </w:rPr>
          <w:rPr>
            <w:sz w:val="18"/>
          </w:rPr>
          <w:t>www.europarl.europa.eu/news/de/press-room/20240202IPR17320/neue-genomische-techniken-parlament-befurwortet-regeln-fur-mehr-nachhaltigkeit</w:t>
        </w:r>
      </w:hyperlink>
      <w:r w:rsidR="0026191C">
        <w:rPr/>
        <w:br/>
      </w:r>
      <w:r w:rsidR="0026191C">
        <w:rPr/>
        <w:br/>
      </w:r>
      <w:r w:rsidRPr="002B28C8">
        <w:t xml:space="preserve">12. AB Parlamentosu milletvekilleri listesi</w:t>
        <w:rPr>
          <w:sz w:val="18"/>
        </w:rPr>
      </w:r>
      <w:r w:rsidR="0026191C">
        <w:rPr/>
        <w:br/>
      </w:r>
      <w:hyperlink w:history="true" r:id="R50908f04f87340cc">
        <w:r w:rsidRPr="00F24C6F">
          <w:rPr>
            <w:rStyle w:val="Hyperlink"/>
          </w:rPr>
          <w:rPr>
            <w:sz w:val="18"/>
          </w:rPr>
          <w:t>https://de.wikipedia.org/wiki/Liste_der_deutschen_Abgeordneten_zum_EU-Parlament_(2024%E2%80%932029)#Abgeordnete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5acf3c3de8646b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620a3e4ebd24a8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4827e4d46344e5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5469b241c1c4a7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4eda13756864ac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62c5a817cc04b3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Yeni genetik mühendisliği – doğayı arka kapıdan patentlemek!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www.kla.tv/40172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gentechfrei.ch/wp-content/uploads/2025/04/250410_sag_gfi_Magazin_134_WEB.pdf" TargetMode="External" Id="R29eddd13173146b5" /><Relationship Type="http://schemas.openxmlformats.org/officeDocument/2006/relationships/hyperlink" Target="https://www.parlament.ch/press-releases/Pages/mm-wbk-n-2025-02-21.aspx" TargetMode="External" Id="Rc26212dd028b4c46" /><Relationship Type="http://schemas.openxmlformats.org/officeDocument/2006/relationships/hyperlink" Target="https://www.keine-gentechnik.de/dossiers/neue-technologien-1" TargetMode="External" Id="R200e88463aff4b5d" /><Relationship Type="http://schemas.openxmlformats.org/officeDocument/2006/relationships/hyperlink" Target="https://de.wikipedia.org/wiki/Vernehmlassung" TargetMode="External" Id="R13abc23e3d794abd" /><Relationship Type="http://schemas.openxmlformats.org/officeDocument/2006/relationships/hyperlink" Target="https://www.newsd.admin.ch/newsd/message/attachments/92735.pdf" TargetMode="External" Id="Rebb98bfab1e14995" /><Relationship Type="http://schemas.openxmlformats.org/officeDocument/2006/relationships/hyperlink" Target="https://gentechfrei.ch/" TargetMode="External" Id="Rf7543dad7e0e497d" /><Relationship Type="http://schemas.openxmlformats.org/officeDocument/2006/relationships/hyperlink" Target="https://www.lebensmittelschutz.ch/initiativtext" TargetMode="External" Id="R4eda2bd3b08f49e7" /><Relationship Type="http://schemas.openxmlformats.org/officeDocument/2006/relationships/hyperlink" Target="https://www.kla.tv/28652" TargetMode="External" Id="R22193260caa8413a" /><Relationship Type="http://schemas.openxmlformats.org/officeDocument/2006/relationships/hyperlink" Target="https://de.wikipedia.org/wiki/Lizenz" TargetMode="External" Id="R0f3a46832aff4ab2" /><Relationship Type="http://schemas.openxmlformats.org/officeDocument/2006/relationships/hyperlink" Target="https://www.strickhof.ch/publikationen/das-jordanvirus-eine-uebersicht/" TargetMode="External" Id="Rd4b57d1186b846d6" /><Relationship Type="http://schemas.openxmlformats.org/officeDocument/2006/relationships/hyperlink" Target="https://de.wikipedia.org/wiki/CRISPR" TargetMode="External" Id="Red53b6e7f696408c" /><Relationship Type="http://schemas.openxmlformats.org/officeDocument/2006/relationships/hyperlink" Target="https://www.europarl.europa.eu/news/de/press-room/20240202IPR17320/neue-genomische-techniken-parlament-befurwortet-regeln-fur-mehr-nachhaltigkeit" TargetMode="External" Id="R6d63d2f740f94ce3" /><Relationship Type="http://schemas.openxmlformats.org/officeDocument/2006/relationships/hyperlink" Target="https://de.wikipedia.org/wiki/Liste_der_deutschen_Abgeordneten_zum_EU-Parlament_(2024%E2%80%932029)#Abgeordnete" TargetMode="External" Id="R50908f04f87340cc" /><Relationship Type="http://schemas.openxmlformats.org/officeDocument/2006/relationships/hyperlink" Target="https://www.kla.tv/tr" TargetMode="External" Id="Rb5acf3c3de8646bf" /><Relationship Type="http://schemas.openxmlformats.org/officeDocument/2006/relationships/hyperlink" Target="https://www.kla.tv/tr" TargetMode="External" Id="R1620a3e4ebd24a8d" /><Relationship Type="http://schemas.openxmlformats.org/officeDocument/2006/relationships/hyperlink" Target="https://www.kla.tv/abo&amp;lang=tr" TargetMode="External" Id="R84827e4d46344e58" /><Relationship Type="http://schemas.openxmlformats.org/officeDocument/2006/relationships/hyperlink" Target="https://www.kla.tv/vernetzung&amp;lang=tr" TargetMode="External" Id="R25469b241c1c4a71" /><Relationship Type="http://schemas.openxmlformats.org/officeDocument/2006/relationships/hyperlink" Target="https://www.kla.tv/licence" TargetMode="External" Id="R04eda13756864ac4" /><Relationship Type="http://schemas.openxmlformats.org/officeDocument/2006/relationships/hyperlink" Target="https://www.kla.tv/licence" TargetMode="External" Id="R162c5a817cc04b3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17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17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852</ap:Words>
  <ap:DocSecurity>0</ap:DocSecurity>
  <ap:ScaleCrop>false</ap:ScaleCrop>
  <ap:HeadingPairs>
    <vt:vector baseType="variant" size="2">
      <vt:variant>
        <vt:lpstr>Yeni genetik mühendisliği – doğayı arka kapıdan patentlemek!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