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22e AZK: "Parental Alienation Syndrome (PAS) als beschermingsstrategie voor pedofielen ontmaskerd" door Corinne Ioli</w:t>
      </w:r>
    </w:p>
    <w:p w:rsidR="00A71903" w:rsidRPr="00C534E6" w:rsidRDefault="00A71903" w:rsidP="00CD63A4">
      <w:pPr>
        <w:widowControl w:val="0"/>
        <w:spacing w:after="160"/>
        <w:jc w:val="both"/>
        <w:rPr>
          <w:rStyle w:val="edit"/>
          <w:rFonts w:ascii="Arial" w:hAnsi="Arial" w:cs="Arial"/>
          <w:b/>
          <w:color w:val="000000"/>
        </w:rPr>
      </w:pPr>
      <w:r w:rsidRPr="00C534E6">
        <w:rPr>
          <w:rStyle w:val="edit"/>
          <w:rFonts w:ascii="Arial" w:hAnsi="Arial" w:cs="Arial"/>
          <w:b/>
          <w:color w:val="000000"/>
        </w:rPr>
        <w:t>Corinne Ioli zag hoe haar eigen kinderen haar werden ontnomen en werden toevertrouwd aan hun vader, die pedofiele neigingen had. Tot op de dag van vandaag vecht ze voor haar recht als moeder. Tijdens de 22e AZK spreekt ze over het ‘Parental Alienation Syndrome’ (PAS), dat is bedacht door een pedocrimineel. PAS stelt het volgende: als een kind zijn vader afwijst of zelfs vertelt over seksueel geweld door de vader, liegt het. De moeder heeft het kind daartoe gemanipuleerd. De moeder-kindrelatie is te hecht en daarom moet het kind uit de zorg van de moeder worden gehaald en aan de vader worden toevertrouwd en moet het contact met de moeder worden verbroken..</w:t>
      </w:r>
    </w:p>
    <w:p w:rsidR="00CD63A4" w:rsidRPr="00CD63A4" w:rsidRDefault="00CD63A4" w:rsidP="00CD63A4">
      <w:pPr>
        <w:spacing w:after="0" w:line="240" w:lineRule="auto"/>
        <w:jc w:val="both"/>
        <w:rPr>
          <w:rFonts w:ascii="Arial" w:eastAsia="MS Mincho" w:hAnsi="Arial" w:cs="Arial"/>
          <w:b/>
          <w:bCs/>
          <w:lang w:eastAsia="en-US"/>
        </w:rPr>
      </w:pPr>
      <w:r w:rsidRPr="00CD63A4">
        <w:rPr>
          <w:rFonts w:ascii="Arial" w:eastAsia="MS Mincho" w:hAnsi="Arial" w:cs="Arial"/>
          <w:b/>
          <w:bCs/>
          <w:lang w:eastAsia="en-US"/>
        </w:rPr>
        <w:t xml:space="preserve">Korte biografie van Corinne Ioli: </w:t>
      </w:r>
    </w:p>
    <w:p w:rsidR="00CD63A4" w:rsidRPr="00CD63A4" w:rsidRDefault="00CD63A4" w:rsidP="00CD63A4">
      <w:pPr>
        <w:spacing w:after="0" w:line="240" w:lineRule="auto"/>
        <w:jc w:val="both"/>
        <w:rPr>
          <w:rFonts w:ascii="Arial" w:eastAsia="MS Mincho" w:hAnsi="Arial" w:cs="Arial"/>
          <w:lang w:eastAsia="en-US"/>
        </w:rPr>
      </w:pPr>
      <w:r w:rsidRPr="00CD63A4">
        <w:rPr>
          <w:rFonts w:ascii="Arial" w:eastAsia="MS Mincho" w:hAnsi="Arial" w:cs="Arial"/>
          <w:lang w:eastAsia="en-US"/>
        </w:rPr>
        <w:t>Vetopedia geeft de mensen een stem wanneer men hen het zwijgen wil opleggen. Dit is vaak het geval als het gaat om ondertoezichtstellingen van kinderen. Vooral alleenstaande moeders zijn soms verbijsterd door een rechtssysteem dat hun kinderen met volle kracht van hen heeft weggerukt. Volgens officiële statistieken worden alleen al in Duitsland elke dag gemiddeld 100 kinderen van hun ouders gescheiden. Vetopedia geeft hen nu de kans om hun zaak bekend te maken. Een moeder die deze kans heeft aangegrepen is Corinne Ioli.</w:t>
      </w:r>
    </w:p>
    <w:p w:rsidR="00CD63A4" w:rsidRPr="00CD63A4" w:rsidRDefault="00CD63A4" w:rsidP="00CD63A4">
      <w:pPr>
        <w:spacing w:after="0" w:line="240" w:lineRule="auto"/>
        <w:jc w:val="both"/>
        <w:rPr>
          <w:rFonts w:ascii="Arial" w:eastAsia="MS Mincho" w:hAnsi="Arial" w:cs="Arial"/>
          <w:lang w:eastAsia="en-US"/>
        </w:rPr>
      </w:pPr>
      <w:r w:rsidRPr="00CD63A4">
        <w:rPr>
          <w:rFonts w:ascii="Arial" w:eastAsia="MS Mincho" w:hAnsi="Arial" w:cs="Arial"/>
          <w:lang w:eastAsia="en-US"/>
        </w:rPr>
        <w:t>Corinne Ioli is Zwitsers. In 2019 werden haar twee dochters met geweld van haar afgenomen. Acht mensen, waaronder politieagenten en medewerkers van de KESB</w:t>
      </w:r>
      <w:r w:rsidRPr="00CD63A4">
        <w:rPr>
          <w:rFonts w:ascii="Arial" w:eastAsia="MS Mincho" w:hAnsi="Arial" w:cs="Arial"/>
          <w:b/>
          <w:bCs/>
          <w:sz w:val="28"/>
          <w:szCs w:val="28"/>
          <w:highlight w:val="yellow"/>
          <w:lang w:eastAsia="en-US"/>
        </w:rPr>
        <w:t>*</w:t>
      </w:r>
      <w:r w:rsidRPr="00CD63A4">
        <w:rPr>
          <w:rFonts w:ascii="Arial" w:eastAsia="MS Mincho" w:hAnsi="Arial" w:cs="Arial"/>
          <w:b/>
          <w:bCs/>
          <w:sz w:val="28"/>
          <w:szCs w:val="28"/>
          <w:highlight w:val="yellow"/>
          <w:vertAlign w:val="superscript"/>
          <w:lang w:eastAsia="en-US"/>
        </w:rPr>
        <w:t>15</w:t>
      </w:r>
      <w:r w:rsidRPr="00CD63A4">
        <w:rPr>
          <w:rFonts w:ascii="Arial" w:eastAsia="MS Mincho" w:hAnsi="Arial" w:cs="Arial"/>
          <w:lang w:eastAsia="en-US"/>
        </w:rPr>
        <w:t>, drongen hun huis binnen en namen de kinderen mee naar een tehuis. De vader van de kinderen, van wie Corinne Ioli gescheiden leeft, diende een klacht tegen haar in. De redenen waren ongegronde beschuldigingen, die allemaal werden weerlegd door gespecialiseerd personeel. Tot op heden negeert de Zwitserse rechterlijke macht echter de onweerlegbare bewijzen door alle instanties heen en steunt de vader van de kinderen, die probeert de moeder in een hoek te drijven door middel van een strafrechtelijke procedure.</w:t>
      </w:r>
    </w:p>
    <w:p w:rsidR="00CD63A4" w:rsidRPr="00CD63A4" w:rsidRDefault="00CD63A4" w:rsidP="00CD63A4">
      <w:pPr>
        <w:spacing w:after="0" w:line="240" w:lineRule="auto"/>
        <w:jc w:val="both"/>
        <w:rPr>
          <w:rFonts w:ascii="Arial" w:eastAsia="MS Mincho" w:hAnsi="Arial" w:cs="Arial"/>
          <w:lang w:eastAsia="en-US"/>
        </w:rPr>
      </w:pPr>
      <w:r w:rsidRPr="00CD63A4">
        <w:rPr>
          <w:rFonts w:ascii="Arial" w:eastAsia="MS Mincho" w:hAnsi="Arial" w:cs="Arial"/>
          <w:lang w:eastAsia="en-US"/>
        </w:rPr>
        <w:t>Dit werd voorafgegaan door een verandering in het gedrag van de meisjes ten opzichte van de vader van de kinderen toen ze nog bij hem en de moeder woonden. Ze weigerden elk lichamelijk contact en verzetten zich tegen de toenaderingen door te krabben, bijten en slaan. Tegelijkertijd ontwikkelde de vader pedofiele neigingen. Deze incidenten hebben ertoe geleid dat Corinne Ioli van de vader is gescheiden. Hij gaf haar vervolgens aan voor het in gevaar brengen van het welzijn van de kinderen.</w:t>
      </w:r>
    </w:p>
    <w:p w:rsidR="00CD63A4" w:rsidRPr="00CD63A4" w:rsidRDefault="00CD63A4" w:rsidP="00CD63A4">
      <w:pPr>
        <w:spacing w:after="0" w:line="240" w:lineRule="auto"/>
        <w:jc w:val="both"/>
        <w:rPr>
          <w:rFonts w:ascii="Arial" w:eastAsia="MS Mincho" w:hAnsi="Arial" w:cs="Arial"/>
          <w:lang w:eastAsia="en-US"/>
        </w:rPr>
      </w:pPr>
      <w:r w:rsidRPr="00CD63A4">
        <w:rPr>
          <w:rFonts w:ascii="Arial" w:eastAsia="MS Mincho" w:hAnsi="Arial" w:cs="Arial"/>
          <w:lang w:eastAsia="en-US"/>
        </w:rPr>
        <w:t>Niemand reageerde op de alarmerende neigingen van de vader of deed onderzoek. Integendeel. De verzorger in het tehuis waar de kinderen woonden, gaf het volgende commentaar: "Zelfs als een vader zijn kinderen misbruikt, houden ze nog steeds van hem" en "De meeste mannen hebben pedofiele fantasieën, het komt zelden tot de daad". Deze verzorger is nu de nieuwe partner van de vader. In 2021 kreeg ze het voor elkaar dat de moeder een algeheel contactverbod opgelegd werd, dat nog steeds van kracht is. Als gevolg daarvan ontnam de rechter de moeder de voogdij en gaf deze aan de vader. In september 2024 verhuisde de vader met zijn nieuwe partner en de twee meisjes naar Zweden.</w:t>
      </w:r>
    </w:p>
    <w:p w:rsidR="00CD63A4" w:rsidRPr="00CD63A4" w:rsidRDefault="00CD63A4" w:rsidP="00CD63A4">
      <w:pPr>
        <w:spacing w:after="0" w:line="240" w:lineRule="auto"/>
        <w:rPr>
          <w:rFonts w:ascii="Arial" w:eastAsia="MS Mincho" w:hAnsi="Arial" w:cs="Arial"/>
          <w:lang w:eastAsia="en-US"/>
        </w:rPr>
      </w:pPr>
      <w:r w:rsidRPr="00CD63A4">
        <w:rPr>
          <w:rFonts w:ascii="Arial" w:eastAsia="MS Mincho" w:hAnsi="Arial" w:cs="Arial"/>
          <w:lang w:eastAsia="en-US"/>
        </w:rPr>
        <w:lastRenderedPageBreak/>
        <w:t xml:space="preserve">Corinne Ioli vecht vandaag de dag nog steeds voor haar rechten als moeder. Ze doet voorlichtingswerk en onthult de praktijken achter onrechtmatige ondertoezichtstellingen van kinderen. Je kunt meer informatie vinden op haar website </w:t>
      </w:r>
    </w:p>
    <w:p w:rsidR="00CD63A4" w:rsidRPr="00CD63A4" w:rsidRDefault="00CD63A4" w:rsidP="00CD63A4">
      <w:pPr>
        <w:spacing w:after="0" w:line="240" w:lineRule="auto"/>
        <w:rPr>
          <w:rFonts w:ascii="Arial" w:eastAsia="MS Mincho" w:hAnsi="Arial" w:cs="Arial"/>
          <w:lang w:eastAsia="en-US"/>
        </w:rPr>
      </w:pPr>
      <w:hyperlink r:id="rId11" w:history="1">
        <w:r w:rsidRPr="00CD63A4">
          <w:rPr>
            <w:rFonts w:ascii="Arial" w:eastAsia="MS Mincho" w:hAnsi="Arial" w:cs="Arial"/>
            <w:color w:val="0000FF"/>
            <w:u w:val="single"/>
            <w:lang w:eastAsia="en-US"/>
          </w:rPr>
          <w:t>www.kinder-zurueck-nach-hause.ch</w:t>
        </w:r>
      </w:hyperlink>
      <w:r w:rsidRPr="00CD63A4">
        <w:rPr>
          <w:rFonts w:ascii="Arial" w:eastAsia="MS Mincho" w:hAnsi="Arial" w:cs="Arial"/>
          <w:lang w:eastAsia="en-US"/>
        </w:rPr>
        <w:t xml:space="preserve"> en </w:t>
      </w:r>
      <w:hyperlink r:id="rId12" w:history="1">
        <w:r w:rsidRPr="00CD63A4">
          <w:rPr>
            <w:rFonts w:ascii="Arial" w:eastAsia="MS Mincho" w:hAnsi="Arial" w:cs="Arial"/>
            <w:color w:val="0000FF"/>
            <w:u w:val="single"/>
            <w:lang w:eastAsia="en-US"/>
          </w:rPr>
          <w:t>www.MamaLoveCollection.com</w:t>
        </w:r>
      </w:hyperlink>
      <w:r w:rsidRPr="00CD63A4">
        <w:rPr>
          <w:rFonts w:ascii="Arial" w:eastAsia="MS Mincho" w:hAnsi="Arial" w:cs="Arial"/>
          <w:lang w:eastAsia="en-US"/>
        </w:rPr>
        <w:t xml:space="preserve"> </w:t>
      </w:r>
    </w:p>
    <w:p w:rsidR="00CD63A4" w:rsidRPr="00CD63A4" w:rsidRDefault="00CD63A4" w:rsidP="00CD63A4">
      <w:pPr>
        <w:spacing w:after="0" w:line="240" w:lineRule="auto"/>
        <w:jc w:val="both"/>
        <w:rPr>
          <w:rFonts w:ascii="Arial" w:eastAsia="MS Mincho" w:hAnsi="Arial" w:cs="Arial"/>
          <w:lang w:eastAsia="en-US"/>
        </w:rPr>
      </w:pPr>
    </w:p>
    <w:p w:rsidR="00CD63A4" w:rsidRPr="00CD63A4" w:rsidRDefault="00CD63A4" w:rsidP="00CD63A4">
      <w:pPr>
        <w:spacing w:after="0" w:line="240" w:lineRule="auto"/>
        <w:jc w:val="both"/>
        <w:rPr>
          <w:rFonts w:ascii="Arial" w:eastAsia="MS Mincho" w:hAnsi="Arial" w:cs="Arial"/>
          <w:lang w:val="en-US" w:eastAsia="en-US"/>
        </w:rPr>
      </w:pPr>
      <w:r w:rsidRPr="00CD63A4">
        <w:rPr>
          <w:rFonts w:ascii="Arial" w:eastAsia="MS Mincho" w:hAnsi="Arial" w:cs="Arial"/>
          <w:b/>
          <w:bCs/>
          <w:lang w:val="en-US" w:eastAsia="en-US"/>
        </w:rPr>
        <w:t>Lois:</w:t>
      </w:r>
      <w:r w:rsidRPr="00CD63A4">
        <w:rPr>
          <w:rFonts w:ascii="Arial" w:eastAsia="MS Mincho" w:hAnsi="Arial" w:cs="Arial"/>
          <w:lang w:val="en-US" w:eastAsia="en-US"/>
        </w:rPr>
        <w:t xml:space="preserve"> Hallo, </w:t>
      </w:r>
      <w:proofErr w:type="spellStart"/>
      <w:r w:rsidRPr="00CD63A4">
        <w:rPr>
          <w:rFonts w:ascii="Arial" w:eastAsia="MS Mincho" w:hAnsi="Arial" w:cs="Arial"/>
          <w:lang w:val="en-US" w:eastAsia="en-US"/>
        </w:rPr>
        <w:t>lieve</w:t>
      </w:r>
      <w:proofErr w:type="spellEnd"/>
      <w:r w:rsidRPr="00CD63A4">
        <w:rPr>
          <w:rFonts w:ascii="Arial" w:eastAsia="MS Mincho" w:hAnsi="Arial" w:cs="Arial"/>
          <w:lang w:val="en-US" w:eastAsia="en-US"/>
        </w:rPr>
        <w:t xml:space="preserve"> Corinne.</w:t>
      </w:r>
    </w:p>
    <w:p w:rsidR="00CD63A4" w:rsidRPr="00CD63A4" w:rsidRDefault="00CD63A4" w:rsidP="00CD63A4">
      <w:pPr>
        <w:spacing w:after="0" w:line="240" w:lineRule="auto"/>
        <w:jc w:val="both"/>
        <w:rPr>
          <w:rFonts w:ascii="Arial" w:eastAsia="MS Mincho" w:hAnsi="Arial" w:cs="Arial"/>
          <w:lang w:val="en-US" w:eastAsia="en-US"/>
        </w:rPr>
      </w:pPr>
      <w:r w:rsidRPr="00CD63A4">
        <w:rPr>
          <w:rFonts w:ascii="Arial" w:eastAsia="MS Mincho" w:hAnsi="Arial" w:cs="Arial"/>
          <w:b/>
          <w:bCs/>
          <w:lang w:val="en-US" w:eastAsia="en-US"/>
        </w:rPr>
        <w:t>Corinne:</w:t>
      </w:r>
      <w:r w:rsidRPr="00CD63A4">
        <w:rPr>
          <w:rFonts w:ascii="Arial" w:eastAsia="MS Mincho" w:hAnsi="Arial" w:cs="Arial"/>
          <w:lang w:val="en-US" w:eastAsia="en-US"/>
        </w:rPr>
        <w:t xml:space="preserve"> Hallo, </w:t>
      </w:r>
      <w:proofErr w:type="spellStart"/>
      <w:r w:rsidRPr="00CD63A4">
        <w:rPr>
          <w:rFonts w:ascii="Arial" w:eastAsia="MS Mincho" w:hAnsi="Arial" w:cs="Arial"/>
          <w:lang w:val="en-US" w:eastAsia="en-US"/>
        </w:rPr>
        <w:t>lieve</w:t>
      </w:r>
      <w:proofErr w:type="spellEnd"/>
      <w:r w:rsidRPr="00CD63A4">
        <w:rPr>
          <w:rFonts w:ascii="Arial" w:eastAsia="MS Mincho" w:hAnsi="Arial" w:cs="Arial"/>
          <w:lang w:val="en-US" w:eastAsia="en-US"/>
        </w:rPr>
        <w:t xml:space="preserve"> Lois.</w:t>
      </w:r>
    </w:p>
    <w:p w:rsidR="00CD63A4" w:rsidRPr="00CD63A4" w:rsidRDefault="00CD63A4" w:rsidP="00CD63A4">
      <w:pPr>
        <w:spacing w:after="0" w:line="240" w:lineRule="auto"/>
        <w:jc w:val="both"/>
        <w:rPr>
          <w:rFonts w:ascii="Arial" w:eastAsia="MS Mincho" w:hAnsi="Arial" w:cs="Arial"/>
          <w:lang w:eastAsia="en-US"/>
        </w:rPr>
      </w:pPr>
      <w:r w:rsidRPr="00CD63A4">
        <w:rPr>
          <w:rFonts w:ascii="Arial" w:eastAsia="MS Mincho" w:hAnsi="Arial" w:cs="Arial"/>
          <w:lang w:eastAsia="en-US"/>
        </w:rPr>
        <w:t>Je bent echt stomverbaasd als je dat hoort. Hoe kan zoiets gebeuren?</w:t>
      </w:r>
    </w:p>
    <w:p w:rsidR="00CD63A4" w:rsidRPr="00CD63A4" w:rsidRDefault="00CD63A4" w:rsidP="00CD63A4">
      <w:pPr>
        <w:spacing w:after="0" w:line="240" w:lineRule="auto"/>
        <w:jc w:val="both"/>
        <w:rPr>
          <w:rFonts w:ascii="Arial" w:eastAsia="MS Mincho" w:hAnsi="Arial" w:cs="Arial"/>
          <w:lang w:eastAsia="en-US"/>
        </w:rPr>
      </w:pPr>
    </w:p>
    <w:p w:rsidR="00CD63A4" w:rsidRPr="00CD63A4" w:rsidRDefault="00CD63A4" w:rsidP="00CD63A4">
      <w:pPr>
        <w:spacing w:after="0" w:line="240" w:lineRule="auto"/>
        <w:jc w:val="both"/>
        <w:rPr>
          <w:rFonts w:ascii="Arial" w:eastAsia="MS Mincho" w:hAnsi="Arial" w:cs="Arial"/>
          <w:lang w:eastAsia="en-US"/>
        </w:rPr>
      </w:pPr>
      <w:r w:rsidRPr="00CD63A4">
        <w:rPr>
          <w:rFonts w:ascii="Arial" w:eastAsia="MS Mincho" w:hAnsi="Arial" w:cs="Arial"/>
          <w:b/>
          <w:bCs/>
          <w:lang w:eastAsia="en-US"/>
        </w:rPr>
        <w:t>Corinne:</w:t>
      </w:r>
      <w:r w:rsidRPr="00CD63A4">
        <w:rPr>
          <w:rFonts w:ascii="Arial" w:eastAsia="MS Mincho" w:hAnsi="Arial" w:cs="Arial"/>
          <w:lang w:eastAsia="en-US"/>
        </w:rPr>
        <w:t xml:space="preserve"> Zulke zogenaamde verdraaide plaatsingen verwijzen naar het "Parental Alienation Syndrome", PAS. PAS werd opgericht door Richard Gardner, die zelf pedocrimineel was. PAS stelt dat als een kind de vader afwijst in de context van een ouderlijke scheiding en/of zelfs vertelt over seksueel geweld door de vader - zo zegt PAS - het kind liegt. De moeder zou het op deze manier gemanipuleerd hebben. De moeder-kindrelatie was te hecht, bijna symbiotisch, en daarom zou het kind bij de moeder moeten worden weggehaald, bij de vader worden geplaatst en het contact met de moeder worden verbroken.</w:t>
      </w:r>
    </w:p>
    <w:p w:rsidR="00CD63A4" w:rsidRPr="00CD63A4" w:rsidRDefault="00CD63A4" w:rsidP="00CD63A4">
      <w:pPr>
        <w:spacing w:after="0" w:line="240" w:lineRule="auto"/>
        <w:jc w:val="both"/>
        <w:rPr>
          <w:rFonts w:ascii="Arial" w:eastAsia="MS Mincho" w:hAnsi="Arial" w:cs="Arial"/>
          <w:lang w:eastAsia="en-US"/>
        </w:rPr>
      </w:pPr>
      <w:r w:rsidRPr="00CD63A4">
        <w:rPr>
          <w:rFonts w:ascii="Arial" w:eastAsia="MS Mincho" w:hAnsi="Arial" w:cs="Arial"/>
          <w:lang w:eastAsia="en-US"/>
        </w:rPr>
        <w:t>Onze zaak bevat alle elementen van PAS. Het pedo-thema in de vorm van pedofiele fantasieën. PAS wordt echter ook gebruikt als er onomstotelijk bewijs is van verkrachting van het kind door de vader. Het is belangrijk om te beseffen dat de omvang van kinderverkrachting monsterlijk is. Vooral in familieverband, dat wil zeggen herhaaldelijk, gedurende vele jaren. We weten ook dat van elke duizend beschuldigingen van kindermisbruik er slechts twee worden verzonnen. Dit was een onderzoek van het Franse ministerie van Justitie. De mythe dat moeders misbruik uitvinden, blijkt een duidelijke daderbeschermingsstrategie te zijn.</w:t>
      </w:r>
    </w:p>
    <w:p w:rsidR="00CD63A4" w:rsidRPr="00CD63A4" w:rsidRDefault="00CD63A4" w:rsidP="00CD63A4">
      <w:pPr>
        <w:spacing w:after="0" w:line="240" w:lineRule="auto"/>
        <w:jc w:val="both"/>
        <w:rPr>
          <w:rFonts w:ascii="Arial" w:eastAsia="MS Mincho" w:hAnsi="Arial" w:cs="Arial"/>
          <w:lang w:eastAsia="en-US"/>
        </w:rPr>
      </w:pPr>
      <w:r w:rsidRPr="00CD63A4">
        <w:rPr>
          <w:rFonts w:ascii="Arial" w:eastAsia="MS Mincho" w:hAnsi="Arial" w:cs="Arial"/>
          <w:lang w:eastAsia="en-US"/>
        </w:rPr>
        <w:t>Ah, oké. Dus dan kun je eigenlijk zeggen dat PAS een soort beschermend schild is voor kinderverkrachters?</w:t>
      </w:r>
    </w:p>
    <w:p w:rsidR="00CD63A4" w:rsidRPr="00CD63A4" w:rsidRDefault="00CD63A4" w:rsidP="00CD63A4">
      <w:pPr>
        <w:spacing w:after="0" w:line="240" w:lineRule="auto"/>
        <w:jc w:val="both"/>
        <w:rPr>
          <w:rFonts w:ascii="Arial" w:eastAsia="MS Mincho" w:hAnsi="Arial" w:cs="Arial"/>
          <w:lang w:eastAsia="en-US"/>
        </w:rPr>
      </w:pPr>
      <w:r w:rsidRPr="00CD63A4">
        <w:rPr>
          <w:rFonts w:ascii="Arial" w:eastAsia="MS Mincho" w:hAnsi="Arial" w:cs="Arial"/>
          <w:lang w:eastAsia="en-US"/>
        </w:rPr>
        <w:t>Precies, dat is het. Moeders en kinderen worden afgeschilderd als leugenaars, gedwongen om te zwijgen en we worden in de val gelokt van individuele gevallen. We zijn zeker geen geïsoleerde gevallen. Internationaal zijn we bekend met dezelfde tekstmodules en sleutelwoorden in de deskundigenrapporten en in de vonnissen. En we zien dezelfde terreur van de internationale autoriteiten tegen moeders die hun kinderen proberen te beschermen. PAS en deze onwettige onttrekkingen van kinderen veroorzaken ernstige traumatisering bij kinderen en moeders, tot zelfs dissociatie toe. Dissociatie: psychologisch uitschakelen of afsplitsen - bijv. trancegevoel, gevoel van onwerkelijkheid. Een beschermende reactie van de hersenen, vaak veroorzaakt door stress of buitensporige eisen: . Alsof dat nog niet genoeg is, wordt er een ware heksenjacht geopend op moeders die hun kinderen proberen te beschermen, op alle niveaus, professioneel, sociaal, financieel en zelfs tot dakloosheid toe. Want waar schrikken daders letterlijk voor terug zoals de duivel wijwater schuwt? Ten eerste zijn dit gezonde kinderen die hun moeders vertellen over mogelijke misbruik, en ten tweede natuurlijk moeders die deze kind onttrekkingen overleven, netwerken en erover praten. In het openbaar. Er vindt hier een duivelse verdraaiing plaats. En dat moeten we weer goed krijgen. Ze willen dat we onze mond houden, dus praten we. Ze willen ons neerhalen, dus we laten ons niet neerhalen.</w:t>
      </w:r>
    </w:p>
    <w:p w:rsidR="00CD63A4" w:rsidRPr="00CD63A4" w:rsidRDefault="00CD63A4" w:rsidP="00CD63A4">
      <w:pPr>
        <w:spacing w:after="0" w:line="240" w:lineRule="auto"/>
        <w:jc w:val="both"/>
        <w:rPr>
          <w:rFonts w:ascii="Arial" w:eastAsia="MS Mincho" w:hAnsi="Arial" w:cs="Arial"/>
          <w:lang w:eastAsia="en-US"/>
        </w:rPr>
      </w:pPr>
      <w:r w:rsidRPr="00CD63A4">
        <w:rPr>
          <w:rFonts w:ascii="Arial" w:eastAsia="MS Mincho" w:hAnsi="Arial" w:cs="Arial"/>
          <w:b/>
          <w:bCs/>
          <w:lang w:eastAsia="en-US"/>
        </w:rPr>
        <w:t xml:space="preserve">Lois: </w:t>
      </w:r>
      <w:r w:rsidRPr="00CD63A4">
        <w:rPr>
          <w:rFonts w:ascii="Arial" w:eastAsia="MS Mincho" w:hAnsi="Arial" w:cs="Arial"/>
          <w:lang w:eastAsia="en-US"/>
        </w:rPr>
        <w:t>Ja. Heel, heel mooi.</w:t>
      </w:r>
    </w:p>
    <w:p w:rsidR="00CD63A4" w:rsidRPr="00CD63A4" w:rsidRDefault="00CD63A4" w:rsidP="00CD63A4">
      <w:pPr>
        <w:spacing w:after="0" w:line="240" w:lineRule="auto"/>
        <w:jc w:val="both"/>
        <w:rPr>
          <w:rFonts w:ascii="Arial" w:eastAsia="MS Mincho" w:hAnsi="Arial" w:cs="Arial"/>
          <w:lang w:eastAsia="en-US"/>
        </w:rPr>
      </w:pPr>
      <w:r w:rsidRPr="00CD63A4">
        <w:rPr>
          <w:rFonts w:ascii="Arial" w:eastAsia="MS Mincho" w:hAnsi="Arial" w:cs="Arial"/>
          <w:b/>
          <w:bCs/>
          <w:lang w:eastAsia="en-US"/>
        </w:rPr>
        <w:t>Corinne:</w:t>
      </w:r>
      <w:r w:rsidRPr="00CD63A4">
        <w:rPr>
          <w:rFonts w:ascii="Arial" w:eastAsia="MS Mincho" w:hAnsi="Arial" w:cs="Arial"/>
          <w:lang w:eastAsia="en-US"/>
        </w:rPr>
        <w:t xml:space="preserve"> Maar dat is een uitdaging. Het gaat erom dat je zelf ervoor zorgt om elke dag weer boven op te komen. Daarbij helpt natuurlijk de liefde voor de kinderen. En dan komt er hulp. En we zijn afhankelijk van deze hulp.</w:t>
      </w:r>
    </w:p>
    <w:p w:rsidR="00CD63A4" w:rsidRPr="00CD63A4" w:rsidRDefault="00CD63A4" w:rsidP="00CD63A4">
      <w:pPr>
        <w:spacing w:after="0" w:line="240" w:lineRule="auto"/>
        <w:jc w:val="both"/>
        <w:rPr>
          <w:rFonts w:ascii="Arial" w:eastAsia="MS Mincho" w:hAnsi="Arial" w:cs="Arial"/>
          <w:lang w:eastAsia="en-US"/>
        </w:rPr>
      </w:pPr>
      <w:r w:rsidRPr="00CD63A4">
        <w:rPr>
          <w:rFonts w:ascii="Arial" w:eastAsia="MS Mincho" w:hAnsi="Arial" w:cs="Arial"/>
          <w:lang w:eastAsia="en-US"/>
        </w:rPr>
        <w:t xml:space="preserve">Ja, hartelijk dank. Ik zal nu samenvatten hoe ik het heb begrepen: PAS is een theoretische constructie die de schijn wekt wetenschappelijk te zijn. Het is gemaakt door een dader om slachtoffers in diskrediet te brengen om zichzelf en andere daders te beschermen. Dit klinkt me ook heel bekend in de oren, want we kennen hetzelfde van de </w:t>
      </w:r>
      <w:bookmarkStart w:id="0" w:name="_Hlk215321998"/>
      <w:r w:rsidRPr="00CD63A4">
        <w:rPr>
          <w:rFonts w:ascii="Arial" w:eastAsia="MS Mincho" w:hAnsi="Arial" w:cs="Arial"/>
          <w:lang w:eastAsia="en-US"/>
        </w:rPr>
        <w:t>"False Memory Syndrome Foundation"</w:t>
      </w:r>
      <w:r w:rsidRPr="00CD63A4">
        <w:rPr>
          <w:rFonts w:ascii="Arial" w:eastAsia="MS Mincho" w:hAnsi="Arial" w:cs="Arial"/>
          <w:b/>
          <w:bCs/>
          <w:sz w:val="28"/>
          <w:szCs w:val="28"/>
          <w:highlight w:val="yellow"/>
          <w:lang w:eastAsia="en-US"/>
        </w:rPr>
        <w:t>*</w:t>
      </w:r>
      <w:r w:rsidRPr="00CD63A4">
        <w:rPr>
          <w:rFonts w:ascii="Arial" w:eastAsia="MS Mincho" w:hAnsi="Arial" w:cs="Arial"/>
          <w:b/>
          <w:bCs/>
          <w:sz w:val="28"/>
          <w:szCs w:val="28"/>
          <w:highlight w:val="yellow"/>
          <w:vertAlign w:val="superscript"/>
          <w:lang w:eastAsia="en-US"/>
        </w:rPr>
        <w:t>16</w:t>
      </w:r>
      <w:bookmarkEnd w:id="0"/>
      <w:r w:rsidRPr="00CD63A4">
        <w:rPr>
          <w:rFonts w:ascii="Arial" w:eastAsia="MS Mincho" w:hAnsi="Arial" w:cs="Arial"/>
          <w:lang w:eastAsia="en-US"/>
        </w:rPr>
        <w:t>. Dus dat met de valse herinneringen, dat alles verkeerd zou zijn. Zijn er verbanden tussen PAS en dit FMS (False Memory Syndrome)?</w:t>
      </w:r>
    </w:p>
    <w:p w:rsidR="00CD63A4" w:rsidRPr="00CD63A4" w:rsidRDefault="00CD63A4" w:rsidP="00CD63A4">
      <w:pPr>
        <w:spacing w:after="0" w:line="240" w:lineRule="auto"/>
        <w:jc w:val="both"/>
        <w:rPr>
          <w:rFonts w:ascii="Arial" w:eastAsia="MS Mincho" w:hAnsi="Arial" w:cs="Arial"/>
          <w:lang w:eastAsia="en-US"/>
        </w:rPr>
      </w:pPr>
      <w:r w:rsidRPr="00CD63A4">
        <w:rPr>
          <w:rFonts w:ascii="Arial" w:eastAsia="MS Mincho" w:hAnsi="Arial" w:cs="Arial"/>
          <w:lang w:eastAsia="en-US"/>
        </w:rPr>
        <w:t xml:space="preserve">Absoluut. Richard Gardner, zoals ik al zei, de uitvinder van PAS, was zelf pedocrimineel. De ouders die deze "False Memory Syndrome Foundation" hebben opgericht waren ouders die </w:t>
      </w:r>
      <w:r w:rsidRPr="00CD63A4">
        <w:rPr>
          <w:rFonts w:ascii="Arial" w:eastAsia="MS Mincho" w:hAnsi="Arial" w:cs="Arial"/>
          <w:lang w:eastAsia="en-US"/>
        </w:rPr>
        <w:lastRenderedPageBreak/>
        <w:t>door hun kinderen werden beschuldigd van ritueel misbruik. Er is een grote overlap tussen de twee vakgebieden. En we weten van gevallen in binnen- en buitenland van onwettige verwijdering van kinderen na PAS, waarbij de kinderen dan bij de moeder worden weggehaald, dan volgens rechterlijke uitspraak naar de vader moeten gaan en door de vader worden meegenomen naar deze rituelen en daar worden gemarteld.</w:t>
      </w:r>
    </w:p>
    <w:p w:rsidR="00CD63A4" w:rsidRPr="00CD63A4" w:rsidRDefault="00CD63A4" w:rsidP="00CD63A4">
      <w:pPr>
        <w:spacing w:after="0" w:line="240" w:lineRule="auto"/>
        <w:jc w:val="both"/>
        <w:rPr>
          <w:rFonts w:ascii="Arial" w:eastAsia="MS Mincho" w:hAnsi="Arial" w:cs="Arial"/>
          <w:lang w:eastAsia="en-US"/>
        </w:rPr>
      </w:pPr>
      <w:r w:rsidRPr="00CD63A4">
        <w:rPr>
          <w:rFonts w:ascii="Arial" w:eastAsia="MS Mincho" w:hAnsi="Arial" w:cs="Arial"/>
          <w:lang w:eastAsia="en-US"/>
        </w:rPr>
        <w:t>Dus Richard Gardner, de oprichter, is nu dood en de False Memory Syndrome Foundation is opgeheven. En toch bepalen ze tot op de dag van vandaag deze procedures over pedocriminaliteit en ritueel misbruik. Hoe komt het dat het zo hardnekkig blijft bestaan?</w:t>
      </w:r>
    </w:p>
    <w:p w:rsidR="00CD63A4" w:rsidRPr="00CD63A4" w:rsidRDefault="00CD63A4" w:rsidP="00CD63A4">
      <w:pPr>
        <w:spacing w:after="0" w:line="240" w:lineRule="auto"/>
        <w:jc w:val="both"/>
        <w:rPr>
          <w:rFonts w:ascii="Arial" w:eastAsia="MS Mincho" w:hAnsi="Arial" w:cs="Arial"/>
          <w:lang w:eastAsia="en-US"/>
        </w:rPr>
      </w:pPr>
      <w:r w:rsidRPr="00CD63A4">
        <w:rPr>
          <w:rFonts w:ascii="Arial" w:eastAsia="MS Mincho" w:hAnsi="Arial" w:cs="Arial"/>
          <w:lang w:eastAsia="en-US"/>
        </w:rPr>
        <w:t>PAS wil voorkomen dat pedocriminaliteit aan het licht komt. De "False Memory Syndrome Foundation" wil voorkomen dat de satanische netwerken aan het licht komen. We hebben te maken met de essentie van het kwaad. Als deze twee onderwerpen vallen, zal de rest - en met de rest bedoel ik financiën, farmacie, media, onderwijs, etc. - vanzelf vallen. En daarom moeten we onze krachten bundelen om pedocriminaliteit en deze onwettige onttrekkingen van kinderen te bestrijden. Dit is het onsterfelijke hoofd van de Hydra. Als dat eraf is, is ze verslagen.</w:t>
      </w:r>
    </w:p>
    <w:p w:rsidR="00CD63A4" w:rsidRPr="00CD63A4" w:rsidRDefault="00CD63A4" w:rsidP="00CD63A4">
      <w:pPr>
        <w:spacing w:after="0" w:line="240" w:lineRule="auto"/>
        <w:jc w:val="both"/>
        <w:rPr>
          <w:rFonts w:ascii="Arial" w:eastAsia="MS Mincho" w:hAnsi="Arial" w:cs="Arial"/>
          <w:lang w:eastAsia="en-US"/>
        </w:rPr>
      </w:pPr>
      <w:r w:rsidRPr="00CD63A4">
        <w:rPr>
          <w:rFonts w:ascii="Arial" w:eastAsia="MS Mincho" w:hAnsi="Arial" w:cs="Arial"/>
          <w:lang w:eastAsia="en-US"/>
        </w:rPr>
        <w:t>Ja! Applaus! Heel mooi! Bedankt dat je zo standvastig bent als een rots in de branding.</w:t>
      </w:r>
    </w:p>
    <w:p w:rsidR="00CD63A4" w:rsidRPr="00CD63A4" w:rsidRDefault="00CD63A4" w:rsidP="00CD63A4">
      <w:pPr>
        <w:spacing w:after="0" w:line="240" w:lineRule="auto"/>
        <w:jc w:val="both"/>
        <w:rPr>
          <w:rFonts w:ascii="Arial" w:eastAsia="MS Mincho" w:hAnsi="Arial" w:cs="Arial"/>
          <w:lang w:eastAsia="en-US"/>
        </w:rPr>
      </w:pPr>
      <w:r w:rsidRPr="00CD63A4">
        <w:rPr>
          <w:rFonts w:ascii="Arial" w:eastAsia="MS Mincho" w:hAnsi="Arial" w:cs="Arial"/>
          <w:lang w:eastAsia="en-US"/>
        </w:rPr>
        <w:t>Hartelijk dank, Lois. En nog veel succes met de AZK.</w:t>
      </w:r>
    </w:p>
    <w:p w:rsidR="00CD63A4" w:rsidRPr="00CD63A4" w:rsidRDefault="00CD63A4" w:rsidP="00CD63A4">
      <w:pPr>
        <w:spacing w:after="0" w:line="240" w:lineRule="auto"/>
        <w:rPr>
          <w:rFonts w:ascii="Arial" w:eastAsia="MS Mincho" w:hAnsi="Arial" w:cs="Arial"/>
          <w:b/>
          <w:bCs/>
          <w:highlight w:val="yellow"/>
          <w:lang w:eastAsia="en-US"/>
        </w:rPr>
      </w:pPr>
    </w:p>
    <w:p w:rsidR="00CD63A4" w:rsidRPr="00CD63A4" w:rsidRDefault="00CD63A4" w:rsidP="00CD63A4">
      <w:pPr>
        <w:spacing w:after="0" w:line="240" w:lineRule="auto"/>
        <w:rPr>
          <w:rFonts w:ascii="Arial" w:eastAsia="MS Mincho" w:hAnsi="Arial" w:cs="Arial"/>
          <w:lang w:val="en-US" w:eastAsia="en-US"/>
        </w:rPr>
      </w:pPr>
      <w:r w:rsidRPr="00CD63A4">
        <w:rPr>
          <w:rFonts w:ascii="Arial" w:eastAsia="MS Mincho" w:hAnsi="Arial" w:cs="Arial"/>
          <w:b/>
          <w:bCs/>
          <w:highlight w:val="yellow"/>
          <w:lang w:val="en-US" w:eastAsia="en-US"/>
        </w:rPr>
        <w:t>15:</w:t>
      </w:r>
      <w:r w:rsidRPr="00CD63A4">
        <w:rPr>
          <w:rFonts w:ascii="Arial" w:eastAsia="MS Mincho" w:hAnsi="Arial" w:cs="Arial"/>
          <w:lang w:val="en-US" w:eastAsia="en-US"/>
        </w:rPr>
        <w:t xml:space="preserve"> KESB: Child and Adult Protection Authority.</w:t>
      </w:r>
    </w:p>
    <w:p w:rsidR="00CD63A4" w:rsidRPr="00CD63A4" w:rsidRDefault="00CD63A4" w:rsidP="00CD63A4">
      <w:pPr>
        <w:spacing w:after="0" w:line="240" w:lineRule="auto"/>
        <w:rPr>
          <w:rFonts w:ascii="Arial" w:eastAsia="MS Mincho" w:hAnsi="Arial" w:cs="Arial"/>
          <w:lang w:eastAsia="en-US"/>
        </w:rPr>
      </w:pPr>
      <w:r w:rsidRPr="00CD63A4">
        <w:rPr>
          <w:rFonts w:ascii="Arial" w:eastAsia="MS Mincho" w:hAnsi="Arial" w:cs="Arial"/>
          <w:b/>
          <w:bCs/>
          <w:highlight w:val="yellow"/>
          <w:lang w:eastAsia="en-US"/>
        </w:rPr>
        <w:t>16:</w:t>
      </w:r>
      <w:r w:rsidRPr="00CD63A4">
        <w:rPr>
          <w:rFonts w:ascii="Arial" w:eastAsia="MS Mincho" w:hAnsi="Arial" w:cs="Arial"/>
          <w:lang w:eastAsia="en-US"/>
        </w:rPr>
        <w:t xml:space="preserve"> "False Memory Syndrome Foundation": Belangengroep van mensen die beweren vals beschuldigd te zijn van seksueel misbruik.</w:t>
      </w:r>
    </w:p>
    <w:p w:rsidR="00CD63A4" w:rsidRPr="00CD63A4" w:rsidRDefault="00CD63A4" w:rsidP="00CD63A4">
      <w:pPr>
        <w:spacing w:after="0" w:line="240" w:lineRule="auto"/>
        <w:jc w:val="both"/>
        <w:rPr>
          <w:rFonts w:ascii="Arial" w:eastAsia="MS Mincho" w:hAnsi="Arial" w:cs="Arial"/>
          <w:lang w:eastAsia="en-US"/>
        </w:rPr>
      </w:pPr>
    </w:p>
    <w:p w:rsidR="00F67ED1" w:rsidRPr="00CD63A4" w:rsidRDefault="00F67ED1" w:rsidP="00F67ED1">
      <w:pPr>
        <w:spacing w:after="160"/>
        <w:rPr>
          <w:rStyle w:val="edit"/>
          <w:rFonts w:ascii="Arial" w:hAnsi="Arial" w:cs="Arial"/>
          <w:b/>
          <w:color w:val="000000"/>
          <w:sz w:val="18"/>
          <w:szCs w:val="18"/>
          <w:lang w:val="en-US"/>
        </w:rPr>
      </w:pPr>
      <w:r w:rsidRPr="00CD63A4">
        <w:rPr>
          <w:rStyle w:val="edit"/>
          <w:rFonts w:ascii="Arial" w:hAnsi="Arial" w:cs="Arial"/>
          <w:b/>
          <w:color w:val="000000"/>
          <w:sz w:val="18"/>
          <w:szCs w:val="18"/>
          <w:lang w:val="en-US"/>
        </w:rPr>
        <w:t>door Cl.</w:t>
      </w:r>
    </w:p>
    <w:p w:rsidR="00F202F1" w:rsidRPr="00CD63A4"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CD63A4">
        <w:rPr>
          <w:rStyle w:val="edit"/>
          <w:rFonts w:ascii="Arial" w:hAnsi="Arial" w:cs="Arial"/>
          <w:b/>
          <w:color w:val="000000"/>
          <w:szCs w:val="18"/>
          <w:lang w:val="en-US"/>
        </w:rPr>
        <w:t>Bronnen:</w:t>
      </w:r>
    </w:p>
    <w:p w:rsidR="00F202F1" w:rsidRPr="00CD63A4" w:rsidRDefault="00F202F1" w:rsidP="00C534E6">
      <w:pPr>
        <w:spacing w:after="160"/>
        <w:rPr>
          <w:rStyle w:val="edit"/>
          <w:rFonts w:ascii="Arial" w:hAnsi="Arial" w:cs="Arial"/>
          <w:color w:val="000000"/>
          <w:szCs w:val="18"/>
          <w:lang w:val="en-US"/>
        </w:rPr>
      </w:pPr>
      <w:r w:rsidRPr="00CD63A4">
        <w:rPr>
          <w:lang w:val="en-US"/>
        </w:rPr>
        <w:t>Creative Commons Licenses</w:t>
      </w:r>
      <w:r w:rsidR="00000000" w:rsidRPr="00CD63A4">
        <w:rPr>
          <w:lang w:val="en-US"/>
        </w:rPr>
        <w:br/>
      </w:r>
      <w:hyperlink r:id="rId13" w:history="1">
        <w:r w:rsidRPr="00CD63A4">
          <w:rPr>
            <w:rStyle w:val="Hyperlink"/>
            <w:sz w:val="18"/>
            <w:lang w:val="en-US"/>
          </w:rPr>
          <w:t>https://www.creativecommons.org/licenses/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D63A4" w:rsidRPr="00CD63A4" w:rsidRDefault="00C534E6" w:rsidP="00CD63A4">
      <w:pPr>
        <w:pStyle w:val="Text"/>
        <w:pBdr>
          <w:top w:val="none" w:sz="0" w:space="0" w:color="auto"/>
          <w:left w:val="none" w:sz="0" w:space="0" w:color="auto"/>
          <w:bottom w:val="none" w:sz="0" w:space="0" w:color="auto"/>
          <w:right w:val="none" w:sz="0" w:space="0" w:color="auto"/>
          <w:bar w:val="none" w:sz="0" w:color="auto"/>
        </w:pBdr>
        <w:spacing w:line="240" w:lineRule="auto"/>
        <w:rPr>
          <w:rFonts w:cs="Arial"/>
          <w:lang w:val="nl-NL"/>
        </w:rPr>
      </w:pPr>
      <w:r w:rsidRPr="002B28C8">
        <w:t>---</w:t>
      </w:r>
      <w:r w:rsidR="00CD63A4" w:rsidRPr="00CD63A4">
        <w:rPr>
          <w:rFonts w:cs="Arial"/>
          <w:lang w:val="nl-NL"/>
        </w:rPr>
        <w:t xml:space="preserve"> </w:t>
      </w:r>
      <w:r w:rsidR="00CD63A4" w:rsidRPr="00CD63A4">
        <w:rPr>
          <w:rFonts w:cs="Arial"/>
          <w:lang w:val="nl-NL"/>
        </w:rPr>
        <w:t>Meer van Corinne Ioli</w:t>
      </w:r>
    </w:p>
    <w:p w:rsidR="00CD63A4" w:rsidRPr="00CD63A4" w:rsidRDefault="00CD63A4" w:rsidP="00CD63A4">
      <w:pPr>
        <w:spacing w:after="0" w:line="240" w:lineRule="auto"/>
        <w:rPr>
          <w:rFonts w:ascii="Arial" w:eastAsia="Arial Unicode MS" w:hAnsi="Arial" w:cs="Arial"/>
          <w:color w:val="000000"/>
          <w:u w:color="000000"/>
          <w:shd w:val="clear" w:color="FFFFFF" w:fill="FFFFFF"/>
          <w:lang w:eastAsia="nl-BE"/>
        </w:rPr>
      </w:pPr>
      <w:hyperlink r:id="rId14" w:history="1">
        <w:r w:rsidRPr="00CD63A4">
          <w:rPr>
            <w:rFonts w:ascii="Arial" w:eastAsia="Arial Unicode MS" w:hAnsi="Arial" w:cs="Arial"/>
            <w:color w:val="0563C1"/>
            <w:u w:val="single" w:color="0563C1"/>
            <w:shd w:val="clear" w:color="FFFFFF" w:fill="FFFFFF"/>
            <w:lang w:eastAsia="nl-BE"/>
          </w:rPr>
          <w:t>www.kinder-zurueck-nach-hause.ch</w:t>
        </w:r>
      </w:hyperlink>
    </w:p>
    <w:p w:rsidR="00CD63A4" w:rsidRPr="00CD63A4" w:rsidRDefault="00CD63A4" w:rsidP="00CD63A4">
      <w:pPr>
        <w:spacing w:after="0" w:line="240" w:lineRule="auto"/>
        <w:rPr>
          <w:rFonts w:ascii="Arial" w:eastAsia="Arial Unicode MS" w:hAnsi="Arial" w:cs="Arial"/>
          <w:color w:val="000000"/>
          <w:u w:color="000000"/>
          <w:shd w:val="clear" w:color="FFFFFF" w:fill="FFFFFF"/>
          <w:lang w:val="nl-BE" w:eastAsia="nl-BE"/>
        </w:rPr>
      </w:pPr>
      <w:hyperlink r:id="rId15" w:history="1">
        <w:r w:rsidRPr="00CD63A4">
          <w:rPr>
            <w:rFonts w:ascii="Arial" w:eastAsia="Arial Unicode MS" w:hAnsi="Arial" w:cs="Arial"/>
            <w:color w:val="0563C1"/>
            <w:u w:val="single" w:color="0563C1"/>
            <w:shd w:val="clear" w:color="FFFFFF" w:fill="FFFFFF"/>
            <w:lang w:eastAsia="nl-BE"/>
          </w:rPr>
          <w:t>www.MamaLoveCollection.com</w:t>
        </w:r>
      </w:hyperlink>
    </w:p>
    <w:p w:rsidR="00CD63A4" w:rsidRPr="00CD63A4" w:rsidRDefault="00CD63A4" w:rsidP="00CD63A4">
      <w:pPr>
        <w:spacing w:after="0" w:line="240" w:lineRule="auto"/>
        <w:rPr>
          <w:rFonts w:ascii="Arial" w:eastAsia="MS Mincho" w:hAnsi="Arial" w:cs="Arial"/>
          <w:lang w:eastAsia="en-US"/>
        </w:rPr>
      </w:pPr>
    </w:p>
    <w:p w:rsidR="00CD63A4" w:rsidRPr="00CD63A4" w:rsidRDefault="00CD63A4" w:rsidP="00CD63A4">
      <w:pPr>
        <w:spacing w:after="0" w:line="240" w:lineRule="auto"/>
        <w:rPr>
          <w:rFonts w:ascii="Arial" w:eastAsia="MS Mincho" w:hAnsi="Arial" w:cs="Arial"/>
          <w:bCs/>
          <w:lang w:eastAsia="en-US"/>
        </w:rPr>
      </w:pPr>
      <w:bookmarkStart w:id="1" w:name="_Hlk221899483"/>
      <w:r w:rsidRPr="00CD63A4">
        <w:rPr>
          <w:rFonts w:ascii="Arial" w:eastAsia="MS Mincho" w:hAnsi="Arial" w:cs="Arial"/>
          <w:bCs/>
          <w:color w:val="000000"/>
          <w:lang w:eastAsia="en-US"/>
        </w:rPr>
        <w:t>De gehele 22e AZK bekijken!</w:t>
      </w:r>
      <w:bookmarkEnd w:id="1"/>
    </w:p>
    <w:p w:rsidR="00CD63A4" w:rsidRPr="00CD63A4" w:rsidRDefault="00CD63A4" w:rsidP="00CD63A4">
      <w:pPr>
        <w:spacing w:after="0" w:line="240" w:lineRule="auto"/>
        <w:rPr>
          <w:rFonts w:ascii="Arial" w:eastAsia="MS Mincho" w:hAnsi="Arial" w:cs="Arial"/>
          <w:lang w:eastAsia="en-US"/>
        </w:rPr>
      </w:pPr>
    </w:p>
    <w:p w:rsidR="00CD63A4" w:rsidRPr="00CD63A4" w:rsidRDefault="00CD63A4" w:rsidP="00CD63A4">
      <w:pPr>
        <w:spacing w:after="0" w:line="240" w:lineRule="auto"/>
        <w:rPr>
          <w:rFonts w:ascii="Arial" w:eastAsia="MS Mincho" w:hAnsi="Arial" w:cs="Arial"/>
          <w:lang w:eastAsia="en-US"/>
        </w:rPr>
      </w:pPr>
      <w:bookmarkStart w:id="2" w:name="_Hlk221899524"/>
      <w:r w:rsidRPr="00CD63A4">
        <w:rPr>
          <w:rFonts w:ascii="Arial" w:eastAsia="SimSun" w:hAnsi="Arial" w:cs="Arial"/>
          <w:color w:val="000000"/>
          <w:kern w:val="3"/>
          <w:lang w:eastAsia="de-DE"/>
        </w:rPr>
        <w:t>De geheime leer van de vrijmetselarij van de hoogste graad: “Satan is God</w:t>
      </w:r>
      <w:r w:rsidRPr="00CD63A4">
        <w:rPr>
          <w:rFonts w:ascii="Arial" w:eastAsia="MS Mincho" w:hAnsi="Arial" w:cs="Arial"/>
          <w:color w:val="000000"/>
          <w:lang w:eastAsia="en-US"/>
        </w:rPr>
        <w:t>.“ | 22. AZK, Deel 1 door Ivo Sasek (NL)</w:t>
      </w:r>
      <w:bookmarkEnd w:id="2"/>
    </w:p>
    <w:p w:rsidR="00CD63A4" w:rsidRPr="00CD63A4" w:rsidRDefault="00CD63A4" w:rsidP="00CD63A4">
      <w:pPr>
        <w:spacing w:after="0" w:line="240" w:lineRule="auto"/>
        <w:rPr>
          <w:rFonts w:ascii="Arial" w:eastAsia="MS Mincho" w:hAnsi="Arial" w:cs="Arial"/>
          <w:lang w:val="nl-BE" w:eastAsia="en-US"/>
        </w:rPr>
      </w:pPr>
      <w:hyperlink r:id="rId16" w:history="1">
        <w:r w:rsidRPr="00CD63A4">
          <w:rPr>
            <w:rFonts w:ascii="Arial" w:eastAsia="MS Mincho" w:hAnsi="Arial" w:cs="Arial"/>
            <w:color w:val="0000FF"/>
            <w:u w:val="single"/>
            <w:lang w:val="nl-BE" w:eastAsia="en-US"/>
          </w:rPr>
          <w:t>www.kla.tv/39527</w:t>
        </w:r>
      </w:hyperlink>
      <w:r w:rsidRPr="00CD63A4">
        <w:rPr>
          <w:rFonts w:ascii="Arial" w:eastAsia="MS Mincho" w:hAnsi="Arial" w:cs="Arial"/>
          <w:lang w:val="nl-BE" w:eastAsia="en-US"/>
        </w:rPr>
        <w:t xml:space="preserve"> </w:t>
      </w:r>
    </w:p>
    <w:p w:rsidR="00CD63A4" w:rsidRPr="00CD63A4" w:rsidRDefault="00CD63A4" w:rsidP="00CD63A4">
      <w:pPr>
        <w:spacing w:after="0" w:line="240" w:lineRule="auto"/>
        <w:rPr>
          <w:rFonts w:ascii="Arial" w:eastAsia="MS Mincho" w:hAnsi="Arial" w:cs="Arial"/>
          <w:lang w:eastAsia="en-US"/>
        </w:rPr>
      </w:pPr>
    </w:p>
    <w:p w:rsidR="00CD63A4" w:rsidRPr="00CD63A4" w:rsidRDefault="00CD63A4" w:rsidP="00CD63A4">
      <w:pPr>
        <w:spacing w:after="0" w:line="240" w:lineRule="auto"/>
        <w:rPr>
          <w:rFonts w:ascii="Arial" w:eastAsia="MS Mincho" w:hAnsi="Arial" w:cs="Arial"/>
          <w:color w:val="000000"/>
          <w:lang w:eastAsia="en-US"/>
        </w:rPr>
      </w:pPr>
      <w:r w:rsidRPr="00CD63A4">
        <w:rPr>
          <w:rFonts w:ascii="Arial" w:eastAsia="MS Mincho" w:hAnsi="Arial" w:cs="Arial"/>
          <w:color w:val="000000"/>
          <w:lang w:eastAsia="en-US"/>
        </w:rPr>
        <w:t>Ritueel geweld en kinderhandel | 22. AZK, Deel 2 door Lois Sasek met 7 korte referaten (NL)</w:t>
      </w:r>
    </w:p>
    <w:p w:rsidR="00CD63A4" w:rsidRPr="00CD63A4" w:rsidRDefault="00CD63A4" w:rsidP="00CD63A4">
      <w:pPr>
        <w:spacing w:after="0" w:line="240" w:lineRule="auto"/>
        <w:rPr>
          <w:rFonts w:ascii="Arial" w:eastAsia="MS Mincho" w:hAnsi="Arial" w:cs="Arial"/>
          <w:lang w:eastAsia="en-US"/>
        </w:rPr>
      </w:pPr>
      <w:hyperlink r:id="rId17" w:history="1">
        <w:r w:rsidRPr="00CD63A4">
          <w:rPr>
            <w:rFonts w:ascii="Arial" w:eastAsia="MS Mincho" w:hAnsi="Arial" w:cs="Arial"/>
            <w:color w:val="0000FF"/>
            <w:u w:val="single"/>
            <w:lang w:eastAsia="en-US"/>
          </w:rPr>
          <w:t>www.kla.tv/39606</w:t>
        </w:r>
      </w:hyperlink>
      <w:r w:rsidRPr="00CD63A4">
        <w:rPr>
          <w:rFonts w:ascii="Arial" w:eastAsia="MS Mincho" w:hAnsi="Arial" w:cs="Arial"/>
          <w:lang w:eastAsia="en-US"/>
        </w:rPr>
        <w:t xml:space="preserve"> </w:t>
      </w:r>
    </w:p>
    <w:p w:rsidR="00CD63A4" w:rsidRPr="00CD63A4" w:rsidRDefault="00CD63A4" w:rsidP="00CD63A4">
      <w:pPr>
        <w:spacing w:after="0" w:line="240" w:lineRule="auto"/>
        <w:rPr>
          <w:rFonts w:ascii="Arial" w:eastAsia="MS Mincho" w:hAnsi="Arial" w:cs="Arial"/>
          <w:lang w:eastAsia="en-US"/>
        </w:rPr>
      </w:pPr>
    </w:p>
    <w:p w:rsidR="00CD63A4" w:rsidRPr="00CD63A4" w:rsidRDefault="00CD63A4" w:rsidP="00CD63A4">
      <w:pPr>
        <w:spacing w:after="0" w:line="240" w:lineRule="auto"/>
        <w:rPr>
          <w:rFonts w:ascii="Arial" w:eastAsia="MS Mincho" w:hAnsi="Arial" w:cs="Arial"/>
          <w:color w:val="000000"/>
          <w:lang w:eastAsia="en-US"/>
        </w:rPr>
      </w:pPr>
      <w:bookmarkStart w:id="3" w:name="_Hlk221899681"/>
      <w:r w:rsidRPr="00CD63A4">
        <w:rPr>
          <w:rFonts w:ascii="Arial" w:eastAsia="MS Mincho" w:hAnsi="Arial" w:cs="Arial"/>
          <w:color w:val="000000"/>
          <w:lang w:eastAsia="en-US"/>
        </w:rPr>
        <w:t>Vaccinatieschade, mobiele-telefonieonderzoek en crisiswinsten – onthuld op Vetopedia | 22e AZK, Deel 3 door Elias Sasek met korte referaten (NL)</w:t>
      </w:r>
      <w:bookmarkEnd w:id="3"/>
    </w:p>
    <w:p w:rsidR="00CD63A4" w:rsidRPr="00CD63A4" w:rsidRDefault="00CD63A4" w:rsidP="00CD63A4">
      <w:pPr>
        <w:spacing w:after="0" w:line="240" w:lineRule="auto"/>
        <w:rPr>
          <w:rFonts w:ascii="Arial" w:eastAsia="MS Mincho" w:hAnsi="Arial" w:cs="Arial"/>
          <w:lang w:eastAsia="en-US"/>
        </w:rPr>
      </w:pPr>
      <w:hyperlink r:id="rId18" w:history="1">
        <w:r w:rsidRPr="00CD63A4">
          <w:rPr>
            <w:rFonts w:ascii="Arial" w:eastAsia="MS Mincho" w:hAnsi="Arial" w:cs="Arial"/>
            <w:color w:val="0000FF"/>
            <w:u w:val="single"/>
            <w:lang w:eastAsia="en-US"/>
          </w:rPr>
          <w:t>www.kla.tv/39681</w:t>
        </w:r>
      </w:hyperlink>
      <w:r w:rsidRPr="00CD63A4">
        <w:rPr>
          <w:rFonts w:ascii="Arial" w:eastAsia="MS Mincho" w:hAnsi="Arial" w:cs="Arial"/>
          <w:lang w:eastAsia="en-US"/>
        </w:rPr>
        <w:t xml:space="preserve">   </w:t>
      </w:r>
    </w:p>
    <w:p w:rsidR="00CD63A4" w:rsidRPr="00CD63A4" w:rsidRDefault="00CD63A4" w:rsidP="00CD63A4">
      <w:pPr>
        <w:spacing w:after="0" w:line="240" w:lineRule="auto"/>
        <w:rPr>
          <w:rFonts w:ascii="Arial" w:eastAsia="MS Mincho" w:hAnsi="Arial" w:cs="Arial"/>
          <w:lang w:eastAsia="en-US"/>
        </w:rPr>
      </w:pPr>
    </w:p>
    <w:p w:rsidR="00CD63A4" w:rsidRPr="00CD63A4" w:rsidRDefault="00CD63A4" w:rsidP="00CD63A4">
      <w:pPr>
        <w:shd w:val="clear" w:color="auto" w:fill="FFFFFF"/>
        <w:spacing w:after="0" w:line="240" w:lineRule="auto"/>
        <w:rPr>
          <w:rFonts w:ascii="Arial" w:eastAsia="MS Mincho" w:hAnsi="Arial" w:cs="Arial"/>
          <w:bCs/>
          <w:lang w:eastAsia="en-US"/>
        </w:rPr>
      </w:pPr>
      <w:bookmarkStart w:id="4" w:name="_Hlk221899753"/>
      <w:r w:rsidRPr="00CD63A4">
        <w:rPr>
          <w:rFonts w:ascii="Arial" w:eastAsia="MS Mincho" w:hAnsi="Arial" w:cs="Arial"/>
          <w:bCs/>
          <w:color w:val="1B1D22"/>
          <w:lang w:eastAsia="en-US"/>
        </w:rPr>
        <w:t>Onthullende documentaires over ritueel geweld van Lois Sasek</w:t>
      </w:r>
      <w:bookmarkEnd w:id="4"/>
      <w:r w:rsidRPr="00CD63A4">
        <w:rPr>
          <w:rFonts w:ascii="Arial" w:eastAsia="MS Mincho" w:hAnsi="Arial" w:cs="Arial"/>
          <w:bCs/>
          <w:color w:val="1B1D22"/>
          <w:lang w:eastAsia="en-US"/>
        </w:rPr>
        <w:t xml:space="preserve"> </w:t>
      </w:r>
    </w:p>
    <w:p w:rsidR="00CD63A4" w:rsidRPr="00CD63A4" w:rsidRDefault="00CD63A4" w:rsidP="00CD63A4">
      <w:pPr>
        <w:spacing w:after="0" w:line="240" w:lineRule="auto"/>
        <w:rPr>
          <w:rFonts w:ascii="Arial" w:eastAsia="MS Mincho" w:hAnsi="Arial" w:cs="Arial"/>
          <w:lang w:eastAsia="en-US"/>
        </w:rPr>
      </w:pPr>
      <w:hyperlink r:id="rId19" w:history="1">
        <w:r w:rsidRPr="00CD63A4">
          <w:rPr>
            <w:rFonts w:ascii="Arial" w:eastAsia="MS Mincho" w:hAnsi="Arial" w:cs="Arial"/>
            <w:color w:val="0563C1"/>
            <w:u w:val="single"/>
            <w:lang w:eastAsia="en-US"/>
          </w:rPr>
          <w:t>www.kla.tv/Blutsekte</w:t>
        </w:r>
      </w:hyperlink>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2"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3"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4"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5"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6" w:history="1">
        <w:r w:rsidR="00C60E18" w:rsidRPr="006C4827">
          <w:rPr>
            <w:rStyle w:val="Hyperlink"/>
            <w:sz w:val="12"/>
          </w:rPr>
          <w:t>www.kla.tv/licence</w:t>
        </w:r>
      </w:hyperlink>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00C4" w:rsidRDefault="006B00C4" w:rsidP="00F33FD6">
      <w:pPr>
        <w:spacing w:after="0" w:line="240" w:lineRule="auto"/>
      </w:pPr>
      <w:r>
        <w:separator/>
      </w:r>
    </w:p>
  </w:endnote>
  <w:endnote w:type="continuationSeparator" w:id="0">
    <w:p w:rsidR="006B00C4" w:rsidRDefault="006B00C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22e AZK: "Parental Alienation Syndrome (PAS) als beschermingsstrategie voor pedofielen ontmaskerd" door Corinne Ioli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00C4" w:rsidRDefault="006B00C4" w:rsidP="00F33FD6">
      <w:pPr>
        <w:spacing w:after="0" w:line="240" w:lineRule="auto"/>
      </w:pPr>
      <w:r>
        <w:separator/>
      </w:r>
    </w:p>
  </w:footnote>
  <w:footnote w:type="continuationSeparator" w:id="0">
    <w:p w:rsidR="006B00C4" w:rsidRDefault="006B00C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www.kla.tv/40301</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13.02.2026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61220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43070"/>
    <w:rsid w:val="00397567"/>
    <w:rsid w:val="003C19C9"/>
    <w:rsid w:val="00503FFA"/>
    <w:rsid w:val="00627ADC"/>
    <w:rsid w:val="006B00C4"/>
    <w:rsid w:val="006C4827"/>
    <w:rsid w:val="007C459E"/>
    <w:rsid w:val="00A05C56"/>
    <w:rsid w:val="00A71903"/>
    <w:rsid w:val="00AE2B81"/>
    <w:rsid w:val="00B9284F"/>
    <w:rsid w:val="00C205D1"/>
    <w:rsid w:val="00C534E6"/>
    <w:rsid w:val="00C60E18"/>
    <w:rsid w:val="00CB20A5"/>
    <w:rsid w:val="00CD63A4"/>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B94DDCF8-BF39-4520-84E6-210ACECE7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paragraph" w:customStyle="1" w:styleId="Text">
    <w:name w:val="Text"/>
    <w:rsid w:val="00CD63A4"/>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pacing w:after="0"/>
    </w:pPr>
    <w:rPr>
      <w:rFonts w:ascii="Arial" w:eastAsia="Arial Unicode MS" w:hAnsi="Arial" w:cs="Arial Unicode MS"/>
      <w:color w:val="000000"/>
      <w:u w:color="000000"/>
      <w:shd w:val="clear" w:color="FFFFFF" w:fill="FFFFFF"/>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tv/40301" TargetMode="External"/><Relationship Id="rId13" Type="http://schemas.openxmlformats.org/officeDocument/2006/relationships/hyperlink" Target="https://www.creativecommons.org/licenses/" TargetMode="External"/><Relationship Id="rId18" Type="http://schemas.openxmlformats.org/officeDocument/2006/relationships/hyperlink" Target="http://www.kla.tv/39681" TargetMode="External"/><Relationship Id="rId26" Type="http://schemas.openxmlformats.org/officeDocument/2006/relationships/hyperlink" Target="https://www.kla.tv/licence" TargetMode="External"/><Relationship Id="rId3" Type="http://schemas.openxmlformats.org/officeDocument/2006/relationships/styles" Target="styles.xml"/><Relationship Id="rId21" Type="http://schemas.openxmlformats.org/officeDocument/2006/relationships/image" Target="media/image3.bin"/><Relationship Id="rId7" Type="http://schemas.openxmlformats.org/officeDocument/2006/relationships/endnotes" Target="endnotes.xml"/><Relationship Id="rId12" Type="http://schemas.openxmlformats.org/officeDocument/2006/relationships/hyperlink" Target="http://www.MamaLoveCollection.com" TargetMode="External"/><Relationship Id="rId17" Type="http://schemas.openxmlformats.org/officeDocument/2006/relationships/hyperlink" Target="http://www.kla.tv/39606" TargetMode="External"/><Relationship Id="rId25" Type="http://schemas.openxmlformats.org/officeDocument/2006/relationships/hyperlink" Target="https://www.kla.tv/licence" TargetMode="External"/><Relationship Id="rId2" Type="http://schemas.openxmlformats.org/officeDocument/2006/relationships/numbering" Target="numbering.xml"/><Relationship Id="rId16" Type="http://schemas.openxmlformats.org/officeDocument/2006/relationships/hyperlink" Target="http://www.kla.tv/39527" TargetMode="External"/><Relationship Id="rId20" Type="http://schemas.openxmlformats.org/officeDocument/2006/relationships/hyperlink" Target="https://www.kla.tv/n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inder-zurueck-nach-hause.ch" TargetMode="External"/><Relationship Id="rId24" Type="http://schemas.openxmlformats.org/officeDocument/2006/relationships/hyperlink" Target="https://www.kla.tv/vernetzung&amp;lang=nl" TargetMode="External"/><Relationship Id="rId5" Type="http://schemas.openxmlformats.org/officeDocument/2006/relationships/webSettings" Target="webSettings.xml"/><Relationship Id="rId15" Type="http://schemas.openxmlformats.org/officeDocument/2006/relationships/hyperlink" Target="http://www.MamaLoveCollection.com" TargetMode="External"/><Relationship Id="rId23" Type="http://schemas.openxmlformats.org/officeDocument/2006/relationships/hyperlink" Target="https://www.kla.tv/abo-nl" TargetMode="External"/><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www.kla.tv/Blutsekte" TargetMode="External"/><Relationship Id="rId4" Type="http://schemas.openxmlformats.org/officeDocument/2006/relationships/settings" Target="settings.xml"/><Relationship Id="rId9" Type="http://schemas.openxmlformats.org/officeDocument/2006/relationships/image" Target="media/image1.bin"/><Relationship Id="rId14" Type="http://schemas.openxmlformats.org/officeDocument/2006/relationships/hyperlink" Target="http://www.kinder-zurueck-nach-hause.ch" TargetMode="External"/><Relationship Id="rId22" Type="http://schemas.openxmlformats.org/officeDocument/2006/relationships/hyperlink" Target="https://www.kla.tv/nl"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30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496EE8-ABDB-4878-BEDE-2121AEE69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1726</Words>
  <Characters>9499</Characters>
  <Application>Microsoft Office Word</Application>
  <DocSecurity>0</DocSecurity>
  <Lines>79</Lines>
  <Paragraphs>22</Paragraphs>
  <ScaleCrop>false</ScaleCrop>
  <HeadingPairs>
    <vt:vector size="2" baseType="variant">
      <vt:variant>
        <vt:lpstr>22e AZK: "Parental Alienation Syndrome (PAS) als beschermingsstrategie voor pedofielen ontmaskerd" door Corinne Ioli</vt:lpstr>
      </vt:variant>
      <vt:variant>
        <vt:i4>1</vt:i4>
      </vt:variant>
    </vt:vector>
  </HeadingPairs>
  <TitlesOfParts>
    <vt:vector size="1" baseType="lpstr">
      <vt:lpstr/>
    </vt:vector>
  </TitlesOfParts>
  <Company>KLA.TV</Company>
  <LinksUpToDate>false</LinksUpToDate>
  <CharactersWithSpaces>11203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22e AZK: "Parental Alienation Syndrome (PAS) als beschermingsstrategie voor pedofielen ontmaskerd" door Corinne Ioli</dc:title>
  <dc:creator>Cl; Kla.tv DocGen 2.0.0.0</dc:creator>
  <dc:description>9m49s, GermanVideo=39776</dc:description>
  <cp:lastModifiedBy>abmm</cp:lastModifiedBy>
  <cp:revision>2</cp:revision>
  <dcterms:created xsi:type="dcterms:W3CDTF">2026-02-13T18:45:00Z</dcterms:created>
  <dcterms:modified xsi:type="dcterms:W3CDTF">2026-02-13T20:46:00Z</dcterms:modified>
  <cp:category>Niederländisch; Ideologie</cp:category>
  <dc:language>nl</dc:language>
</cp:coreProperties>
</file>