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Amazone: een groen wonder in plaats van een klimaatramp</w:t>
      </w:r>
    </w:p>
    <w:p w:rsidR="00A71903" w:rsidRPr="00C534E6" w:rsidRDefault="00A71903" w:rsidP="007F4768">
      <w:pPr>
        <w:widowControl w:val="0"/>
        <w:spacing w:after="160"/>
        <w:jc w:val="both"/>
        <w:rPr>
          <w:rStyle w:val="edit"/>
          <w:rFonts w:ascii="Arial" w:hAnsi="Arial" w:cs="Arial"/>
          <w:b/>
          <w:color w:val="000000"/>
        </w:rPr>
      </w:pPr>
      <w:r w:rsidRPr="00C534E6">
        <w:rPr>
          <w:rStyle w:val="edit"/>
          <w:rFonts w:ascii="Arial" w:hAnsi="Arial" w:cs="Arial"/>
          <w:b/>
          <w:color w:val="000000"/>
        </w:rPr>
        <w:t>Van Amazonedroogte is geen sprake: de bomen in het Amazonegebied groeien sterker dan ooit. En dat niet ondanks, maar juist dankzij het verhoogde CO2-gehalte in de atmosfeer</w:t>
      </w:r>
    </w:p>
    <w:p w:rsidR="007F4768" w:rsidRPr="007F4768" w:rsidRDefault="007F4768" w:rsidP="007F4768">
      <w:pPr>
        <w:spacing w:after="0" w:line="240" w:lineRule="auto"/>
        <w:jc w:val="both"/>
        <w:rPr>
          <w:rFonts w:ascii="Arial" w:eastAsia="MS Mincho" w:hAnsi="Arial" w:cs="Arial"/>
          <w:lang w:eastAsia="en-US"/>
        </w:rPr>
      </w:pPr>
      <w:r w:rsidRPr="007F4768">
        <w:rPr>
          <w:rFonts w:ascii="Arial" w:eastAsia="MS Mincho" w:hAnsi="Arial" w:cs="Arial"/>
          <w:lang w:eastAsia="en-US"/>
        </w:rPr>
        <w:t>Decennialang hebben klimaat-Apocalyptici de angst aangewakkerd dat de Amazone op het punt staat, op te drogen tot een steppe. Het is een ecologische tijdbom, een kantelpunt, een dreigende woestijn, volgens het gangbare narratief. Nu laat een grootschalig onderzoek met de titel Increasing tree size across the Amazon, gepubliceerd in het tijdschrift Nature Plants, zien, dat de bomen in het Amazonegebied sneller groeien dan ooit. Dit komt juist door het verhoogde CO2-gehalte in de atmosfeer. Over een periode van 30 jaar hebben bijna honderd onderzoekers, van meer dan 60 universiteiten, meer dan 180 ongerepte bosgebieden bestudeerd. Dit verandert het catastrofeverhaal in precies het tegenovergestelde. Maar het publiek verneemt heel weinig over dit alles in de systeemmedia. Het enige dat daar telt is de eindeloze herhaling van de stervende planeet.</w:t>
      </w:r>
    </w:p>
    <w:p w:rsidR="007F4768" w:rsidRPr="007F4768" w:rsidRDefault="007F4768" w:rsidP="007F4768">
      <w:pPr>
        <w:spacing w:after="0" w:line="240" w:lineRule="auto"/>
        <w:jc w:val="both"/>
        <w:rPr>
          <w:rFonts w:ascii="Arial" w:eastAsia="MS Mincho" w:hAnsi="Arial" w:cs="Arial"/>
          <w:lang w:eastAsia="en-US"/>
        </w:rPr>
      </w:pPr>
      <w:r w:rsidRPr="007F4768">
        <w:rPr>
          <w:rFonts w:ascii="Arial" w:eastAsia="MS Mincho" w:hAnsi="Arial" w:cs="Arial"/>
          <w:lang w:eastAsia="en-US"/>
        </w:rPr>
        <w:t>Dit zijn uittreksels uit een rapport van report24.</w:t>
      </w:r>
    </w:p>
    <w:p w:rsidR="007F4768" w:rsidRPr="007F4768" w:rsidRDefault="007F4768" w:rsidP="007F4768">
      <w:pPr>
        <w:spacing w:after="0" w:line="240" w:lineRule="auto"/>
        <w:jc w:val="both"/>
        <w:rPr>
          <w:rFonts w:ascii="Arial" w:eastAsia="MS Mincho" w:hAnsi="Arial" w:cs="Arial"/>
          <w:lang w:eastAsia="en-US"/>
        </w:rPr>
      </w:pPr>
      <w:r w:rsidRPr="007F4768">
        <w:rPr>
          <w:rFonts w:ascii="Arial" w:eastAsia="MS Mincho" w:hAnsi="Arial" w:cs="Arial"/>
          <w:lang w:eastAsia="en-US"/>
        </w:rPr>
        <w:t>Je krijgt de indruk dat deze overduidelijke desinformatie volledig in lijn is met de 2030-agenda van het World Economic Forum. Het doel is om een alibi te hebben voor politieke druk, om nog meer belastingen, verboden en bewaking te genereren, zoals we duidelijk aantonen in onze uitzendingen hieronder.</w:t>
      </w:r>
    </w:p>
    <w:p w:rsidR="007F4768" w:rsidRDefault="007F4768"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Een groen wonder in plaats van een klimaatramp De Amazone weerlegt de Apocalyptici:</w:t>
      </w:r>
      <w:r w:rsidR="00000000">
        <w:br/>
      </w:r>
      <w:hyperlink r:id="rId10" w:history="1">
        <w:r w:rsidRPr="00F24C6F">
          <w:rPr>
            <w:rStyle w:val="Hyperlink"/>
            <w:sz w:val="18"/>
          </w:rPr>
          <w:t>https://report24.news/gruenes-wunder-statt-klima-kollaps-der-amazonas-widerlegt-die-apokalyptiker/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F4768" w:rsidRPr="007F4768" w:rsidRDefault="00C534E6" w:rsidP="007F4768">
      <w:pPr>
        <w:pStyle w:val="Kop1"/>
        <w:spacing w:before="0"/>
        <w:rPr>
          <w:rFonts w:ascii="Arial" w:eastAsia="Times New Roman" w:hAnsi="Arial" w:cs="Arial"/>
          <w:bCs/>
          <w:color w:val="auto"/>
          <w:kern w:val="36"/>
          <w:sz w:val="22"/>
          <w:szCs w:val="22"/>
        </w:rPr>
      </w:pPr>
      <w:r w:rsidRPr="002B28C8">
        <w:t>---</w:t>
      </w:r>
      <w:r w:rsidR="007F4768" w:rsidRPr="007F4768">
        <w:rPr>
          <w:rFonts w:ascii="Arial" w:eastAsia="Times New Roman" w:hAnsi="Arial" w:cs="Arial"/>
          <w:bCs/>
          <w:color w:val="auto"/>
          <w:kern w:val="36"/>
          <w:sz w:val="22"/>
          <w:szCs w:val="22"/>
        </w:rPr>
        <w:t xml:space="preserve"> </w:t>
      </w:r>
      <w:r w:rsidR="007F4768" w:rsidRPr="007F4768">
        <w:rPr>
          <w:rFonts w:ascii="Arial" w:eastAsia="Times New Roman" w:hAnsi="Arial" w:cs="Arial"/>
          <w:bCs/>
          <w:color w:val="auto"/>
          <w:kern w:val="36"/>
          <w:sz w:val="22"/>
          <w:szCs w:val="22"/>
        </w:rPr>
        <w:t>Agenda 2030 – 17 doelen van duurzame destructie (NL)</w:t>
      </w:r>
    </w:p>
    <w:p w:rsidR="007F4768" w:rsidRPr="007F4768" w:rsidRDefault="007F4768" w:rsidP="007F4768">
      <w:pPr>
        <w:spacing w:after="0" w:line="240" w:lineRule="auto"/>
        <w:outlineLvl w:val="0"/>
        <w:rPr>
          <w:rFonts w:ascii="Arial" w:eastAsia="Times New Roman" w:hAnsi="Arial" w:cs="Arial"/>
          <w:bCs/>
          <w:kern w:val="36"/>
        </w:rPr>
      </w:pPr>
      <w:hyperlink r:id="rId11" w:history="1">
        <w:r w:rsidRPr="007F4768">
          <w:rPr>
            <w:rFonts w:ascii="Arial" w:eastAsia="Times New Roman" w:hAnsi="Arial" w:cs="Arial"/>
            <w:bCs/>
            <w:color w:val="0000FF"/>
            <w:kern w:val="36"/>
            <w:u w:val="single"/>
          </w:rPr>
          <w:t>www.k</w:t>
        </w:r>
        <w:r w:rsidRPr="007F4768">
          <w:rPr>
            <w:rFonts w:ascii="Arial" w:eastAsia="Times New Roman" w:hAnsi="Arial" w:cs="Arial"/>
            <w:bCs/>
            <w:color w:val="0000FF"/>
            <w:kern w:val="36"/>
            <w:u w:val="single"/>
          </w:rPr>
          <w:t>l</w:t>
        </w:r>
        <w:r w:rsidRPr="007F4768">
          <w:rPr>
            <w:rFonts w:ascii="Arial" w:eastAsia="Times New Roman" w:hAnsi="Arial" w:cs="Arial"/>
            <w:bCs/>
            <w:color w:val="0000FF"/>
            <w:kern w:val="36"/>
            <w:u w:val="single"/>
          </w:rPr>
          <w:t>a.tv/28477</w:t>
        </w:r>
      </w:hyperlink>
      <w:r w:rsidRPr="007F4768">
        <w:rPr>
          <w:rFonts w:ascii="Arial" w:eastAsia="Times New Roman" w:hAnsi="Arial" w:cs="Arial"/>
          <w:bCs/>
          <w:kern w:val="36"/>
        </w:rPr>
        <w:t xml:space="preserve"> </w:t>
      </w:r>
    </w:p>
    <w:p w:rsidR="007F4768" w:rsidRPr="007F4768" w:rsidRDefault="007F4768" w:rsidP="007F4768">
      <w:pPr>
        <w:spacing w:after="0" w:line="240" w:lineRule="auto"/>
        <w:rPr>
          <w:rFonts w:ascii="Arial" w:eastAsia="MS Mincho" w:hAnsi="Arial" w:cs="Arial"/>
          <w:lang w:eastAsia="en-US"/>
        </w:rPr>
      </w:pPr>
      <w:bookmarkStart w:id="0" w:name="usejmJecEk"/>
    </w:p>
    <w:p w:rsidR="007F4768" w:rsidRPr="007F4768" w:rsidRDefault="007F4768" w:rsidP="007F4768">
      <w:pPr>
        <w:spacing w:after="0" w:line="240" w:lineRule="auto"/>
        <w:rPr>
          <w:rFonts w:ascii="Arial" w:eastAsia="MS Mincho" w:hAnsi="Arial" w:cs="Arial"/>
          <w:lang w:eastAsia="en-US"/>
        </w:rPr>
      </w:pPr>
      <w:r w:rsidRPr="007F4768">
        <w:rPr>
          <w:rFonts w:ascii="Arial" w:eastAsia="MS Mincho" w:hAnsi="Arial" w:cs="Arial"/>
          <w:lang w:eastAsia="en-US"/>
        </w:rPr>
        <w:t xml:space="preserve">Klimaatverandering: mainstreamverhalen onder de loep! </w:t>
      </w:r>
    </w:p>
    <w:p w:rsidR="007F4768" w:rsidRPr="007F4768" w:rsidRDefault="007F4768" w:rsidP="007F4768">
      <w:pPr>
        <w:spacing w:after="0" w:line="240" w:lineRule="auto"/>
        <w:rPr>
          <w:rFonts w:ascii="Arial" w:eastAsia="MS Mincho" w:hAnsi="Arial" w:cs="Arial"/>
          <w:lang w:eastAsia="en-US"/>
        </w:rPr>
      </w:pPr>
      <w:hyperlink r:id="rId12" w:history="1">
        <w:r w:rsidRPr="007F4768">
          <w:rPr>
            <w:rFonts w:ascii="Arial" w:eastAsia="MS Mincho" w:hAnsi="Arial" w:cs="Arial"/>
            <w:color w:val="0000FF"/>
            <w:u w:val="single"/>
            <w:lang w:eastAsia="en-US"/>
          </w:rPr>
          <w:t>https://www.kla.tv/38172#s=nl</w:t>
        </w:r>
      </w:hyperlink>
      <w:r w:rsidRPr="007F4768">
        <w:rPr>
          <w:rFonts w:ascii="Arial" w:eastAsia="MS Mincho" w:hAnsi="Arial" w:cs="Arial"/>
          <w:lang w:eastAsia="en-US"/>
        </w:rPr>
        <w:t xml:space="preserve"> </w:t>
      </w:r>
    </w:p>
    <w:p w:rsidR="007F4768" w:rsidRPr="007F4768" w:rsidRDefault="007F4768" w:rsidP="007F4768">
      <w:pPr>
        <w:spacing w:after="0" w:line="240" w:lineRule="auto"/>
        <w:rPr>
          <w:rFonts w:ascii="Arial" w:eastAsia="MS Mincho" w:hAnsi="Arial" w:cs="Arial"/>
          <w:lang w:eastAsia="en-US"/>
        </w:rPr>
      </w:pPr>
    </w:p>
    <w:p w:rsidR="007F4768" w:rsidRPr="007F4768" w:rsidRDefault="007F4768" w:rsidP="007F4768">
      <w:pPr>
        <w:spacing w:after="0" w:line="240" w:lineRule="auto"/>
        <w:rPr>
          <w:rFonts w:ascii="Arial" w:eastAsia="MS Mincho" w:hAnsi="Arial" w:cs="Arial"/>
          <w:lang w:eastAsia="en-US"/>
        </w:rPr>
      </w:pPr>
      <w:r w:rsidRPr="007F4768">
        <w:rPr>
          <w:rFonts w:ascii="Arial" w:eastAsia="MS Mincho" w:hAnsi="Arial" w:cs="Arial"/>
          <w:lang w:eastAsia="en-US"/>
        </w:rPr>
        <w:t xml:space="preserve">Zo eenvoudig wordt een klimaatramp gefaked: weerstations leveren gegevens, maar bestaan niet (NL) </w:t>
      </w:r>
      <w:hyperlink r:id="rId13" w:history="1">
        <w:r w:rsidRPr="007F4768">
          <w:rPr>
            <w:rFonts w:ascii="Arial" w:eastAsia="MS Mincho" w:hAnsi="Arial" w:cs="Arial"/>
            <w:color w:val="0000FF"/>
            <w:u w:val="single"/>
            <w:lang w:eastAsia="en-US"/>
          </w:rPr>
          <w:t>www.kla.tv</w:t>
        </w:r>
        <w:r w:rsidRPr="007F4768">
          <w:rPr>
            <w:rFonts w:ascii="Arial" w:eastAsia="MS Mincho" w:hAnsi="Arial" w:cs="Arial"/>
            <w:color w:val="0000FF"/>
            <w:u w:val="single"/>
            <w:lang w:eastAsia="en-US"/>
          </w:rPr>
          <w:t>/</w:t>
        </w:r>
        <w:r w:rsidRPr="007F4768">
          <w:rPr>
            <w:rFonts w:ascii="Arial" w:eastAsia="MS Mincho" w:hAnsi="Arial" w:cs="Arial"/>
            <w:color w:val="0000FF"/>
            <w:u w:val="single"/>
            <w:lang w:eastAsia="en-US"/>
          </w:rPr>
          <w:t>38023</w:t>
        </w:r>
      </w:hyperlink>
      <w:bookmarkEnd w:id="0"/>
    </w:p>
    <w:p w:rsidR="007F4768" w:rsidRPr="007F4768" w:rsidRDefault="007F4768" w:rsidP="007F4768">
      <w:pPr>
        <w:spacing w:after="0" w:line="240" w:lineRule="auto"/>
        <w:rPr>
          <w:rFonts w:ascii="Arial" w:eastAsia="MS Mincho" w:hAnsi="Arial" w:cs="Arial"/>
          <w:b/>
          <w:bCs/>
          <w:u w:val="single"/>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3E5" w:rsidRDefault="009713E5" w:rsidP="00F33FD6">
      <w:pPr>
        <w:spacing w:after="0" w:line="240" w:lineRule="auto"/>
      </w:pPr>
      <w:r>
        <w:separator/>
      </w:r>
    </w:p>
  </w:endnote>
  <w:endnote w:type="continuationSeparator" w:id="0">
    <w:p w:rsidR="009713E5" w:rsidRDefault="009713E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Amazone: een groen wonder in plaats van een klimaatramp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3E5" w:rsidRDefault="009713E5" w:rsidP="00F33FD6">
      <w:pPr>
        <w:spacing w:after="0" w:line="240" w:lineRule="auto"/>
      </w:pPr>
      <w:r>
        <w:separator/>
      </w:r>
    </w:p>
  </w:footnote>
  <w:footnote w:type="continuationSeparator" w:id="0">
    <w:p w:rsidR="009713E5" w:rsidRDefault="009713E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www.kla.tv/40347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16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F4768"/>
    <w:rsid w:val="009713E5"/>
    <w:rsid w:val="00A05C56"/>
    <w:rsid w:val="00A71903"/>
    <w:rsid w:val="00AE2B81"/>
    <w:rsid w:val="00B9284F"/>
    <w:rsid w:val="00C205D1"/>
    <w:rsid w:val="00C534E6"/>
    <w:rsid w:val="00C60E18"/>
    <w:rsid w:val="00CB20A5"/>
    <w:rsid w:val="00D2736E"/>
    <w:rsid w:val="00E6234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2E35"/>
  <w15:docId w15:val="{A5D169C8-35C7-4CEB-B94C-708B1E25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47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uiPriority w:val="9"/>
    <w:rsid w:val="007F476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8023"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0347" TargetMode="External"/><Relationship Id="rId12" Type="http://schemas.openxmlformats.org/officeDocument/2006/relationships/hyperlink" Target="https://www.kla.tv/38172#s=nl"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847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report24.news/gruenes-wunder-statt-klima-kollaps-der-amazonas-widerlegt-die-apokalyptiker/"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3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2883</Characters>
  <Application>Microsoft Office Word</Application>
  <DocSecurity>0</DocSecurity>
  <Lines>24</Lines>
  <Paragraphs>6</Paragraphs>
  <ScaleCrop>false</ScaleCrop>
  <HeadingPairs>
    <vt:vector size="2" baseType="variant">
      <vt:variant>
        <vt:lpstr>De Amazone: een groen wonder in plaats van een klimaatramp</vt:lpstr>
      </vt:variant>
      <vt:variant>
        <vt:i4>1</vt:i4>
      </vt:variant>
    </vt:vector>
  </HeadingPairs>
  <TitlesOfParts>
    <vt:vector size="1" baseType="lpstr">
      <vt:lpstr/>
    </vt:vector>
  </TitlesOfParts>
  <Company>KLA.TV</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Amazone: een groen wonder in plaats van een klimaatramp</dc:title>
  <dc:creator>hm; Kla.tv DocGen 2.0.0.0</dc:creator>
  <dc:description>1m51s, GermanVideo=40155</dc:description>
  <cp:lastModifiedBy>abmm</cp:lastModifiedBy>
  <cp:revision>2</cp:revision>
  <dcterms:created xsi:type="dcterms:W3CDTF">2026-02-16T18:45:00Z</dcterms:created>
  <dcterms:modified xsi:type="dcterms:W3CDTF">2026-02-16T19:11:00Z</dcterms:modified>
  <cp:category>Niederländisch</cp:category>
  <dc:language>nl</dc:language>
</cp:coreProperties>
</file>