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259d9feece45ce" /><Relationship Type="http://schemas.openxmlformats.org/package/2006/relationships/metadata/core-properties" Target="/package/services/metadata/core-properties/b79ecea91f2e479388935cca42948cd9.psmdcp" Id="Re42944360fb74ae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Avustralya: Devlet tarafından destekli geç dönem kürtajlar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 gebelik haftasından sonra çocuklarını kaybeden yaslı ebeveynlere maddi destek sağlanması. Avustralya'da geçerli olan "Bebek Bonusu" fikri budur. Ancak bu ödemeler, geç dönem kürtajlarda da geçerlidir, çünkü bu devlet yardımlarının düzenlemelerinde doğmamış çocuğun ölümüne neden olan koşullar tanımlanmamıştır. Aslında Avustralya hükümeti bu şekilde hamileliğin geç dönemlerinde yapılan kürtajları desteklemektedir.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Avustralya'da geç dönem kürtajlar, ebeveynlere kürtaj için para ödenmesi yoluyla devlet tarafından desteklenmektedir. Bu, sözde "Bebek Bonusu" ile ilgilidir.</w:t>
        <w:br/>
        <w:t xml:space="preserve">Bu, çocuklarının ölü doğumundan sonra yas tutan ebeveynlere fayda sağlar. Tutar şu anda 4.200 Avustralya dolarıdır. [2.350 avro]</w:t>
        <w:br/>
        <w:t xml:space="preserve">Alternatif olarak, ebeveynler çalıştıkları ve "ebeveyn izni" aldıkları takdirde yaklaşık 22.000 Avustralya doları [12.300 avro] alabilirler. [2] Avustralya'da, ölü doğum durumunda devlet yardımları için kriterler, geç dönem kürtajların da karşılanabileceği şekilde formüle edilmiştir. Devlet yardımlarının ödenmesinden sorumlu kurum olan Centrelink, [1] yönetmeliklerde bebeğin en az 20 haftalık hamilelikten sonra nefes almadan ya da kalbi atmadan doğmuş olmasını ya da doğum sırasında en az 400 gram ağırlığında olmasını şart koşuyor. Ölü doğumun koşulları ya da nedenlerine ilişkin herhangi bir ayrıntı verilmemiştir. Bu da neredeyse tüm eyaletlerde yasal olan 20. gebelik haftasından sonraki kürtajın [5] devlet tarafından mali olarak desteklenmesi anlamına gelmektedir. Avustralyalı hukukçu Dr. Joanna Howe, örneğin Güney Avustralya eyaletinde, geç dönem kürtajların yüzde 75'inin sağlıklı çocuklar üzerinde yapıldığını, bu çocukların daha sonra ölü doğduklarının ilan edildiğini ve bu çocuklar için devletten yardım talep edilebildiğini söylüyor. Hamileliğin 20. haftasından sonra yapılan kürtajda, kalp atışını durdurmak için doğmamış bebeğin kalbine bir ilaç enjekte edilir. Ölü çocuk, doğum yaptırıcı ilaçlar kullanılarak doğar. Avustralya'da Hıristiyan haber gazetesi The Daily Declaration, bu gelişmenin toplumumuzda anneliğin, ailenin ve doğmamış bebeklerin değeri konusunda ciddi endişelere yol açtığını yazdı. [3] Bu durum son zamanlarda haberlere konu olsa da, on yılı aşkın bir süredir geç dönem kürtaj yoluyla "Bebek Bonusu" elde etmek mümkündür. [4]</w:t>
        <w:br/>
        <w:t xml:space="preserve"/>
        <w:br/>
        <w:t xml:space="preserve">"Yasal" kürtajın kökenleri 1882 yılına kadar uzanmaktadır. Hollandalı bir doktor ve kadın hakları aktivisti olan Aletta Henriëtta Jacobs, dünyanın ilk doğum kontrol kliniğini kurdu. 1916 yılında ABD'de ilk doğum kontrol kliniği Amerikalı hemşire ve kadın hakları aktivisti Margaret Sanger yönetiminde açıldı. Sanger'in doğum kontrolü için sürdürdüğü çabalar sonunda, bugün ABD'nin önde gelen kürtaj kuruluşu olan "Planned Parenthood" kurulmasına yol açtı. Margaret Sanger, doğum kontrolünü, uygun olmayanların ortadan kaldırılması ve "kusurlu insanların" doğmasının önlenmesi sürecini kolaylaştırmak olarak tanımladı. Bu öjeni fikri, yani "farklı" olanın ayıklanması, bu nedenle kürtajı teşvik eden örgütün temel taşıdır. Kürtaj yasaları birçok ülkede giderek gevşetilmekte ve doğumdan kısa bir süre öncesine kadar yasallaştırılmaktadır. Avustralya'da kadınlar kürtajdan kar bile elde edebiliyor. Bu durumda insan, bunun sonu nereye varacak diye merak ediyor? "Planned Parenthood" arka planı hakkında daha fazla bilgi edinmek istiyorsanız, "Dosya Planned Parenthood" adlı ayrıntılı belgeseli izleyin. Dosya Planned Parenthood: </w:t>
        <w:br/>
        <w:t xml:space="preserve">https://www.kla.tv/31245.</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sak.'dan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Geç dönem kürtajlar devlet destekli</w:t>
        <w:rPr>
          <w:sz w:val="18"/>
        </w:rPr>
      </w:r>
      <w:r w:rsidR="0026191C">
        <w:rPr/>
        <w:br/>
      </w:r>
      <w:r w:rsidRPr="002B28C8">
        <w:t xml:space="preserve">Avustralya: Geç dönem kürtajlara fiili mali destek | 1000plus </w:t>
        <w:rPr>
          <w:sz w:val="18"/>
        </w:rPr>
      </w:r>
      <w:r w:rsidR="0026191C">
        <w:rPr/>
        <w:br/>
      </w:r>
      <w:r w:rsidRPr="002B28C8">
        <w:t xml:space="preserve">[3] </w:t>
        <w:rPr>
          <w:sz w:val="18"/>
        </w:rPr>
      </w:r>
      <w:hyperlink w:history="true" r:id="R1aaf0309b7154e18">
        <w:r w:rsidRPr="00F24C6F">
          <w:rPr>
            <w:rStyle w:val="Hyperlink"/>
          </w:rPr>
          <w:rPr>
            <w:sz w:val="18"/>
          </w:rPr>
          <w:t>https://dailydeclaration.org.au/2025/07/22/australia-baby-bonus/</w:t>
        </w:r>
      </w:hyperlink>
      <w:r w:rsidR="0026191C">
        <w:rPr/>
        <w:br/>
      </w:r>
      <w:r w:rsidR="0026191C">
        <w:rPr/>
        <w:br/>
      </w:r>
      <w:r w:rsidRPr="002B28C8">
        <w:t xml:space="preserve">Avustralya'da ölü doğumlar için ödeme </w:t>
        <w:rPr>
          <w:sz w:val="18"/>
        </w:rPr>
      </w:r>
      <w:r w:rsidR="0026191C">
        <w:rPr/>
        <w:br/>
      </w:r>
      <w:r w:rsidRPr="002B28C8">
        <w:t xml:space="preserve">[1] </w:t>
        <w:rPr>
          <w:sz w:val="18"/>
        </w:rPr>
      </w:r>
      <w:hyperlink w:history="true" r:id="R467b940d3d6b4d38">
        <w:r w:rsidRPr="00F24C6F">
          <w:rPr>
            <w:rStyle w:val="Hyperlink"/>
          </w:rPr>
          <w:rPr>
            <w:sz w:val="18"/>
          </w:rPr>
          <w:t>https://www.servicesaustralia.gov.au/who-can-get-stillborn-baby-payment?context=22221</w:t>
        </w:r>
      </w:hyperlink>
      <w:r w:rsidR="0026191C">
        <w:rPr/>
        <w:br/>
      </w:r>
      <w:r w:rsidRPr="002B28C8">
        <w:t xml:space="preserve">[2] </w:t>
        <w:rPr>
          <w:sz w:val="18"/>
        </w:rPr>
      </w:r>
      <w:hyperlink w:history="true" r:id="Re5b04760463e4bee">
        <w:r w:rsidRPr="00F24C6F">
          <w:rPr>
            <w:rStyle w:val="Hyperlink"/>
          </w:rPr>
          <w:rPr>
            <w:sz w:val="18"/>
          </w:rPr>
          <w:t>https://www.servicesaustralia.gov.au/deciding-between-parental-leave-pay-and-stillborn-baby-payment?context=22221</w:t>
        </w:r>
      </w:hyperlink>
      <w:r w:rsidR="0026191C">
        <w:rPr/>
        <w:br/>
      </w:r>
      <w:r w:rsidRPr="002B28C8">
        <w:t xml:space="preserve">[4] </w:t>
        <w:rPr>
          <w:sz w:val="18"/>
        </w:rPr>
      </w:r>
      <w:hyperlink w:history="true" r:id="Re48ea38511804964">
        <w:r w:rsidRPr="00F24C6F">
          <w:rPr>
            <w:rStyle w:val="Hyperlink"/>
          </w:rPr>
          <w:rPr>
            <w:sz w:val="18"/>
          </w:rPr>
          <w:t>https://www.bernardgaynor.com.au/2013/06/21/paid-parental-leave-baby-bonus-payments-for-abortion/</w:t>
        </w:r>
      </w:hyperlink>
      <w:r w:rsidR="0026191C">
        <w:rPr/>
        <w:br/>
      </w:r>
      <w:r w:rsidRPr="002B28C8">
        <w:t xml:space="preserve">[5] </w:t>
        <w:rPr>
          <w:sz w:val="18"/>
        </w:rPr>
      </w:r>
      <w:hyperlink w:history="true" r:id="R8113edbf7e07411d">
        <w:r w:rsidRPr="00F24C6F">
          <w:rPr>
            <w:rStyle w:val="Hyperlink"/>
          </w:rPr>
          <w:rPr>
            <w:sz w:val="18"/>
          </w:rPr>
          <w:t>https://paxorbis.org/fact-sheets/abortion-law-in-australia/</w:t>
        </w:r>
      </w:hyperlink>
      <w:r w:rsidR="0026191C">
        <w:rPr/>
        <w:br/>
      </w:r>
      <w:r w:rsidR="0026191C">
        <w:rPr/>
        <w:br/>
      </w:r>
      <w:r w:rsidRPr="002B28C8">
        <w:t xml:space="preserve">İşlem Geç dönem kürtaj</w:t>
        <w:rPr>
          <w:sz w:val="18"/>
        </w:rPr>
      </w:r>
      <w:r w:rsidR="0026191C">
        <w:rPr/>
        <w:br/>
      </w:r>
      <w:hyperlink w:history="true" r:id="R180b2a2a529d44f7">
        <w:r w:rsidRPr="00F24C6F">
          <w:rPr>
            <w:rStyle w:val="Hyperlink"/>
          </w:rPr>
          <w:rPr>
            <w:sz w:val="18"/>
          </w:rPr>
          <w:t>https://de.wikipedia.org/wiki/Fetozid</w:t>
        </w:r>
      </w:hyperlink>
      <w:r w:rsidR="0026191C">
        <w:rPr/>
        <w:br/>
      </w:r>
      <w:r w:rsidR="0026191C">
        <w:rPr/>
        <w:br/>
      </w:r>
      <w:r w:rsidRPr="002B28C8">
        <w:t xml:space="preserve">Doğum kontrolünün gelişimi</w:t>
        <w:rPr>
          <w:sz w:val="18"/>
        </w:rPr>
      </w:r>
      <w:r w:rsidR="0026191C">
        <w:rPr/>
        <w:br/>
      </w:r>
      <w:hyperlink w:history="true" r:id="R6b64851493b74b39">
        <w:r w:rsidRPr="00F24C6F">
          <w:rPr>
            <w:rStyle w:val="Hyperlink"/>
          </w:rPr>
          <w:rPr>
            <w:sz w:val="18"/>
          </w:rPr>
          <w:t>https://de.wikipedia.org/wiki/Aletta_Jacobs</w:t>
        </w:r>
      </w:hyperlink>
      <w:r w:rsidR="0026191C">
        <w:rPr/>
        <w:br/>
      </w:r>
      <w:hyperlink w:history="true" r:id="R22e74288b29448e3">
        <w:r w:rsidRPr="00F24C6F">
          <w:rPr>
            <w:rStyle w:val="Hyperlink"/>
          </w:rPr>
          <w:rPr>
            <w:sz w:val="18"/>
          </w:rPr>
          <w:t>https://www.kla.tv/26175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4612c530d164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573625b6a1f4e8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2fde3fd608b441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8d7136e2c074d2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4cbf7c5fd8040c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04a043f502145d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Avustralya: Devlet tarafından destekli geç dönem kürtajlar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www.kla.tv/40367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ailydeclaration.org.au/2025/07/22/australia-baby-bonus/" TargetMode="External" Id="R1aaf0309b7154e18" /><Relationship Type="http://schemas.openxmlformats.org/officeDocument/2006/relationships/hyperlink" Target="https://www.servicesaustralia.gov.au/who-can-get-stillborn-baby-payment?context=22221" TargetMode="External" Id="R467b940d3d6b4d38" /><Relationship Type="http://schemas.openxmlformats.org/officeDocument/2006/relationships/hyperlink" Target="https://www.servicesaustralia.gov.au/deciding-between-parental-leave-pay-and-stillborn-baby-payment?context=22221" TargetMode="External" Id="Re5b04760463e4bee" /><Relationship Type="http://schemas.openxmlformats.org/officeDocument/2006/relationships/hyperlink" Target="https://www.bernardgaynor.com.au/2013/06/21/paid-parental-leave-baby-bonus-payments-for-abortion/" TargetMode="External" Id="Re48ea38511804964" /><Relationship Type="http://schemas.openxmlformats.org/officeDocument/2006/relationships/hyperlink" Target="https://paxorbis.org/fact-sheets/abortion-law-in-australia/" TargetMode="External" Id="R8113edbf7e07411d" /><Relationship Type="http://schemas.openxmlformats.org/officeDocument/2006/relationships/hyperlink" Target="https://de.wikipedia.org/wiki/Fetozid" TargetMode="External" Id="R180b2a2a529d44f7" /><Relationship Type="http://schemas.openxmlformats.org/officeDocument/2006/relationships/hyperlink" Target="https://de.wikipedia.org/wiki/Aletta_Jacobs" TargetMode="External" Id="R6b64851493b74b39" /><Relationship Type="http://schemas.openxmlformats.org/officeDocument/2006/relationships/hyperlink" Target="https://www.kla.tv/26175" TargetMode="External" Id="R22e74288b29448e3" /><Relationship Type="http://schemas.openxmlformats.org/officeDocument/2006/relationships/hyperlink" Target="https://www.kla.tv/tr" TargetMode="External" Id="R64612c530d164127" /><Relationship Type="http://schemas.openxmlformats.org/officeDocument/2006/relationships/hyperlink" Target="https://www.kla.tv/tr" TargetMode="External" Id="R6573625b6a1f4e8f" /><Relationship Type="http://schemas.openxmlformats.org/officeDocument/2006/relationships/hyperlink" Target="https://www.kla.tv/abo&amp;lang=tr" TargetMode="External" Id="R72fde3fd608b4416" /><Relationship Type="http://schemas.openxmlformats.org/officeDocument/2006/relationships/hyperlink" Target="https://www.kla.tv/vernetzung&amp;lang=tr" TargetMode="External" Id="Rd8d7136e2c074d29" /><Relationship Type="http://schemas.openxmlformats.org/officeDocument/2006/relationships/hyperlink" Target="https://www.kla.tv/licence" TargetMode="External" Id="Rc4cbf7c5fd8040cb" /><Relationship Type="http://schemas.openxmlformats.org/officeDocument/2006/relationships/hyperlink" Target="https://www.kla.tv/licence" TargetMode="External" Id="Ra04a043f502145d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3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3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442</ap:Words>
  <ap:DocSecurity>0</ap:DocSecurity>
  <ap:ScaleCrop>false</ap:ScaleCrop>
  <ap:HeadingPairs>
    <vt:vector baseType="variant" size="2">
      <vt:variant>
        <vt:lpstr>Avustralya: Devlet tarafından destekli geç dönem kürtajlar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