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f910e1550f4b1d" /><Relationship Type="http://schemas.openxmlformats.org/package/2006/relationships/metadata/core-properties" Target="/package/services/metadata/core-properties/fcd63ca386974539ac7f3cfc12e4d57d.psmdcp" Id="Rdb619879a10d4d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¿Guerra civil en México? Una testigo ocular lo niega.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Gobierno mexicano, con la ayuda de EE. UU., habría matado en México al capo de la droga «El Mencho» y a cuatro miembros del cártel «Jalisco Nueva Generación», e hirió a otros tres.  En los medios de comunicación circulan imágenes de coches en llamas y se dice que se ha desatado una especie de guerra civil porque el cártel ahora se está defendiendo. Una mexicana que vive en la zona se ha puesto en contacto con la redacción de Kla.TV y escribe: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Gobierno mexicano, con la ayuda de EE. UU., habría matado en México al capo de la droga «El Mencho» y a cuatro miembros del cártel «Jalisco Nueva Generación», e hirió a otros tres.  En los medios de comunicación circulan imágenes de coches en llamas y se dice que se ha desatado una especie de guerra civil porque el cártel ahora se está defendiendo. Una mexicana que vive en la zona se ha puesto en contacto con la redacción de Kla.TV y escribe:</w:t>
        <w:br/>
        <w:t xml:space="preserve">«En el aeropuerto de Guadalajara no ha pasado nada, la gente simplemente ha provocado un pánico colectivo, pero no había motivo para ello. El aeropuerto incluso ha publicado un comunicado diciendo que todo está en orden. Aquí no hay ninguna guerra civil... Solo han prendido fuego a cosas para generar noticias. No hay guerra. En estos estados se producen continuamente incidentes de este tipo, en los que se incendian cosas, pero hoy en Morelia está todo muy tranquilo, no hay nadie en la calle, no hay coches en llamas. En Guadalajara montaron un espectáculo, pero en comparación con lo que hemos vivido antes, no es gran cosa. Recuerde que el Gobierno y los cárteles de la droga están unidos. Es lo mismo. ¿Cómo puede creer que realmente lo han matado si hasta ahora no hay testigos ni pruebas? ¿Solo un espectáculo con coches y tiendas en llamas, etc., montado a instancias del Gobierno? No, no les creemos ni una palabra».</w:t>
        <w:br/>
        <w:t xml:space="preserve"/>
        <w:br/>
        <w:t xml:space="preserve">¿Quién se beneficia de una cobertura mediática sensacionalista y exagerada desde México? Kla.TV sigue investigando los antecedentes y publica opiniones contrarias como ésta, para que usted pueda formarse su propia opinión.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https://x.com/RaulFierroZ/status/2025637187266502883</w:t>
        </w:r>
      </w:hyperlink>
      <w:r w:rsidR="0026191C">
        <w:rPr/>
        <w:br/>
      </w:r>
      <w:r w:rsidR="0026191C">
        <w:rPr/>
        <w:br/>
      </w:r>
      <w:hyperlink w:history="true" r:id="rId22">
        <w:r w:rsidRPr="00F24C6F">
          <w:rPr>
            <w:rStyle w:val="Hyperlink"/>
          </w:rPr>
          <w:rPr>
            <w:sz w:val="18"/>
          </w:rPr>
          <w:t>https://www.facebook.com/watch/?v=895681263079940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#Guerra - </w:t>
      </w:r>
      <w:hyperlink w:history="true" r:id="rId23">
        <w:r w:rsidRPr="00F24C6F">
          <w:rPr>
            <w:rStyle w:val="Hyperlink"/>
          </w:rPr>
          <w:t>www.kla.tv/Guerra</w:t>
        </w:r>
      </w:hyperlink>
      <w:r w:rsidR="0026191C">
        <w:rPr/>
        <w:br/>
      </w:r>
      <w:r w:rsidR="0026191C">
        <w:rPr/>
        <w:br/>
      </w:r>
      <w:r w:rsidRPr="002B28C8">
        <w:t xml:space="preserve">#EE.UU. - </w:t>
      </w:r>
      <w:hyperlink w:history="true" r:id="rId24">
        <w:r w:rsidRPr="00F24C6F">
          <w:rPr>
            <w:rStyle w:val="Hyperlink"/>
          </w:rPr>
          <w:t>www.kla.tv/EE.UU</w:t>
        </w:r>
      </w:hyperlink>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¿Guerra civil en México? Una testigo ocular lo niega.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www.kla.tv/40522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RaulFierroZ/status/2025637187266502883" TargetMode="External" Id="rId21" /><Relationship Type="http://schemas.openxmlformats.org/officeDocument/2006/relationships/hyperlink" Target="https://www.facebook.com/watch/?v=895681263079940" TargetMode="External" Id="rId22" /><Relationship Type="http://schemas.openxmlformats.org/officeDocument/2006/relationships/hyperlink" Target="https://www.kla.tv/Guerra" TargetMode="External" Id="rId23" /><Relationship Type="http://schemas.openxmlformats.org/officeDocument/2006/relationships/hyperlink" Target="https://www.kla.tv/EE.U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2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¿Guerra civil en México? Una testigo ocular lo niega.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