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fa6a68fc7644aa" /><Relationship Type="http://schemas.openxmlformats.org/package/2006/relationships/metadata/core-properties" Target="/package/services/metadata/core-properties/ee10574016884a5483111fc8b397efd5.psmdcp" Id="R7da33d2214e440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guerre en Iran va-t-elle déclencher le grand Armageddon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tensions au Proche-Orient se sont considérablement aggravées ces derniers jours et menacent de dégénérer en une crise mondiale. Le blocus du détroit d'Ormuz par l'Iran menace l'approvisionnement énergétique de l'Europe. Les prix de l'essence montent en flèche. Israël intensifie ses opérations terrestres au Liban et le ministre israélien des Finances a même réclamé une annexion partielle du Liban. Tout laisse présager une escalade...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tensions au Proche-Orient se sont considérablement aggravées ces derniers jours et menacent de dégénérer en une crise mondiale. Le blocus du détroit d'Ormuz par l'Iran menace l'approvisionnement énergétique de l'Europe. Les prix de l'essence montent en flèche. Israël intensifie ses opérations terrestres au Liban et le ministre israélien des Finances a même réclamé une annexion partielle du Liban. Tout laisse présager une escalade. Le tir de missiles sur la base militaire anglo-américaine de Diego Garcia, dans l'océan Indien, a montré que les missiles iraniens pouvaient parcourir une distance allant jusqu'à 4 000 km. Ainsi, les capitales européennes ou les bases de l'OTAN pourraient également se retrouver dans la ligne de mire des forces armées iraniennes. La guerre ne semble pas se limiter à Israël et à l'Iran.</w:t>
        <w:br/>
        <w:t xml:space="preserve">Il y a environ deux semaines, dans l'émission « ARMAGEDDON – Ce que cela signifie vraiment et pourquoi cela VOUS concerne aussi », Kla.TV a déjà présenté des informations qui permettent de comprendre ce sujet, Voici quelques courts extraits de cette émission :</w:t>
        <w:br/>
        <w:t xml:space="preserve">Au plus tard depuis le début de la guerre d'agression menée par Israël et les États-Unis contre l'Iran le 28 février 2026, peu après l'attaque de Gaza, le monde entier a les yeux rivés sur l'Orient, et de toutes parts, on entend soudainement un seul mot : Armageddon. Selon la Bible, il s'agit d'une bataille décisive de la fin des temps ou d'une catastrophe de très grande ampleur qui détruit tout.</w:t>
        <w:br/>
        <w:t xml:space="preserve">« Armageddon – un mot qui plonge les gens dans un état de paralysie, qui les divise et qui n’est pas vraiment tangible. Mais que signifie-t-il donc réellement ? »</w:t>
        <w:br/>
        <w:t xml:space="preserve">« Bien sûr, tout le monde regarde maintenant vers l’Irak ou l’Iran, car Armageddon se trouve quelque part là-bas ; c’est dans ces régions-là que se trouve cet Armageddon. Armageddon ne signifie en réalité rien d’autre que « la montagne des batailles », le lieu où se déroulent les batailles. Ce que nous ne devons jamais oublier, ce que nous devons savoir avant tout, c’est que  l’Armageddon est une réalité spirituelle. Si une troisième guerre mondiale éclate effectivement à Armageddon, ce ne sera que la conséquence de cela. Ce n'est que l'ombre de ce qui s'est passé dans l'esprit ou de ce qui s'y déroule en parallèle. Tout ce qui se passe dans l’esprit se reflète aussi de manière visible. L’Armageddon qui est en cours, le véritable Armageddon, c’est la bataille entre les puissances spirituelles ; je vais le dire sans détours, clair et net : la bataille entre le Bien et le Mal. Voilà ce qu’est l’Armageddon : le Bien contre le Mal ! La lumière contre les ténèbres. La justice contre l’injustice. Et nous devons passer par là. »</w:t>
        <w:br/>
        <w:t xml:space="preserve">« L'Armageddon spirituel est là, c'est la bataille finale, la bataille mondiale où se joue l'issue entre la lumière et les ténèbres. Et si nous, je dis les choses telles qu’elles sont, si nous, qui aimons la justice, qui nous aimons les uns les autres, qui sommes pour la vérité, pour la lumière et la justice, si nous perdons ce combat, alors l’Armageddon aura lieu, celui dont on nous a toujours menacés jusqu’à présent dans la Bible. « Mais seulement à ce moment-là ! Tout dépend… J’ai traduit tout cela, mais tout dépend de notre capacité à apprendre à prononcer ces commandements, à les dire avec sincérité ou non ; c’est là tout le problème. »</w:t>
        <w:br/>
        <w:t xml:space="preserve">Si vous souhaitez savoir qui sont les adversaires dans cette bataille entre la lumière et les ténèbres ici sur Terre, et quel espoir il y a, nous vous recommandons de regarder l’émission dans son intégralité.</w:t>
        <w:br/>
        <w:t xml:space="preserve"/>
        <w:br/>
        <w:t xml:space="preserve">https://www.kla.tv/40606#s=fr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900d458489a94153">
        <w:r w:rsidRPr="00F24C6F">
          <w:rPr>
            <w:rStyle w:val="Hyperlink"/>
          </w:rPr>
          <w:rPr>
            <w:sz w:val="18"/>
          </w:rPr>
          <w:t>https://www.faz.net/aktuell/politik/ausland/iran-krieg-liegen-europas-staedte-in-reichweite-iranischer-raketen-200662819.html</w:t>
        </w:r>
      </w:hyperlink>
      <w:r w:rsidR="0026191C">
        <w:rPr/>
        <w:br/>
      </w:r>
      <w:r w:rsidR="0026191C">
        <w:rPr/>
        <w:br/>
      </w:r>
      <w:hyperlink w:history="true" r:id="R74530b905e654618">
        <w:r w:rsidRPr="00F24C6F">
          <w:rPr>
            <w:rStyle w:val="Hyperlink"/>
          </w:rPr>
          <w:rPr>
            <w:sz w:val="18"/>
          </w:rPr>
          <w:t>https://www.welt.de/politik/ausland/article69bce233ea8bf301e4ae1a85/krieg-in-nahost-bundespraesident-steinmeier-kritisiert-iran-krieg-der-usa-als-voelkerrechtswidrig-liveticker.html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2d8b886c6caa4e51">
        <w:r w:rsidRPr="00F24C6F">
          <w:rPr>
            <w:rStyle w:val="Hyperlink"/>
          </w:rPr>
          <w:t>www.kla.tv/Infotakt-fr</w:t>
        </w:r>
      </w:hyperlink>
      <w:r w:rsidR="0026191C">
        <w:rPr/>
        <w:br/>
      </w:r>
      <w:r w:rsidR="0026191C">
        <w:rPr/>
        <w:br/>
      </w:r>
      <w:r w:rsidRPr="002B28C8">
        <w:t xml:space="preserve">#Iran-fr - Iran - </w:t>
      </w:r>
      <w:hyperlink w:history="true" r:id="R15da73e8116f4cf3">
        <w:r w:rsidRPr="00F24C6F">
          <w:rPr>
            <w:rStyle w:val="Hyperlink"/>
          </w:rPr>
          <w:t>www.kla.tv/Iran-fr</w:t>
        </w:r>
      </w:hyperlink>
      <w:r w:rsidR="0026191C">
        <w:rPr/>
        <w:br/>
      </w:r>
      <w:r w:rsidR="0026191C">
        <w:rPr/>
        <w:br/>
      </w:r>
      <w:r w:rsidRPr="002B28C8">
        <w:t xml:space="preserve">#Israel-fr - Israël - </w:t>
      </w:r>
      <w:hyperlink w:history="true" r:id="R6e9f920d18c44ef4">
        <w:r w:rsidRPr="00F24C6F">
          <w:rPr>
            <w:rStyle w:val="Hyperlink"/>
          </w:rPr>
          <w:t>www.kla.tv/Israel-fr</w:t>
        </w:r>
      </w:hyperlink>
      <w:r w:rsidR="0026191C">
        <w:rPr/>
        <w:br/>
      </w:r>
      <w:r w:rsidR="0026191C">
        <w:rPr/>
        <w:br/>
      </w:r>
      <w:r w:rsidRPr="002B28C8">
        <w:t xml:space="preserve">#Terreur - </w:t>
      </w:r>
      <w:hyperlink w:history="true" r:id="Ra8241e4ee55b4e54">
        <w:r w:rsidRPr="00F24C6F">
          <w:rPr>
            <w:rStyle w:val="Hyperlink"/>
          </w:rPr>
          <w:t>www.kla.tv/Terreur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b3d94c158d943f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97d053a24044f2e">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9634bc629904f19">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53191ab3aa7467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dd18773c4aa419a">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a2f2614e08cb4ab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guerre en Iran va-t-elle déclencher le grand Armageddon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www.kla.tv/40771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26.03.2026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z.net/aktuell/politik/ausland/iran-krieg-liegen-europas-staedte-in-reichweite-iranischer-raketen-200662819.html" TargetMode="External" Id="R900d458489a94153" /><Relationship Type="http://schemas.openxmlformats.org/officeDocument/2006/relationships/hyperlink" Target="https://www.welt.de/politik/ausland/article69bce233ea8bf301e4ae1a85/krieg-in-nahost-bundespraesident-steinmeier-kritisiert-iran-krieg-der-usa-als-voelkerrechtswidrig-liveticker.html" TargetMode="External" Id="R74530b905e654618" /><Relationship Type="http://schemas.openxmlformats.org/officeDocument/2006/relationships/hyperlink" Target="https://www.kla.tv/Infotakt-fr" TargetMode="External" Id="R2d8b886c6caa4e51" /><Relationship Type="http://schemas.openxmlformats.org/officeDocument/2006/relationships/hyperlink" Target="https://www.kla.tv/Iran-fr" TargetMode="External" Id="R15da73e8116f4cf3" /><Relationship Type="http://schemas.openxmlformats.org/officeDocument/2006/relationships/hyperlink" Target="https://www.kla.tv/Israel-fr" TargetMode="External" Id="R6e9f920d18c44ef4" /><Relationship Type="http://schemas.openxmlformats.org/officeDocument/2006/relationships/hyperlink" Target="https://www.kla.tv/Terreur" TargetMode="External" Id="Ra8241e4ee55b4e54" /><Relationship Type="http://schemas.openxmlformats.org/officeDocument/2006/relationships/hyperlink" Target="https://www.kla.tv/fr" TargetMode="External" Id="R2b3d94c158d943f4" /><Relationship Type="http://schemas.openxmlformats.org/officeDocument/2006/relationships/hyperlink" Target="https://www.kla.tv/fr" TargetMode="External" Id="R497d053a24044f2e" /><Relationship Type="http://schemas.openxmlformats.org/officeDocument/2006/relationships/hyperlink" Target="https://www.kla.tv/abo-fr" TargetMode="External" Id="R29634bc629904f19" /><Relationship Type="http://schemas.openxmlformats.org/officeDocument/2006/relationships/hyperlink" Target="https://www.kla.tv/vernetzung&amp;lang=fr" TargetMode="External" Id="R953191ab3aa74676" /><Relationship Type="http://schemas.openxmlformats.org/officeDocument/2006/relationships/hyperlink" Target="https://www.kla.tv/licence" TargetMode="External" Id="Rcdd18773c4aa419a" /><Relationship Type="http://schemas.openxmlformats.org/officeDocument/2006/relationships/hyperlink" Target="https://www.kla.tv/licence" TargetMode="External" Id="Ra2f2614e08cb4ab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77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679</ap:Words>
  <ap:DocSecurity>0</ap:DocSecurity>
  <ap:ScaleCrop>false</ap:ScaleCrop>
  <ap:HeadingPairs>
    <vt:vector baseType="variant" size="2">
      <vt:variant>
        <vt:lpstr>La guerre en Iran va-t-elle déclencher le grand Armageddon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