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7c0cb95a2594281" /><Relationship Type="http://schemas.openxmlformats.org/package/2006/relationships/metadata/core-properties" Target="/package/services/metadata/core-properties/1f79c203b3a0411a92723104ca8d9979.psmdcp" Id="R38c04443ef24476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Gibi 5G sinyalleri beyin ritmini değiştiriyor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Zürih Üniversitesi'nin ETH ile işbirliği içinde yaptığı bir araştırma, 5G teknolojisinin beyin ritmini değiştirebileceğini  bu da büyük aksaklıklara neden olur.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Zürih Üniversitesi'nin ETH ile işbirliği içinde yaptığı bir araştırma, 3,6 GHz'lik 5G frekansının uykuyu olumsuz etkileyebileceğini kanıtlamaktadır. Bu çalışmanın benzersizliği, nüfusun yaklaşık yüzde 40'ının neden özellikle etkilendiğini gösteren genetik bağlantıyı ortaya çıkarmış olmasıdır. Bunların uyku spindelleri frekansları ölçülebilir şekilde hızlanmıştır. Uyku spindelleri, beyindeki ritmik fısıltı sesleridir ve anıları pekiştirir ve beynin detoksifikasyonunu destekler. Hafıza, metabolizma ve genel uyku kalitesi için çok önemlidirler. Küçük rahatsızlıklar bile bilişsel işlevleri, ruh hali dengesini ve sağlığı önemli ölçüde bozabilir. Yale'de Dr. Martin Pall tarafından hamile fareler üzerinde yapılan bir araştırmanın bulguları Zürih'teki sonuçlarla dikkat çekici ölçüde tutarlıdır.</w:t>
        <w:br/>
        <w:t xml:space="preserve">Bu çalışmada, farelerin yavruları DEHB benzeri semptomlar ve değişmiş nöronal gelişim göstermiştir. Bu durum, cep telefonuna maruz kalmanın gelişimsel bir bozucu olarak hareket ettiğini güçlü bir şekilde göstermektedir. Mobil iletişim endüstrisi, tüm bu zararların politika ve önde gelen medya kuruluşları 5G'nin piyasaya sürülmesinden haberdar değiller miydi? Daha da kötüsü: Hala bu konuya ilgi göstermiyorlar ve habersiz kullanıcıları da uyarmıyorlar!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csh.'dan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Görünmez etki: 5G sinyalleri biyokimyasal kanallar aracılığıyla beyin ritmini nasıl değiştiriyor</w:t>
        <w:rPr>
          <w:sz w:val="18"/>
        </w:rPr>
      </w:r>
      <w:r w:rsidR="0026191C">
        <w:rPr/>
        <w:br/>
      </w:r>
      <w:r w:rsidR="0026191C">
        <w:rPr/>
        <w:br/>
      </w:r>
      <w:hyperlink w:history="true" r:id="R16b3dc9e3b6646d4">
        <w:r w:rsidRPr="00F24C6F">
          <w:rPr>
            <w:rStyle w:val="Hyperlink"/>
          </w:rPr>
          <w:rPr>
            <w:sz w:val="18"/>
          </w:rPr>
          <w:t>https://tkp.at/2025/06/29/unsichtbarer-einfluss-wie-5g-signale-ueber-biochemische-kanaele-den-gehirnrhythmus-veraendern/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90c8b52a18b4e1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5511c41b09c43d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6b0f5f98e37047bd">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e3ac531eefd9480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207ba6100ec6468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f931524362748f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Gibi 5G sinyalleri beyin ritmini değiştiriyor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www.kla.tv/40836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01.04.2026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kp.at/2025/06/29/unsichtbarer-einfluss-wie-5g-signale-ueber-biochemische-kanaele-den-gehirnrhythmus-veraendern/" TargetMode="External" Id="R16b3dc9e3b6646d4" /><Relationship Type="http://schemas.openxmlformats.org/officeDocument/2006/relationships/hyperlink" Target="https://www.kla.tv/tr" TargetMode="External" Id="Re90c8b52a18b4e1c" /><Relationship Type="http://schemas.openxmlformats.org/officeDocument/2006/relationships/hyperlink" Target="https://www.kla.tv/tr" TargetMode="External" Id="R25511c41b09c43d6" /><Relationship Type="http://schemas.openxmlformats.org/officeDocument/2006/relationships/hyperlink" Target="https://www.kla.tv/abo&amp;lang=tr" TargetMode="External" Id="R6b0f5f98e37047bd" /><Relationship Type="http://schemas.openxmlformats.org/officeDocument/2006/relationships/hyperlink" Target="https://www.kla.tv/vernetzung&amp;lang=tr" TargetMode="External" Id="Re3ac531eefd94809" /><Relationship Type="http://schemas.openxmlformats.org/officeDocument/2006/relationships/hyperlink" Target="https://www.kla.tv/licence" TargetMode="External" Id="R207ba6100ec64689" /><Relationship Type="http://schemas.openxmlformats.org/officeDocument/2006/relationships/hyperlink" Target="https://www.kla.tv/licence" TargetMode="External" Id="R5f931524362748f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83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83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178</ap:Words>
  <ap:DocSecurity>0</ap:DocSecurity>
  <ap:ScaleCrop>false</ap:ScaleCrop>
  <ap:HeadingPairs>
    <vt:vector baseType="variant" size="2">
      <vt:variant>
        <vt:lpstr>Gibi 5G sinyalleri beyin ritmini değiştiriyor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