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6de7a52c7014c86" /><Relationship Type="http://schemas.openxmlformats.org/package/2006/relationships/metadata/core-properties" Target="/package/services/metadata/core-properties/e802c5cedd524c309099067feb3f32a8.psmdcp" Id="R75a8b5e4f5b2447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Kazananların Matrisi Çağı –  Her türlü bölünmenin üstesinden ŞİMDİDEN gelinebilir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Kla.TV'nin Paskalya programı bugün, 2016 "Sınır Tanımayan Sevgi" dostluk buluşmasına bir bakışla başlıyor. Çatışma halindeki ülkelerden ve dinlerden 40'tan fazla ulusu temsil eden, duyguların ve sevginin göz kamaştırıcı bir gösterisini keşfedin. Giderek şiddetlenen ve kötüleşen bir dünya savaşı tehlikesiyle karşı karşıya olduğumuz şu dönemde, bu tür dostluk ifadeleri, köpüren dalgaların arasında kaya parçaları gibidir. Bu sevgi mesajları, mevcut nefret kışkırtmalarına karşı koymaya yardımcı oluyor. Ivo Sasek'in "Zafer Matrisi" adlı konuşmasından alınan bu kısa alıntı, zafer ve yeniden doğuş zamanı olan bu Paskalya haftasonu için bir umut ışığı sunuyor.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bb.'dan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Lizenzen</w:t>
        <w:rPr>
          <w:sz w:val="18"/>
        </w:rPr>
      </w:r>
      <w:r w:rsidR="0026191C">
        <w:rPr/>
        <w:br/>
      </w:r>
      <w:hyperlink w:history="true" r:id="R63ef750f5ff04f6a">
        <w:r w:rsidRPr="00F24C6F">
          <w:rPr>
            <w:rStyle w:val="Hyperlink"/>
          </w:rPr>
          <w:rPr>
            <w:sz w:val="18"/>
          </w:rPr>
          <w:t>https://www.creativecommons.org/licenses/</w:t>
        </w:r>
      </w:hyperlink>
      <w:r w:rsidR="0026191C">
        <w:rPr/>
        <w:br/>
      </w:r>
      <w:r w:rsidR="0026191C">
        <w:rPr/>
        <w:br/>
      </w:r>
      <w:r w:rsidRPr="002B28C8">
        <w:t xml:space="preserve">Uluslararası Dostluk 2016 – Fragman</w:t>
        <w:rPr>
          <w:sz w:val="18"/>
        </w:rPr>
      </w:r>
      <w:r w:rsidR="0026191C">
        <w:rPr/>
        <w:br/>
      </w:r>
      <w:hyperlink w:history="true" r:id="R63a28e22cb8b4323">
        <w:r w:rsidRPr="00F24C6F">
          <w:rPr>
            <w:rStyle w:val="Hyperlink"/>
          </w:rPr>
          <w:rPr>
            <w:sz w:val="18"/>
          </w:rPr>
          <w:t>https://sasek.tv/de/grenzenlos/trailer</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56180cd7b190460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fc4dbd760fcc4ed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23297b1e207c41c1">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3c58ee68b026402a">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bdc5ecd8d9640be">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24edf7ca146c4fa5">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Kazananların Matrisi Çağı –  Her türlü bölünmenin üstesinden ŞİMDİDEN gelinebilir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www.kla.tv/40862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03.04.2026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63ef750f5ff04f6a" /><Relationship Type="http://schemas.openxmlformats.org/officeDocument/2006/relationships/hyperlink" Target="https://sasek.tv/de/grenzenlos/trailer" TargetMode="External" Id="R63a28e22cb8b4323" /><Relationship Type="http://schemas.openxmlformats.org/officeDocument/2006/relationships/hyperlink" Target="https://www.kla.tv/tr" TargetMode="External" Id="R56180cd7b190460a" /><Relationship Type="http://schemas.openxmlformats.org/officeDocument/2006/relationships/hyperlink" Target="https://www.kla.tv/tr" TargetMode="External" Id="Rfc4dbd760fcc4ed3" /><Relationship Type="http://schemas.openxmlformats.org/officeDocument/2006/relationships/hyperlink" Target="https://www.kla.tv/abo&amp;lang=tr" TargetMode="External" Id="R23297b1e207c41c1" /><Relationship Type="http://schemas.openxmlformats.org/officeDocument/2006/relationships/hyperlink" Target="https://www.kla.tv/vernetzung&amp;lang=tr" TargetMode="External" Id="R3c58ee68b026402a" /><Relationship Type="http://schemas.openxmlformats.org/officeDocument/2006/relationships/hyperlink" Target="https://www.kla.tv/licence" TargetMode="External" Id="R7bdc5ecd8d9640be" /><Relationship Type="http://schemas.openxmlformats.org/officeDocument/2006/relationships/hyperlink" Target="https://www.kla.tv/licence" TargetMode="External" Id="R24edf7ca146c4fa5"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86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86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99</ap:Words>
  <ap:DocSecurity>0</ap:DocSecurity>
  <ap:ScaleCrop>false</ap:ScaleCrop>
  <ap:HeadingPairs>
    <vt:vector baseType="variant" size="2">
      <vt:variant>
        <vt:lpstr>Kazananların Matrisi Çağı –  Her türlü bölünmenin üstesinden ŞİMDİDEN gelinebilir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