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7c529914c644e5" /><Relationship Type="http://schemas.openxmlformats.org/package/2006/relationships/metadata/core-properties" Target="/package/services/metadata/core-properties/aaf61f15a23e4fd39c3652d63c33a7dd.psmdcp" Id="R61f1f15a51d0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Adevărata față a UNESCO – o moștenire întunecată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timp ce UNESCO promovează la nivel mondial pacea, cultura, protecția mediului și a climei, precum și educația, în numele său se comit abuzuri, jafuri și distrugeri ale mediului și patrimoniului cultural. Cine se află cu adevărat în spatele UNESCO? Cine o finanțează și cine influențează acest puternic organism al Organizației Națiunilor Unite? O anchetă jurnalistică cu ocazia „Zilei Internaționale a Patrimoniului Cultural”, pe 18 aprilie.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Dragi spectatori! La ce vă gândiți când auziți UNESCO?</w:t>
        <w:br/>
        <w:t xml:space="preserve">Sunt sigur că ați observat, de asemenea, într-o călătorie lungă sau în vacanță pe autostradă, că există multe semne ale patrimoniului mondial UNESCO care indică un că există numeroase panouri cu inscripția „Patrimoniu Cultural Mondial UNESCO” care indică un loc inclus în Patrimoniul Cultural Mondial. „Se pare că au „piciorul în ușă" în fiecare loc frumos din lume", v-ați putea gândi. Germania are în prezent 54 de locuri incluse patrimoniul mondial (începând cu 2026), în timp ce Italia este lider mondial cu 60 de locuri. Elveția are 13, iar Austria găzduiește 12 dintre aceste locuri din patrimoniul mondial.</w:t>
        <w:br/>
        <w:t xml:space="preserve">Dar UNESCO nu înseamnă doar marcarea destinațiilor frumoase pe autostradă. Este o organizație puternică a Organizației Națiunilor Unite care influențează educația, știința și cultura la nivel mondial. Conform propriilor sale declarații, ea este, de asemenea, angajată în favoarea păcii. De exemplu, fostul cancelar german Angela Merkel a fost distinsă cu Premiul UNESCO pentru Pace [Félix-Houphouët-Boigny-Premiul UNESCO pentru Pace] în Coasta de Fildeș în 2023.</w:t>
        <w:br/>
        <w:t xml:space="preserve">Juriul internațional a justificat premiul cu cuvinte de apreciere. „Toți membrii juriului au fost atinși de decizia ei curajoasă de a primi peste 1,2 milioane de refugiați în 2015, în special din Siria, Irak, Afganistan și Eritreea. (...) Aceasta este moștenirea pe care o lasă în urmă."</w:t>
        <w:br/>
        <w:t xml:space="preserve">O moștenire frumoasă, cu ale cărei consecințe va trebui să se confrunte poporul! Dar asta nu e tot. La doar câțiva ani după afluxul de refugiați - și fiasco-ul pe care l-a provocat - UNESCO a solicitat comunității internaționale să depună „eforturi semnificativ mai mari pentru a integra copiii refugiați în școli", în condițiile în care există deja un deficit de profesori pentru populația locală de pretutindeni.</w:t>
        <w:br/>
        <w:t xml:space="preserve">UNESCO dorește și intenționează să exercite o influență și asupra educației. La sfârșitul anului 2022, cu puțin timp înainte de sfârșitul pandemiei COVID, UNESCO a organizat un simpozion intitulat „Combaterea teoriilor conspirației prin educație". În acest context, organizația ONU a prezentat un nou raport, „[...] potrivit căruia teoriile conspirației provoacă „daune considerabile" [...]. În plus, teoriile conspirației „promovează și consolidează modele de gândire dăunătoare și viziuni exclusive asupra lumii". [...] În plus, acestea ar reduce încrederea în instituțiile publice și în organizațiile științifice. Acest lucru ar putea împinge oamenii la violență sau i-ar putea determina să nu dorească să își reducă amprenta ecologică [...]". Acesta este modul în care Epochtimes a citat personalul ONU în septembrie 2022. Profesorii și școlile au fost în centrul programului global de combatere a ideilor și teoriilor „conspiraționiste" în educație. Audrey Azoulay, pe atunci director general al UNESCO, a declarat: „Profesorii din întreaga lume trebuie să fie mai bine pregătiți pentru a aborda teoriile conspirației în clasă, pentru a le respinge mai eficient". Raportul „Modul de abordare a teoriilor conspirației: Ce trebuie să știe profesorii" a inclus mai multe strategii de combatere a teoriilor conspirației. Profesorii au fost instruiți să contacteze conducerea școlii și să organizeze un „dialog de mediere cu părinții" în cazul în care elevii credeau în anumite teorii datorită influenței părinților.</w:t>
        <w:br/>
        <w:t xml:space="preserve">Dacă elevii și-ar exprima îngrijorarea cu privire la vaccinarea COVID-19, profesorii ar trebui să le explice că siguranța vaccinului este dovedită științific și că vaccinarea este importantă pentru limitarea pandemiei. În unele cazuri în care se presupune că teoriile conspirației sunt legate de ură sau discriminare, profesorii ar trebui să raporteze elevii "autorităților de protecție sau ofițerilor de securitate". Dacă asta nu era o afirmație periculoasă împotriva tuturor oamenilor care gândesc critic sau pun întrebări?</w:t>
        <w:br/>
        <w:t xml:space="preserve">În conformitate cu mandatul său educațional internațional impus de ONU, UNESCO depune în prezent eforturi considerabile pentru a salva lumea de la criza climatică" prin educație, printre alte lucruri.</w:t>
        <w:br/>
        <w:t xml:space="preserve">Pentru a da doar un exemplu, unul dintre aceste eforturi este exprimat în cursurile UNESCO privind clima, destinate elevilor cu vârsta de peste 13 ani, care au ca scop sensibilizarea acestora cu privire la protecția climei. Cu toate acestea, bloggerul Norbert Häring descrie pe platforma sa modul în care această campanie de sensibilizare se dovedește a fi extrem de manipulatoare, că în școli se practică propaganda fricii și că „dovezile" imposibil de susținut din punct de vedere științific sunt folosite prin intermediul propagandei climatice negative pentru a prezenta adolescenților schimbările climatice drept o catastrofă amenințătoare care se îndreaptă spre ei.</w:t>
        <w:br/>
        <w:t xml:space="preserve">Mai multe module ale cursului UNESCO despre climă sunt concepute pentru a evoca sentimente de vinovăție în rândul copiilor prin scenarii de groază. Oamenii care critică isteria climatică generală sunt descriși drept „disidenți climatici". Părinții și alți adulți sunt stigmatizați [etichetați] ca păcătoși climatici, în timp ce adevărații ucigași climatici nici măcar nu sunt abordați. Kla.TV a dezvăluit deja acest lucru în mod cuprinzător, de exemplu în programul „Actualizări pentru Greta! - Adevărații ucigași ai climei". [www.kla.tv/28142 Actualizări pentru Greta! - Adevărații ucigași ai climei]</w:t>
        <w:br/>
        <w:t xml:space="preserve">Dar gata cu exemplele introductive. Să analizăm mai îndeaproape UNESCO: ce este, care sunt fondatorii care i-au marcat activitatea, ce obiective pretinde că urmărește și ce fapte contrazic însă aceste afirmații:</w:t>
        <w:br/>
        <w:t xml:space="preserve">Ce înseamnă oficial UNESCO?</w:t>
        <w:br/>
        <w:t xml:space="preserve">UNESCO înseamnă „Organizația Națiunilor Unite pentru Educație, Știință și Cultură". Este o organizație a Națiunilor Unite pentru educație, știință și cultură. Acesta a fost fondat pe baza Cartei ONU adoptate la San Francisco în aprilie 1945. Tratatul său fondator a fost semnat de 37 de state la Londra la 16 noiembrie 1945 și a intrat în vigoare la 4 noiembrie 1946, după ratificarea de către 20 de state. Prin promovarea cooperării internaționale în domeniile educației, științei, culturii și comunicării, UNESCO își propune să contribuie la eradicarea sărăciei, la promovarea dezvoltării durabile, la menținerea păcii și securității și la dialogul intercultural. Principiul director pentru activitatea UNESCO este Agenda globală 2030 a Organizației Națiunilor Unite.</w:t>
        <w:br/>
        <w:t xml:space="preserve">UNESCO este singura organizație a ONU cu o rețea globală de comisii naționale, în prezent mai exact 200 la nivel mondial. Finanțat prin contribuțiile celor 194 de state membre, acesta dispune astfel de aproximativ 1,68 miliarde USD (2024/2025), din care 586 milioane USD provin din contribuțiile obligatorii ale statelor membre. Printre alți donatori se numără UE, Banca Mondială, programele de dezvoltare ale Organizației Națiunilor Unite și fundații precum Fundația Bill și Melinda Gates și Fundația Rockefeller.</w:t>
        <w:br/>
        <w:t xml:space="preserve">Comitetul Patrimoniului Mondial UNESCO gestionează așa-numitul „Patrimoniu Mondial al Umanității", cunoscut și sub numele de Patrimoniul Cultural Mondial UNESCO, care este destinat să reprezinte o onoare specială cu o datorie de conservare. Acesta este alcătuit din locuri patrimoniului mondial cultural și natural, cu ajutorul cărora UNESCO și-a extins agenda pentru a include peisaje și caracteristici naturale. Cele mai faimoase locuri din patrimoniul mondial UNESCO din lume includ Marele Zid Chinezesc, Marea Barieră de Corali din Australia, Piramidele din Giza, Machu Picchu din Peru și Taj Mahal din India. Lista patrimoniului mondial UNESCO include în prezent 1 248 de locuri din 170 de țări, aproape toate cele mai frumoase locuri din lume.</w:t>
        <w:br/>
        <w:t xml:space="preserve">Primul Secretar General Julian Huxley - cine a fost el cu adevărat?</w:t>
        <w:br/>
        <w:t xml:space="preserve">Primul secretar general al UNESCO a fost Julian Huxley, născut la Londra în 1887, biolog, filosof, scriitor și eugenist britanic. Fratele său Aldous Huxley a fost membru al Comitetului celor 300, iar bunicul său, Dr. Thomas H. Huxley, a fost un francmason declarat, principalul susținător al teoriei evoluției și principalul purtător de cuvânt al lui Charles Darwin. De asemenea, Thomas H. Huxley, bunicul lui Julian Huxley, a fost acceptat în societatea secretă masonică „Royal Society" la vârsta de 26 de ani și a accentuat întotdeauna ideea unei dictaturi științifice. Julian Huxley și fratele său Aldous Huxley (1894-1963) s-au aflat amândoi sub tutela masonică a lui H. G. Wells (1866 - 1946), francmason de gradul 33.</w:t>
        <w:br/>
        <w:t xml:space="preserve">În ceea ce îl privește pe Wells, trebuie remarcat faptul că este descris, printre altele, ca un profet masonic socialist. Acest lucru a fost justificat de „predicțiile" sale futuriste, care, fiecare scrisă sub forma unui roman, „prevedea" cu exactitate utilizarea bombelor atomice, de exemplu. În romanul său „The Open Conspiracy", Wells a prezis că Noua Ordine Mondială va fi instaurată prin intermediul elitei care va controla rutele aeriene și maritime și producția de energie. Astăzi știm că nu a fost vorba despre profeții, ci că aceste evenimente au urmat un scenariu. În 1934, Wells i-a vizitat personal pe Franklin D. Roosevelt în Statele Unite și pe Stalin la Moscova. [Toți trei erau membri ai francmasonilor]. După întâlnirea cu Roosevelt, Wells a declarat că „Statele Unite sunt cel mai eficient instrument posibil pentru venirea Noii Ordini Mondiale". Roosevelt a încorporat apoi în mod activ ideile lui Wells, consemnate în „The Open Conspiracy", în politicile sale pentru a crea o „nouă ordine mondială".</w:t>
        <w:br/>
        <w:t xml:space="preserve">Înapoi la cariera primului secretar general Julian Huxley. În anii 1920, același H. G. Wells i-a trimis pe frații Huxley la Aleister Crowley, francmason de 33° al Ritului Scoțian, pentru o pregătire suplimentară. El este considerat pionierul „satanismului modern". Crowley s-a autointitulat „bestia 666" și a experimentat asta cu opiu, cocaină, morfină, eter și cloroform pentru a pătrunde în sfere mai profunde în exercițiile de magie rituală. Acest Aleister Crowley i-a inițiat în cele din urmă pe frații Huxley în așa-numitul Ordin Hermetic al Zorilor Aurii, un ordin masonic al Crucii de Trandafir dedicat artelor magice. Golden Dawn este, de asemenea, considerată una dintre cele mai influente societăți secrete de ocultism și ezoterism din secolele XIX și XX.</w:t>
        <w:br/>
        <w:t xml:space="preserve">Julian Huxley, care a adus ideile sale de eugenie și umanism la UNESCO, a fost, de asemenea, membru al Royal Society, care i-a acordat Medalia Darwin în 1956. Societatea Regală, care a fost fondată în 1660 și există și astăzi, a fost strâns legată de Marea Lojă a francmasonilor din Londra după ce aceasta a fost fondată în 1717. La acea vreme, 60% dintre cei douăzeci de Mari Maeștri ai Marii Loji engleze erau și membri [Fellows] ai Societății Regale. Printre aceștia se numără Stephen Hawking, Isaac Newton (Mare Maestru mason), Charles Darwin (francmason) și Albert Einstein (francmason cu grad înalt).</w:t>
        <w:br/>
        <w:t xml:space="preserve">Aldous, fratele lui Julian Huxley, a fost, de altfel, și autorul cunoscutului roman distopic „Brave New World" din 1932. Este vorba despre o lume aparent perfectă printr-un stat totalitar fără libertate personală - ceea ce amintește puternic de „Marea resetare" a Forumului Economic Mondial, care are deja loc în prezent. În acest moment ne amintim de educația primită de Aldous Huxley de la Wells și Crowley!</w:t>
        <w:br/>
        <w:t xml:space="preserve">Eugenia lui Julian Huxley</w:t>
        <w:br/>
        <w:t xml:space="preserve">Julian Huxley, care, după cum s-a menționat deja, a jucat un rol important în faza de înființare a UNESCO, a fost, de asemenea, un reprezentant important al eugeniei [teoria ereditară a sănătății - numai genele puternice ar trebui să continue] și este considerat chiar părintele termenului „transumanism". A fost, de asemenea, un membru pe viață al Societății Eugenice din 1925, implicat activ în consiliul acesteia din 1931, fiind vicepreședinte timp de șapte ani și președinte timp de trei ani. Huxley a susținut campaniile în favoarea adoptării unei legislații privind sterilizarea voluntară la începutul anilor 1930, precum și a măsurilor eugenice negative împotriva persoanelor care purtau stigmatul științific al „handicapului mental”. Huxley s-a mișcat între știință și „angajament social". El a văzut biologia ca un mijloc de rezolvare a problemelor sociale. În consecință, el a construit o punte între eugenie și științele sociale prin susținerea organizației „Planificare politică și economică" [PEP], al cărei membru fondator a fost în 1931. În timpul crizei economice mondiale, acest influent grup de reflecție britanic a fost însărcinat cu formularea de recomandări de politică bazate pe dovezi, de exemplu, pentru reforme sociale, educație și politică socială. Cu toate acestea, în lumina atitudinilor lui Huxley descrise mai jos, „reformele sociale" preconizate par foarte discutabile.</w:t>
        <w:br/>
        <w:t xml:space="preserve">Huxley a încercat să schimbe opinia publică în așa fel încât o „etică biologică" caracterizată prin eugenie să devină acceptabilă pentru un public larg. Huxley a preluat preferința tradițională a publicului pentru istoria naturală și moralitatea generală și a oferit o sinteză formulată cu abilitate, care reunea darwinismul cu teoria eredității a lui Mendel. Începând cu anii 1920, Huxley a fost implicat în activitatea de relații publice ca eseist și autor de cărți populare, nu în ultimul rând împreună cu francmasonul de 33° H. G. Wells. Wells credea cu tărie în eugenia rasială pentru a „ucide rasele inferioare și mâncătorii inutili". El credea că statul ar trebui să educe oamenii și să le controleze mințile, astfel încât aceștia să servească în mod ascultător statul. El credea în așa-numita „inginerie socială" [manipulare socială].</w:t>
        <w:br/>
        <w:t xml:space="preserve">Julian Huxley a pledat în favoarea noilor media pentru a răspândi „evanghelia biologică" a eugeniei în societate. Huxley a regizat scurtmetrajul „The Private Life of Gannets" [Das Privatleben der Basstölpel] în 1934 și a prezentat un nou mijloc de analiză a comportamentului animalelor pentru a dovedi „științific" că selecția este ceva complet natural. În mod semnificativ, filmul a primit un Oscar în 1937. Julian Huxley s-a bucurat de rolul său de comentator de film pentru a-și face ideile despre un nou tip de eugenie „acceptabile din punct de vedere social" și a apărut în filmul Societății Eugenice „Din generație în generație" în 1937. În el, Huxley a exaltat ideea că caracterele excepționale sunt moștenite și a judecat cu cruzime că o familie pe care a descris-o ca fiind „deficientă mintal" „nu ar fi trebuit să se nască niciodată". De altfel, așa-numita „pălărie de aluminiu" își are originea și în povestirea științifico-fantastică a lui Huxley din 1926 „The Tissue-Culture King", în care personajul principal purta o cască din folie metalică.</w:t>
        <w:br/>
        <w:t xml:space="preserve">Huxley era de părere că suprapopularea, sau „supraproducția", cum o numea el, reprezintă un pericol pentru omenire și, în 1946, a însărcinat o agenție să adune „cunoștințe științifice" cu privire la aceasta. Printre altele, ar trebui să se examineze dacă așa-numitele „centre de control al nașterilor" ar putea contribui la sfătuirea oamenilor să aibă mai puțini copii sau, de preferință, niciunul. Huxley a susținut că astfel de măsuri ar putea încetini creșterea populației și ar putea educa oamenii cu privire la noile tehnici, cum ar fi inseminarea artificială, suplinătura maternă și conservarea „gameților congelați" [celule reproductive].</w:t>
        <w:br/>
        <w:t xml:space="preserve">Julian Huxley și protecția climei și a vieții sălbatice</w:t>
        <w:br/>
        <w:t xml:space="preserve">În 1945, Huxley a propus, în toată seriozitatea, topirea calotelor polare cu bombe atomice pentru a obține un climat mondial mai plăcut, ceea ce, trebuie remarcat aici, se află în contradicție evidentă cu eforturile declarate public de UNESCO de a „protejarea bunurilor culturale, a naturii și a climatului mondial”, și care, în același timp, lasă să se vadă influența masonului de gradul 33, H. G. Wells.</w:t>
        <w:br/>
        <w:t xml:space="preserve">În 1960, Huxley a lucrat în calitate de consultant pentru UNESCO pe probleme de conservare a vieții sălbatice în Africa de Est și a atras atenția asupra distrugerii naturii și a habitatelor sălbatice din Africa prin publicațiile sale în săptămânalul britanic „The Observer", printre altele. Activitatea de lobby a lui Huxley a dat naștere ideii și atenției publice necesare pentru înființarea FMN (WWF) [World Wide Fund For Nature] în primăvara anului 1961.</w:t>
        <w:br/>
        <w:t xml:space="preserve">Apropo: Organizația neguvernamentală FMN reprezintă oficial conservarea vieții sălbatice și lupta împotriva braconierilor. Cu toate acestea, conform unei publicații din 2019 din „Die Zeit", FMN se confruntă, de asemenea, cu acuzații grave de crimă, tortură și trafic de arme în așa-numita „luptă pentru conservarea vieții sălbatice".</w:t>
        <w:br/>
        <w:t xml:space="preserve">Ce reprezintă de fapt UNESCO?</w:t>
        <w:br/>
        <w:t xml:space="preserve">UNESCO este o organizație ONU bazată pe Carta ONU și, prin urmare, derivă direct din fundația masonică ONU. Fondatorii ONU, Franklin D. Roosevelt și Winston Churchill au aparținut amândoi lojei masonice Thomas Paine. Și iată-l din nou, ne amintim în acest moment legătura dintre francmasonul de 33° H. G. Wells și întâlnirea din 1934 cu Franklin D. Roosevelt și Stalin și declarația lui Wells despre „Statele Unite ca instrument de transmitere a noii ordini mondiale". Roosevelt și Stalin și declarația lui Wells despre „Statele Unite ca instrument de transmitere a noii ordini mondiale".</w:t>
        <w:br/>
        <w:t xml:space="preserve">Fondarea UNESCO este, de asemenea, strâns legată de istoria clubului masonic de servicii Rotary. Această legătură își are originea în Conferința Rotary de la Londra din 1943, care a urmărit aparent obiectivul de a promova schimbul internațional de cultură și educație. În prezența a numeroși miniștri ai educației și observatori din întreaga lume, conferința a contribuit în cele din urmă în mod semnificativ la înființarea UNESCO în 1946. Rotarienii au participat la Conferința Cartei ONU din 1945 și sunt implicați activ și în prezent în activitățile ONU, de exemplu prin delegarea de „observatori rotarieni" la negocieri importante ale ONU.</w:t>
        <w:br/>
        <w:t xml:space="preserve">Audrey Azoulay, directoarea generală a UNESCO în perioada 2017-2025, femeia care dorea să elimine din educație „teoriile conspirației", a participat în 2018, 2019 și 2022 la reuniunile secrete Bilderberg, inițiate de francmasonii de grad înalt David Rockefeller și Henry Kissinger.</w:t>
        <w:br/>
        <w:t xml:space="preserve">UNESCO este susținută în prezent prin donații de la Fundația Rockefeller, Fundația Bill și Melinda Gates, Fundația Ford și Fundația Open Society Foundations, după cum s-a menționat pe scurt mai sus. Printre acestea se numără fundațiile strategului global George Soros, ale masonului de rang înalt Bill Gates și ale dinasticei familii masonice Rockefeller.</w:t>
        <w:br/>
        <w:t xml:space="preserve">O paranteză importantă în acest punct: În vârful piramidei masonice a puterii se află Consiliul celor 3, care este format din șefii dinastiilor, inclusiv Rockefeller. Exercitarea puterii de către Rockefeller continuă prin intermediul Consiliului celor 33, pe care îl prezidează, și exercită o influență foarte reală asupra instituțiilor internaționale precum UNESCO prin intermediul fundațiilor lor, cum ar fi Fundația Rockefeller. De asemenea, participarea directoarei generale Azoulay, care a fost înlocuită abia anul trecut, la mai multe reuniuni Bilderberg indică influența directă a acestei piramide a puterii asupra UNESCO.</w:t>
        <w:br/>
        <w:t xml:space="preserve">În prelegerea lui Ivo Sasek de la cea de-a 22-a ediție a AZK „Învățătura secretă a francmasonilor de grad înalt: „Satan este Dumnezeu“, această piramidă a puterii și doctrina secretă care stă la baza ei sunt expuse în detaliu. Nu pierdeți această oportunitate de îmbogățire educațională!</w:t>
        <w:br/>
        <w:t xml:space="preserve">UNESCO și protejarea patrimoniului cultural mondial</w:t>
        <w:br/>
        <w:t xml:space="preserve">UNESCO a desemnat drept locuri ale patrimoniului cultural mondial și mai multe sedii ale lojilor masonice. Printre acestea se numără Loja Edinburgh nr. 1 din Scoția, Palazzo Roffia din Florența, unde a fost fondată prima Lojă masonică din Italia, Orchard Street Masonic Hall din Bath, Anglia, clădirea Lojei Polynesia nr. 562, prima Lojă masonică din Pacificul de Sud, Lodge House din Lübeck, Germania și multe altele.</w:t>
        <w:br/>
        <w:t xml:space="preserve">În 2012, UNESCO a decis să schimbe granițele Rezervației Selous Game, o rezervație naturală unică din Tanzania, inclusă în Patrimoniul Mondial UNESCO din 1982, în favoarea exploatării de uraniu. UNESCO însăși a deschis astfel calea exploatării uraniului într-o zonă protejată pentru alimentarea centralelor nucleare. „Milioane de tone de deșeuri radioactive ar trebui depozitate timp de mii de ani astfel încât să nu prezinte niciun pericol pentru mediu. Se produce praf radioactiv, care este purtat de vânt în rezervația naturală. Aceasta dă impresia că decizia UNESCO este influențată de interese corporative și de lobby". Acestea sunt cuvintele unei scrisori adresate directoarei general de atunci al UNESCO, Irina Bokova, pe care ecologiștii au scris-o în 2012 în semn de protest. În ciuda protestelor masive ale organizațiilor de mediu, un proiect pilot de exploatare a uraniului a fost inaugurat la 30 iulie 2025.</w:t>
        <w:br/>
        <w:t xml:space="preserve">Fiore Longo, responsabilă cu cercetarea și aspectele juridice la Survival International [organizație pentru drepturile omului pentru protecția popoarelor indigene], a raportat despre violența abuzivă din apropierea zonelor protejate de UNESCO, așa-numitele locuri ale patrimoniului mondial. „Este o tragedie globală. Investigațiile privind drepturile omului au documentat torturarea, violarea și uciderea populațiilor indigene în locuri „naturale" ale patrimoniului mondial - în special în Asia și Africa. Aceste locuri, renumite pentru frumusețea și importanța lor ecologică, devin zone de război pentru localnici. Guvernele și organizațiile neguvernamentale, cu binecuvântarea UNESCO, alungă populația indigenă și o învinuiesc pentru distrugerea a ceea ce au protejat mult timp". Acest lucru este conform unui raport al Survival International din 18 aprilie 2024. Pentru multe popoare indigene, zonele lor declarate patrimoniu cultural mondial sunt apoi transformate în teritorii străine care nu le aparțin lor, ci „tuturor popoarelor lumii" - în special turiștilor plătitori. Guvernele tânjesc după aprobarea UNESCO, deoarece aceasta aduce prestigiu, turiști și finanțare. Pentru cei strămutați, însă, este un coșmar. Într-un interviu acordat în exclusivitate agenției etiopiene de presă, Alemaw Kifle, profesor universitar de istorie, istoric și expert juridic, a declarat că UNESCO a tăcut pur și simplu cu privire la distrugerea și jefuirea uriașă a locurilor istorice, a patrimoniului și a locurilor religioase din Etiopia. Nu numai atât, se spune că grupurile teroriste locale au fost încurajate să distrugă patrimoniul pentru a pune țara sub presiune în vederea atingerii obiectivelor lor. Kifle este sigur că acest lucru indică o agendă ascunsă din partea UNESCO.</w:t>
        <w:br/>
        <w:t xml:space="preserve">Concluzie</w:t>
        <w:br/>
        <w:t xml:space="preserve">Pentru a rezuma, UNESCO este un organ al ONU. Este singura organizație a ONU cu o rețea globală de comisii naționale care pot pune în aplicare agenda sa la nivel mondial, finanțată prin contribuții obligatorii din partea statelor membre și a altor donatori influenți.</w:t>
        <w:br/>
        <w:t xml:space="preserve">Julian Huxley a fost primul său secretar general, bine instruit de influentul francmason de 33° H. G. Wells, care dădea el însuși ordine prezidențiale, și de satanistul de grad înalt Aleister Crowley, care se descria drept „Bestia 666" și era considerat pionierul „satanismului modern".</w:t>
        <w:br/>
        <w:t xml:space="preserve">În timp ce UNESCO pretinde în aparență că dorește să protejeze și să promoveze cultura, mediul și cunoașterea, acțiunile sale vorbesc o limbă complet diferită prin infiltrarea masonică, idei eugenice, încălcări ale drepturilor omului, violență, jaf, crime împotriva mediului și distrugerea culturii și a proprietății. Spiritele sale fondatoare au stabilit cursul, iar dependența financiară directă și influența dinastiei masonice Rockefeller continuă să expună UNESCO ca o organizație a unei piramide a puterii globale.</w:t>
        <w:br/>
        <w:t xml:space="preserve">Întreaga noastră societate trebuie să învețe încă o dată să recunoască pomul după fructele sale și să nu se mai lase păcălită de broșuri lucioase, evenimente caritabile și gale de strângere de fonduri. Avem dreptul să știm la ce sunt folosite cu adevărat milioane din banii contribuabililor noștri munciți din greu sub formă de contribuții obligatorii la UNESCO. Rămâne temerea că bilanțul curat al altor organizații ale ONU este doar o fațadă. Kla.TV aruncă o privire în culise pentru dumneavoastră. Rămâneți alături de noi pentru următoarele noastre dezvăluiri despre ONU și alte ONG-uri [organizații neguvernamentale] active la nivel mondial! Investigați împreună cu noi pentru a descoperi creierul din spatele rețelei francmasonice globale.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Lied für Quellenabspann: </w:t>
        <w:rPr>
          <w:sz w:val="18"/>
        </w:rPr>
      </w:r>
      <w:hyperlink w:history="true" r:id="rId22">
        <w:r w:rsidRPr="00F24C6F">
          <w:rPr>
            <w:rStyle w:val="Hyperlink"/>
          </w:rPr>
          <w:rPr>
            <w:sz w:val="18"/>
          </w:rPr>
          <w:t>https://www.kla.tv/39441</w:t>
        </w:r>
      </w:hyperlink>
      <w:r w:rsidRPr="002B28C8">
        <w:t xml:space="preserve">„Nie zuvor“ von Paul Burmann</w:t>
        <w:rPr>
          <w:sz w:val="18"/>
        </w:rPr>
      </w:r>
      <w:r w:rsidR="0026191C">
        <w:rPr/>
        <w:br/>
      </w:r>
      <w:r w:rsidRPr="002B28C8">
        <w:t xml:space="preserve">Quellen für die Einleitung:</w:t>
        <w:rPr>
          <w:sz w:val="18"/>
        </w:rPr>
      </w:r>
      <w:r w:rsidR="0026191C">
        <w:rPr/>
        <w:br/>
      </w:r>
      <w:r w:rsidRPr="002B28C8">
        <w:t xml:space="preserve">Merkel erhält Unesco-Friedenspreis für Flüchtlingsaufnahme</w:t>
        <w:rPr>
          <w:sz w:val="18"/>
        </w:rPr>
      </w:r>
      <w:r w:rsidR="0026191C">
        <w:rPr/>
        <w:br/>
      </w:r>
      <w:hyperlink w:history="true" r:id="rId23">
        <w:r w:rsidRPr="00F24C6F">
          <w:rPr>
            <w:rStyle w:val="Hyperlink"/>
          </w:rPr>
          <w:rPr>
            <w:sz w:val="18"/>
          </w:rPr>
          <w:t>https://jungefreiheit.de/politik/deutschland/2022/merkel-fluechtlingspolitik-friedenspreis/</w:t>
        </w:r>
      </w:hyperlink>
      <w:r w:rsidR="0026191C">
        <w:rPr/>
        <w:br/>
      </w:r>
      <w:r w:rsidRPr="002B28C8">
        <w:t xml:space="preserve">Unesco rügt: mehr Anstrengung für Flüchtlings-Kinder-Beschulung</w:t>
        <w:rPr>
          <w:sz w:val="18"/>
        </w:rPr>
      </w:r>
      <w:r w:rsidR="0026191C">
        <w:rPr/>
        <w:br/>
      </w:r>
      <w:hyperlink w:history="true" r:id="rId24">
        <w:r w:rsidRPr="00F24C6F">
          <w:rPr>
            <w:rStyle w:val="Hyperlink"/>
          </w:rPr>
          <w:rPr>
            <w:sz w:val="18"/>
          </w:rPr>
          <w:t>https://www.epochtimes.de/politik/deutschland/unesco-deutschland-fehlen-42-000-lehrer-fuer-fluechtlingskinder-a2713851.html</w:t>
        </w:r>
      </w:hyperlink>
      <w:r w:rsidR="0026191C">
        <w:rPr/>
        <w:br/>
      </w:r>
      <w:r w:rsidRPr="002B28C8">
        <w:t xml:space="preserve">Unesco gegen „Verschwörungstheorien“</w:t>
        <w:rPr>
          <w:sz w:val="18"/>
        </w:rPr>
      </w:r>
      <w:r w:rsidR="0026191C">
        <w:rPr/>
        <w:br/>
      </w:r>
      <w:hyperlink w:history="true" r:id="rId25">
        <w:r w:rsidRPr="00F24C6F">
          <w:rPr>
            <w:rStyle w:val="Hyperlink"/>
          </w:rPr>
          <w:rPr>
            <w:sz w:val="18"/>
          </w:rPr>
          <w:t>https://www.epochtimes.de/gesellschaft/unesco-sagt-verschwoerungstheorien-den-kampf-an-a3954627.html</w:t>
        </w:r>
      </w:hyperlink>
      <w:r w:rsidR="0026191C">
        <w:rPr/>
        <w:br/>
      </w:r>
      <w:r w:rsidR="0026191C">
        <w:rPr/>
        <w:br/>
      </w:r>
      <w:r w:rsidRPr="002B28C8">
        <w:t xml:space="preserve">Hauptteil</w:t>
        <w:rPr>
          <w:sz w:val="18"/>
        </w:rPr>
      </w:r>
      <w:r w:rsidR="0026191C">
        <w:rPr/>
        <w:br/>
      </w:r>
      <w:r w:rsidRPr="002B28C8">
        <w:t xml:space="preserve">(1) </w:t>
        <w:rPr>
          <w:sz w:val="18"/>
        </w:rPr>
      </w:r>
      <w:hyperlink w:history="true" r:id="rId26">
        <w:r w:rsidRPr="00F24C6F">
          <w:rPr>
            <w:rStyle w:val="Hyperlink"/>
          </w:rPr>
          <w:rPr>
            <w:sz w:val="18"/>
          </w:rPr>
          <w:t>https://de.wikipedia.org/wiki/UNESCO</w:t>
        </w:r>
      </w:hyperlink>
      <w:r w:rsidR="0026191C">
        <w:rPr/>
        <w:br/>
      </w:r>
      <w:r w:rsidRPr="002B28C8">
        <w:t xml:space="preserve">(1a)  </w:t>
        <w:rPr>
          <w:sz w:val="18"/>
        </w:rPr>
      </w:r>
      <w:hyperlink w:history="true" r:id="rId27">
        <w:r w:rsidRPr="00F24C6F">
          <w:rPr>
            <w:rStyle w:val="Hyperlink"/>
          </w:rPr>
          <w:rPr>
            <w:sz w:val="18"/>
          </w:rPr>
          <w:t>https://www.kooperation-international.de/laender/multilaterales/unesco/kooperation-unter-unesco/aufgaben</w:t>
        </w:r>
      </w:hyperlink>
      <w:r w:rsidR="0026191C">
        <w:rPr/>
        <w:br/>
      </w:r>
      <w:r w:rsidRPr="002B28C8">
        <w:t xml:space="preserve">(2) </w:t>
        <w:rPr>
          <w:sz w:val="18"/>
        </w:rPr>
      </w:r>
      <w:hyperlink w:history="true" r:id="rId28">
        <w:r w:rsidRPr="00F24C6F">
          <w:rPr>
            <w:rStyle w:val="Hyperlink"/>
          </w:rPr>
          <w:rPr>
            <w:sz w:val="18"/>
          </w:rPr>
          <w:t>https://www.unesco.de/ueber-uns/</w:t>
        </w:r>
      </w:hyperlink>
      <w:r w:rsidR="0026191C">
        <w:rPr/>
        <w:br/>
      </w:r>
      <w:r w:rsidRPr="002B28C8">
        <w:t xml:space="preserve">(2a) </w:t>
        <w:rPr>
          <w:sz w:val="18"/>
        </w:rPr>
      </w:r>
      <w:hyperlink w:history="true" r:id="rId29">
        <w:r w:rsidRPr="00F24C6F">
          <w:rPr>
            <w:rStyle w:val="Hyperlink"/>
          </w:rPr>
          <w:rPr>
            <w:sz w:val="18"/>
          </w:rPr>
          <w:t>https://www.bne-portal.de/bne/de/bundesweit/das-unesco-programm-in-deutschland/das-unesco-programm-in-deutschland.html</w:t>
        </w:r>
      </w:hyperlink>
      <w:r w:rsidR="0026191C">
        <w:rPr/>
        <w:br/>
      </w:r>
      <w:r w:rsidRPr="002B28C8">
        <w:t xml:space="preserve">(3) </w:t>
        <w:rPr>
          <w:sz w:val="18"/>
        </w:rPr>
      </w:r>
      <w:hyperlink w:history="true" r:id="rId30">
        <w:r w:rsidRPr="00F24C6F">
          <w:rPr>
            <w:rStyle w:val="Hyperlink"/>
          </w:rPr>
          <w:rPr>
            <w:sz w:val="18"/>
          </w:rPr>
          <w:t>https://de.wikipedia.org/wiki/Julian_Huxley</w:t>
        </w:r>
      </w:hyperlink>
      <w:r w:rsidR="0026191C">
        <w:rPr/>
        <w:br/>
      </w:r>
      <w:r w:rsidRPr="002B28C8">
        <w:t xml:space="preserve">(4) </w:t>
        <w:rPr>
          <w:sz w:val="18"/>
        </w:rPr>
      </w:r>
      <w:hyperlink w:history="true" r:id="rId31">
        <w:r w:rsidRPr="00F24C6F">
          <w:rPr>
            <w:rStyle w:val="Hyperlink"/>
          </w:rPr>
          <w:rPr>
            <w:sz w:val="18"/>
          </w:rPr>
          <w:t>https://www.ifz-muenchen.de/heftarchiv/1968_3_3_krill.pdf</w:t>
        </w:r>
      </w:hyperlink>
      <w:r w:rsidR="0026191C">
        <w:rPr/>
        <w:br/>
      </w:r>
      <w:r w:rsidRPr="002B28C8">
        <w:t xml:space="preserve">(5) </w:t>
        <w:rPr>
          <w:sz w:val="18"/>
        </w:rPr>
      </w:r>
      <w:hyperlink w:history="true" r:id="rId32">
        <w:r w:rsidRPr="00F24C6F">
          <w:rPr>
            <w:rStyle w:val="Hyperlink"/>
          </w:rPr>
          <w:rPr>
            <w:sz w:val="18"/>
          </w:rPr>
          <w:t>https://aeon.co/essays/julian-s-huxley-the-man-who-put-eugenics-into-unesco</w:t>
        </w:r>
      </w:hyperlink>
      <w:r w:rsidR="0026191C">
        <w:rPr/>
        <w:br/>
      </w:r>
      <w:r w:rsidRPr="002B28C8">
        <w:t xml:space="preserve">(6) </w:t>
        <w:rPr>
          <w:sz w:val="18"/>
        </w:rPr>
      </w:r>
      <w:hyperlink w:history="true" r:id="rId33">
        <w:r w:rsidRPr="00F24C6F">
          <w:rPr>
            <w:rStyle w:val="Hyperlink"/>
          </w:rPr>
          <w:rPr>
            <w:sz w:val="18"/>
          </w:rPr>
          <w:t>https://www.internationales-buero.de/de/unesco.php</w:t>
        </w:r>
      </w:hyperlink>
      <w:r w:rsidR="0026191C">
        <w:rPr/>
        <w:br/>
      </w:r>
      <w:r w:rsidRPr="002B28C8">
        <w:t xml:space="preserve">(7) </w:t>
        <w:rPr>
          <w:sz w:val="18"/>
        </w:rPr>
      </w:r>
      <w:hyperlink w:history="true" r:id="rId34">
        <w:r w:rsidRPr="00F24C6F">
          <w:rPr>
            <w:rStyle w:val="Hyperlink"/>
          </w:rPr>
          <w:rPr>
            <w:sz w:val="18"/>
          </w:rPr>
          <w:t>https://www.unesco.de/ueber-uns/ueber-die-unesco/finanzierung/</w:t>
        </w:r>
      </w:hyperlink>
      <w:r w:rsidR="0026191C">
        <w:rPr/>
        <w:br/>
      </w:r>
      <w:r w:rsidRPr="002B28C8">
        <w:t xml:space="preserve">(7a) </w:t>
        <w:rPr>
          <w:sz w:val="18"/>
        </w:rPr>
      </w:r>
      <w:hyperlink w:history="true" r:id="rId35">
        <w:r w:rsidRPr="00F24C6F">
          <w:rPr>
            <w:rStyle w:val="Hyperlink"/>
          </w:rPr>
          <w:rPr>
            <w:sz w:val="18"/>
          </w:rPr>
          <w:t>https://international-partnerships.ec.europa.eu/news-and-events/news/eu-and-unesco-celebrate-10-years-partnership-2022-10-10_en</w:t>
        </w:r>
      </w:hyperlink>
      <w:r w:rsidR="0026191C">
        <w:rPr/>
        <w:br/>
      </w:r>
      <w:r w:rsidRPr="002B28C8">
        <w:t xml:space="preserve">(7b) </w:t>
        <w:rPr>
          <w:sz w:val="18"/>
        </w:rPr>
      </w:r>
      <w:hyperlink w:history="true" r:id="rId36">
        <w:r w:rsidRPr="00F24C6F">
          <w:rPr>
            <w:rStyle w:val="Hyperlink"/>
          </w:rPr>
          <w:rPr>
            <w:sz w:val="18"/>
          </w:rPr>
          <w:t>https://www.worldbank.org/en/news/press-release/2017/07/13/unesco-and-world-bank-collaborate-on-culture-urban-development-and-resilience</w:t>
        </w:r>
      </w:hyperlink>
      <w:r w:rsidR="0026191C">
        <w:rPr/>
        <w:br/>
      </w:r>
      <w:r w:rsidRPr="002B28C8">
        <w:t xml:space="preserve">(7c) </w:t>
        <w:rPr>
          <w:sz w:val="18"/>
        </w:rPr>
      </w:r>
      <w:hyperlink w:history="true" r:id="rId37">
        <w:r w:rsidRPr="00F24C6F">
          <w:rPr>
            <w:rStyle w:val="Hyperlink"/>
          </w:rPr>
          <w:rPr>
            <w:sz w:val="18"/>
          </w:rPr>
          <w:t>https://whc.unesco.org/en/partners/474</w:t>
        </w:r>
      </w:hyperlink>
      <w:r w:rsidR="0026191C">
        <w:rPr/>
        <w:br/>
      </w:r>
      <w:r w:rsidRPr="002B28C8">
        <w:t xml:space="preserve">(7d) </w:t>
        <w:rPr>
          <w:sz w:val="18"/>
        </w:rPr>
      </w:r>
      <w:hyperlink w:history="true" r:id="rId38">
        <w:r w:rsidRPr="00F24C6F">
          <w:rPr>
            <w:rStyle w:val="Hyperlink"/>
          </w:rPr>
          <w:rPr>
            <w:sz w:val="18"/>
          </w:rPr>
          <w:t>https://www.gatesfoundation.org/about/committed-grants?q=UNESCO</w:t>
        </w:r>
      </w:hyperlink>
      <w:r w:rsidR="0026191C">
        <w:rPr/>
        <w:br/>
      </w:r>
      <w:r w:rsidRPr="002B28C8">
        <w:t xml:space="preserve">(8) </w:t>
        <w:rPr>
          <w:sz w:val="18"/>
        </w:rPr>
      </w:r>
      <w:hyperlink w:history="true" r:id="rId39">
        <w:r w:rsidRPr="00F24C6F">
          <w:rPr>
            <w:rStyle w:val="Hyperlink"/>
          </w:rPr>
          <w:rPr>
            <w:sz w:val="18"/>
          </w:rPr>
          <w:t>https://web.archive.org/web/20240228193930/https://www.regenwald.org/petitionen/883/unesco-opfert-naturschutzgebiet-fuer-uranmine</w:t>
        </w:r>
      </w:hyperlink>
      <w:r w:rsidR="0026191C">
        <w:rPr/>
        <w:br/>
      </w:r>
      <w:r w:rsidRPr="002B28C8">
        <w:t xml:space="preserve">(9) </w:t>
        <w:rPr>
          <w:sz w:val="18"/>
        </w:rPr>
      </w:r>
      <w:hyperlink w:history="true" r:id="rId40">
        <w:r w:rsidRPr="00F24C6F">
          <w:rPr>
            <w:rStyle w:val="Hyperlink"/>
          </w:rPr>
          <w:rPr>
            <w:sz w:val="18"/>
          </w:rPr>
          <w:t>https://www.survivalinternational.de/nachrichten/13930</w:t>
        </w:r>
      </w:hyperlink>
      <w:r w:rsidR="0026191C">
        <w:rPr/>
        <w:br/>
      </w:r>
      <w:r w:rsidRPr="002B28C8">
        <w:t xml:space="preserve">(10) </w:t>
        <w:rPr>
          <w:sz w:val="18"/>
        </w:rPr>
      </w:r>
      <w:hyperlink w:history="true" r:id="rId41">
        <w:r w:rsidRPr="00F24C6F">
          <w:rPr>
            <w:rStyle w:val="Hyperlink"/>
          </w:rPr>
          <w:rPr>
            <w:sz w:val="18"/>
          </w:rPr>
          <w:t>https://www.urlaubstracker.de/top-10-unesco-weltkulturerben/</w:t>
        </w:r>
      </w:hyperlink>
      <w:r w:rsidR="0026191C">
        <w:rPr/>
        <w:br/>
      </w:r>
      <w:r w:rsidRPr="002B28C8">
        <w:t xml:space="preserve">(10a) </w:t>
        <w:rPr>
          <w:sz w:val="18"/>
        </w:rPr>
      </w:r>
      <w:hyperlink w:history="true" r:id="rId42">
        <w:r w:rsidRPr="00F24C6F">
          <w:rPr>
            <w:rStyle w:val="Hyperlink"/>
          </w:rPr>
          <w:rPr>
            <w:sz w:val="18"/>
          </w:rPr>
          <w:t>https://www.unesco.de/orte/welterbe/welterbeliste/</w:t>
        </w:r>
      </w:hyperlink>
      <w:r w:rsidR="0026191C">
        <w:rPr/>
        <w:br/>
      </w:r>
      <w:r w:rsidRPr="002B28C8">
        <w:t xml:space="preserve">(11) </w:t>
        <w:rPr>
          <w:sz w:val="18"/>
        </w:rPr>
      </w:r>
      <w:hyperlink w:history="true" r:id="rId43">
        <w:r w:rsidRPr="00F24C6F">
          <w:rPr>
            <w:rStyle w:val="Hyperlink"/>
          </w:rPr>
          <w:rPr>
            <w:sz w:val="18"/>
          </w:rPr>
          <w:t>https://de.wikipedia.org/wiki/Julian_Huxley</w:t>
        </w:r>
      </w:hyperlink>
      <w:r w:rsidR="0026191C">
        <w:rPr/>
        <w:br/>
      </w:r>
      <w:r w:rsidRPr="002B28C8">
        <w:t xml:space="preserve">(12) Julian Huxley and the Continuity of Eugenics in Twentieth-century Britain’. In: Journal of modern European history. Band 10, Nr. 4, 1. November 2012, S. 480–499, PMC 4366572 (freier Volltext).( </w:t>
        <w:rPr>
          <w:sz w:val="18"/>
        </w:rPr>
      </w:r>
      <w:hyperlink w:history="true" r:id="rId44">
        <w:r w:rsidRPr="00F24C6F">
          <w:rPr>
            <w:rStyle w:val="Hyperlink"/>
          </w:rPr>
          <w:rPr>
            <w:sz w:val="18"/>
          </w:rPr>
          <w:t>https://pmc.ncbi.nlm.nih.gov/articles/PMC4366572/</w:t>
        </w:r>
      </w:hyperlink>
      <w:r w:rsidRPr="002B28C8">
        <w:t xml:space="preserve">)</w:t>
        <w:rPr>
          <w:sz w:val="18"/>
        </w:rPr>
      </w:r>
      <w:r w:rsidR="0026191C">
        <w:rPr/>
        <w:br/>
      </w:r>
      <w:r w:rsidRPr="002B28C8">
        <w:t xml:space="preserve">(13) Buch ‚Das Komitee der 300 - Die Hierarchie der Verschwörer‘, Autor: Dr. John Coleman, 2015, Seite 409 - 419 </w:t>
        <w:rPr>
          <w:sz w:val="18"/>
        </w:rPr>
      </w:r>
      <w:r w:rsidR="0026191C">
        <w:rPr/>
        <w:br/>
      </w:r>
      <w:r w:rsidRPr="002B28C8">
        <w:t xml:space="preserve">(14) </w:t>
        <w:rPr>
          <w:sz w:val="18"/>
        </w:rPr>
      </w:r>
      <w:hyperlink w:history="true" r:id="rId45">
        <w:r w:rsidRPr="00F24C6F">
          <w:rPr>
            <w:rStyle w:val="Hyperlink"/>
          </w:rPr>
          <w:rPr>
            <w:sz w:val="18"/>
          </w:rPr>
          <w:t>https://www.friendsofsabbath.org/Further_Research/e-books/Two-Freemasonry.pdf</w:t>
        </w:r>
      </w:hyperlink>
      <w:r w:rsidRPr="002B28C8">
        <w:t xml:space="preserve">(Seite 121 unten)</w:t>
        <w:rPr>
          <w:sz w:val="18"/>
        </w:rPr>
      </w:r>
      <w:r w:rsidR="0026191C">
        <w:rPr/>
        <w:br/>
      </w:r>
      <w:r w:rsidRPr="002B28C8">
        <w:t xml:space="preserve">(15) </w:t>
        <w:rPr>
          <w:sz w:val="18"/>
        </w:rPr>
      </w:r>
      <w:hyperlink w:history="true" r:id="rId46">
        <w:r w:rsidRPr="00F24C6F">
          <w:rPr>
            <w:rStyle w:val="Hyperlink"/>
          </w:rPr>
          <w:rPr>
            <w:sz w:val="18"/>
          </w:rPr>
          <w:t>https://de.wikipedia.org/wiki/Hermetic_Order_of_the_Golden_Dawn</w:t>
        </w:r>
      </w:hyperlink>
      <w:r w:rsidR="0026191C">
        <w:rPr/>
        <w:br/>
      </w:r>
      <w:r w:rsidRPr="002B28C8">
        <w:t xml:space="preserve">(15a) </w:t>
        <w:rPr>
          <w:sz w:val="18"/>
        </w:rPr>
      </w:r>
      <w:hyperlink w:history="true" r:id="rId47">
        <w:r w:rsidRPr="00F24C6F">
          <w:rPr>
            <w:rStyle w:val="Hyperlink"/>
          </w:rPr>
          <w:rPr>
            <w:sz w:val="18"/>
          </w:rPr>
          <w:t>https://viefag.wordpress.com/2013/09/17/h-g-wells-prophet-der-neuen-weltordnung/</w:t>
        </w:r>
      </w:hyperlink>
      <w:r w:rsidR="0026191C">
        <w:rPr/>
        <w:br/>
      </w:r>
      <w:r w:rsidRPr="002B28C8">
        <w:t xml:space="preserve">(15b) </w:t>
        <w:rPr>
          <w:sz w:val="18"/>
        </w:rPr>
      </w:r>
      <w:hyperlink w:history="true" r:id="rId48">
        <w:r w:rsidRPr="00F24C6F">
          <w:rPr>
            <w:rStyle w:val="Hyperlink"/>
          </w:rPr>
          <w:rPr>
            <w:sz w:val="18"/>
          </w:rPr>
          <w:t>https://viefag.wordpress.com/2013/09/17/h-g-wells-prophet-der-neuen-weltordnung/</w:t>
        </w:r>
      </w:hyperlink>
      <w:r w:rsidR="0026191C">
        <w:rPr/>
        <w:br/>
      </w:r>
      <w:r w:rsidRPr="002B28C8">
        <w:t xml:space="preserve">(15c) </w:t>
        <w:rPr>
          <w:sz w:val="18"/>
        </w:rPr>
      </w:r>
      <w:hyperlink w:history="true" r:id="rId49">
        <w:r w:rsidRPr="00F24C6F">
          <w:rPr>
            <w:rStyle w:val="Hyperlink"/>
          </w:rPr>
          <w:rPr>
            <w:sz w:val="18"/>
          </w:rPr>
          <w:t>https://www.freimaurer-wiki.de/index.php/Aleister_Crowley</w:t>
        </w:r>
      </w:hyperlink>
      <w:r w:rsidR="0026191C">
        <w:rPr/>
        <w:br/>
      </w:r>
      <w:r w:rsidRPr="002B28C8">
        <w:t xml:space="preserve">(16) </w:t>
        <w:rPr>
          <w:sz w:val="18"/>
        </w:rPr>
      </w:r>
      <w:hyperlink w:history="true" r:id="rId50">
        <w:r w:rsidRPr="00F24C6F">
          <w:rPr>
            <w:rStyle w:val="Hyperlink"/>
          </w:rPr>
          <w:rPr>
            <w:sz w:val="18"/>
          </w:rPr>
          <w:t>https://www.munzinger.de/register/portrait/biographien/huxley%20sir%20julian/00/575</w:t>
        </w:r>
      </w:hyperlink>
      <w:r w:rsidR="0026191C">
        <w:rPr/>
        <w:br/>
      </w:r>
      <w:r w:rsidRPr="002B28C8">
        <w:t xml:space="preserve">(17) </w:t>
        <w:rPr>
          <w:sz w:val="18"/>
        </w:rPr>
      </w:r>
      <w:hyperlink w:history="true" r:id="rId51">
        <w:r w:rsidRPr="00F24C6F">
          <w:rPr>
            <w:rStyle w:val="Hyperlink"/>
          </w:rPr>
          <w:rPr>
            <w:sz w:val="18"/>
          </w:rPr>
          <w:t>https://aeon.co/essays/julian-s-huxley-the-man-who-put-eugenics-into-unesco</w:t>
        </w:r>
      </w:hyperlink>
      <w:r w:rsidR="0026191C">
        <w:rPr/>
        <w:br/>
      </w:r>
      <w:r w:rsidRPr="002B28C8">
        <w:t xml:space="preserve">(18) </w:t>
        <w:rPr>
          <w:sz w:val="18"/>
        </w:rPr>
      </w:r>
      <w:hyperlink w:history="true" r:id="rId52">
        <w:r w:rsidRPr="00F24C6F">
          <w:rPr>
            <w:rStyle w:val="Hyperlink"/>
          </w:rPr>
          <w:rPr>
            <w:sz w:val="18"/>
          </w:rPr>
          <w:t>https://de.wikipedia.org/wiki/Royal_Society</w:t>
        </w:r>
      </w:hyperlink>
      <w:r w:rsidR="0026191C">
        <w:rPr/>
        <w:br/>
      </w:r>
      <w:r w:rsidRPr="002B28C8">
        <w:t xml:space="preserve">(19) </w:t>
        <w:rPr>
          <w:sz w:val="18"/>
        </w:rPr>
      </w:r>
      <w:hyperlink w:history="true" r:id="rId53">
        <w:r w:rsidRPr="00F24C6F">
          <w:rPr>
            <w:rStyle w:val="Hyperlink"/>
          </w:rPr>
          <w:rPr>
            <w:sz w:val="18"/>
          </w:rPr>
          <w:t>https://www.freimaurerei.de/die-wahrheit-im-umbruch/</w:t>
        </w:r>
      </w:hyperlink>
      <w:r w:rsidR="0026191C">
        <w:rPr/>
        <w:br/>
      </w:r>
      <w:r w:rsidRPr="002B28C8">
        <w:t xml:space="preserve">(20) BUCH ‚Massoni – Società a responsabilità illimitata. La scoperta delle Ur- Lodges‘, Autor: Gioele Magaldi</w:t>
        <w:rPr>
          <w:sz w:val="18"/>
        </w:rPr>
      </w:r>
      <w:r w:rsidR="0026191C">
        <w:rPr/>
        <w:br/>
      </w:r>
      <w:r w:rsidRPr="002B28C8">
        <w:t xml:space="preserve">(21) </w:t>
        <w:rPr>
          <w:sz w:val="18"/>
        </w:rPr>
      </w:r>
      <w:hyperlink w:history="true" r:id="rId54">
        <w:r w:rsidRPr="00F24C6F">
          <w:rPr>
            <w:rStyle w:val="Hyperlink"/>
          </w:rPr>
          <w:rPr>
            <w:sz w:val="18"/>
          </w:rPr>
          <w:t>https://www.facebook.com/groups/222761301122135/posts/7948735638524624/</w:t>
        </w:r>
      </w:hyperlink>
      <w:r w:rsidR="0026191C">
        <w:rPr/>
        <w:br/>
      </w:r>
      <w:r w:rsidRPr="002B28C8">
        <w:t xml:space="preserve">(22) </w:t>
        <w:rPr>
          <w:sz w:val="18"/>
        </w:rPr>
      </w:r>
      <w:hyperlink w:history="true" r:id="rId55">
        <w:r w:rsidRPr="00F24C6F">
          <w:rPr>
            <w:rStyle w:val="Hyperlink"/>
          </w:rPr>
          <w:rPr>
            <w:sz w:val="18"/>
          </w:rPr>
          <w:t>https://masonichallsthelens.co.uk/become-a-freemason/famous-masons/</w:t>
        </w:r>
      </w:hyperlink>
      <w:r w:rsidR="0026191C">
        <w:rPr/>
        <w:br/>
      </w:r>
      <w:r w:rsidRPr="002B28C8">
        <w:t xml:space="preserve">(22a) </w:t>
        <w:rPr>
          <w:sz w:val="18"/>
        </w:rPr>
      </w:r>
      <w:hyperlink w:history="true" r:id="rId56">
        <w:r w:rsidRPr="00F24C6F">
          <w:rPr>
            <w:rStyle w:val="Hyperlink"/>
          </w:rPr>
          <w:rPr>
            <w:sz w:val="18"/>
          </w:rPr>
          <w:t>https://pmc.ncbi.nlm.nih.gov/articles/PMC4366572/</w:t>
        </w:r>
      </w:hyperlink>
      <w:r w:rsidR="0026191C">
        <w:rPr/>
        <w:br/>
      </w:r>
      <w:r w:rsidRPr="002B28C8">
        <w:t xml:space="preserve">(22b) </w:t>
        <w:rPr>
          <w:sz w:val="18"/>
        </w:rPr>
      </w:r>
      <w:hyperlink w:history="true" r:id="rId57">
        <w:r w:rsidRPr="00F24C6F">
          <w:rPr>
            <w:rStyle w:val="Hyperlink"/>
          </w:rPr>
          <w:rPr>
            <w:sz w:val="18"/>
          </w:rPr>
          <w:t>https://en.wikipedia.org/wiki/Political_and_Economic_Planning#:~:text=Political%20and%20Economic%20Planning%20(PEP)%20was%20a,in%20Gerald%20Barry%27s%20magazine%20The%20Week%2DEnd%20Review</w:t>
        </w:r>
      </w:hyperlink>
      <w:r w:rsidRPr="002B28C8">
        <w:t xml:space="preserve">.</w:t>
        <w:rPr>
          <w:sz w:val="18"/>
        </w:rPr>
      </w:r>
      <w:r w:rsidR="0026191C">
        <w:rPr/>
        <w:br/>
      </w:r>
      <w:r w:rsidRPr="002B28C8">
        <w:t xml:space="preserve">(22c) </w:t>
        <w:rPr>
          <w:sz w:val="18"/>
        </w:rPr>
      </w:r>
      <w:hyperlink w:history="true" r:id="rId58">
        <w:r w:rsidRPr="00F24C6F">
          <w:rPr>
            <w:rStyle w:val="Hyperlink"/>
          </w:rPr>
          <w:rPr>
            <w:sz w:val="18"/>
          </w:rPr>
          <w:t>https://www.sourcewatch.org/index.php/Political_and_Economic_Planning</w:t>
        </w:r>
      </w:hyperlink>
      <w:r w:rsidR="0026191C">
        <w:rPr/>
        <w:br/>
      </w:r>
      <w:r w:rsidRPr="002B28C8">
        <w:t xml:space="preserve">(22d) </w:t>
        <w:rPr>
          <w:sz w:val="18"/>
        </w:rPr>
      </w:r>
      <w:hyperlink w:history="true" r:id="rId59">
        <w:r w:rsidRPr="00F24C6F">
          <w:rPr>
            <w:rStyle w:val="Hyperlink"/>
          </w:rPr>
          <w:rPr>
            <w:sz w:val="18"/>
          </w:rPr>
          <w:t>https://pmc.ncbi.nlm.nih.gov/articles/PMC4366572/</w:t>
        </w:r>
      </w:hyperlink>
      <w:r w:rsidR="0026191C">
        <w:rPr/>
        <w:br/>
      </w:r>
      <w:r w:rsidRPr="002B28C8">
        <w:t xml:space="preserve">(22e) Kate Kellaway: How the Observer brought the WWF into being | Feature. In: The Guardian. 7. November 2010, ISSN 0261-3077( theguardian.com[ abgerufen am 4. Januar 2019]).</w:t>
        <w:rPr>
          <w:sz w:val="18"/>
        </w:rPr>
      </w:r>
      <w:r w:rsidR="0026191C">
        <w:rPr/>
        <w:br/>
      </w:r>
      <w:r w:rsidRPr="002B28C8">
        <w:t xml:space="preserve">(22f) </w:t>
        <w:rPr>
          <w:sz w:val="18"/>
        </w:rPr>
      </w:r>
      <w:hyperlink w:history="true" r:id="rId60">
        <w:r w:rsidRPr="00F24C6F">
          <w:rPr>
            <w:rStyle w:val="Hyperlink"/>
          </w:rPr>
          <w:rPr>
            <w:sz w:val="18"/>
          </w:rPr>
          <w:t>https://www.zeit.de/wissen/umwelt/2019-03/naturschutzorganisation-wwf-menschenrechte-verbrechen-wilderei</w:t>
        </w:r>
      </w:hyperlink>
      <w:r w:rsidR="0026191C">
        <w:rPr/>
        <w:br/>
      </w:r>
      <w:r w:rsidRPr="002B28C8">
        <w:t xml:space="preserve">(23) </w:t>
        <w:rPr>
          <w:sz w:val="18"/>
        </w:rPr>
      </w:r>
      <w:hyperlink w:history="true" r:id="rId61">
        <w:r w:rsidRPr="00F24C6F">
          <w:rPr>
            <w:rStyle w:val="Hyperlink"/>
          </w:rPr>
          <w:rPr>
            <w:sz w:val="18"/>
          </w:rPr>
          <w:t>https://de.wikipedia.org/wiki/UNESCO</w:t>
        </w:r>
      </w:hyperlink>
      <w:r w:rsidR="0026191C">
        <w:rPr/>
        <w:br/>
      </w:r>
      <w:r w:rsidRPr="002B28C8">
        <w:t xml:space="preserve">(24) BUCH ‚Massoni – Società a responsabilità illimitata. La scoperta delle Ur-Lodges‘, Autor: Gioele Magaldi</w:t>
        <w:rPr>
          <w:sz w:val="18"/>
        </w:rPr>
      </w:r>
      <w:r w:rsidR="0026191C">
        <w:rPr/>
        <w:br/>
      </w:r>
      <w:r w:rsidRPr="002B28C8">
        <w:t xml:space="preserve">(25) </w:t>
        <w:rPr>
          <w:sz w:val="18"/>
        </w:rPr>
      </w:r>
      <w:hyperlink w:history="true" r:id="rId62">
        <w:r w:rsidRPr="00F24C6F">
          <w:rPr>
            <w:rStyle w:val="Hyperlink"/>
          </w:rPr>
          <w:rPr>
            <w:sz w:val="18"/>
          </w:rPr>
          <w:t>https://rc-zz.ch/ueber-rotary/geschichte/</w:t>
        </w:r>
      </w:hyperlink>
      <w:r w:rsidR="0026191C">
        <w:rPr/>
        <w:br/>
      </w:r>
      <w:r w:rsidRPr="002B28C8">
        <w:t xml:space="preserve">(26) </w:t>
        <w:rPr>
          <w:sz w:val="18"/>
        </w:rPr>
      </w:r>
      <w:hyperlink w:history="true" r:id="rId63">
        <w:r w:rsidRPr="00F24C6F">
          <w:rPr>
            <w:rStyle w:val="Hyperlink"/>
          </w:rPr>
          <w:rPr>
            <w:sz w:val="18"/>
          </w:rPr>
          <w:t>https://de.wikipedia.org/wiki/UNESCO</w:t>
        </w:r>
      </w:hyperlink>
      <w:r w:rsidR="0026191C">
        <w:rPr/>
        <w:br/>
      </w:r>
      <w:r w:rsidRPr="002B28C8">
        <w:t xml:space="preserve">(27) </w:t>
        <w:rPr>
          <w:sz w:val="18"/>
        </w:rPr>
      </w:r>
      <w:hyperlink w:history="true" r:id="rId64">
        <w:r w:rsidRPr="00F24C6F">
          <w:rPr>
            <w:rStyle w:val="Hyperlink"/>
          </w:rPr>
          <w:rPr>
            <w:sz w:val="18"/>
          </w:rPr>
          <w:t>https://publicintelligence.net/2018-bilderberg-participant-list</w:t>
        </w:r>
      </w:hyperlink>
      <w:r w:rsidR="0026191C">
        <w:rPr/>
        <w:br/>
      </w:r>
      <w:r w:rsidRPr="002B28C8">
        <w:t xml:space="preserve">(28) </w:t>
        <w:rPr>
          <w:sz w:val="18"/>
        </w:rPr>
      </w:r>
      <w:hyperlink w:history="true" r:id="rId65">
        <w:r w:rsidRPr="00F24C6F">
          <w:rPr>
            <w:rStyle w:val="Hyperlink"/>
          </w:rPr>
          <w:rPr>
            <w:sz w:val="18"/>
          </w:rPr>
          <w:t>https://publicintelligence.net/2019-bilderberg-participant-list</w:t>
        </w:r>
      </w:hyperlink>
      <w:r w:rsidR="0026191C">
        <w:rPr/>
        <w:br/>
      </w:r>
      <w:r w:rsidRPr="002B28C8">
        <w:t xml:space="preserve">(29) </w:t>
        <w:rPr>
          <w:sz w:val="18"/>
        </w:rPr>
      </w:r>
      <w:hyperlink w:history="true" r:id="rId66">
        <w:r w:rsidRPr="00F24C6F">
          <w:rPr>
            <w:rStyle w:val="Hyperlink"/>
          </w:rPr>
          <w:rPr>
            <w:sz w:val="18"/>
          </w:rPr>
          <w:t>https://publicintelligence.net/2022-bilderberg-participant-list</w:t>
        </w:r>
      </w:hyperlink>
      <w:r w:rsidR="0026191C">
        <w:rPr/>
        <w:br/>
      </w:r>
      <w:r w:rsidRPr="002B28C8">
        <w:t xml:space="preserve">(30) </w:t>
        <w:rPr>
          <w:sz w:val="18"/>
        </w:rPr>
      </w:r>
      <w:hyperlink w:history="true" r:id="rId67">
        <w:r w:rsidRPr="00F24C6F">
          <w:rPr>
            <w:rStyle w:val="Hyperlink"/>
          </w:rPr>
          <w:rPr>
            <w:sz w:val="18"/>
          </w:rPr>
          <w:t>https://www.opensocietyfoundations.org/newsroom/open-society-foundations-and-george-soros/de</w:t>
        </w:r>
      </w:hyperlink>
      <w:r w:rsidR="0026191C">
        <w:rPr/>
        <w:br/>
      </w:r>
      <w:r w:rsidRPr="002B28C8">
        <w:t xml:space="preserve">(31) BUCH ‚Massoni – Società a responsabilità illimitata. La scoperta delle Ur-Lodges‘, Autor: Gioele Magaldi</w:t>
        <w:rPr>
          <w:sz w:val="18"/>
        </w:rPr>
      </w:r>
      <w:r w:rsidR="0026191C">
        <w:rPr/>
        <w:br/>
      </w:r>
      <w:r w:rsidRPr="002B28C8">
        <w:t xml:space="preserve">(32) </w:t>
        <w:rPr>
          <w:sz w:val="18"/>
        </w:rPr>
      </w:r>
      <w:hyperlink w:history="true" r:id="rId68">
        <w:r w:rsidRPr="00F24C6F">
          <w:rPr>
            <w:rStyle w:val="Hyperlink"/>
          </w:rPr>
          <w:rPr>
            <w:sz w:val="18"/>
          </w:rPr>
          <w:t>http://web.archive.org/web/20250422093858/https://www.worldheritagesite.org/connection/Significant+masonic+lodges</w:t>
        </w:r>
      </w:hyperlink>
      <w:r w:rsidR="0026191C">
        <w:rPr/>
        <w:br/>
      </w:r>
      <w:r w:rsidRPr="002B28C8">
        <w:t xml:space="preserve">(33) </w:t>
        <w:rPr>
          <w:sz w:val="18"/>
        </w:rPr>
      </w:r>
      <w:hyperlink w:history="true" r:id="rId69">
        <w:r w:rsidRPr="00F24C6F">
          <w:rPr>
            <w:rStyle w:val="Hyperlink"/>
          </w:rPr>
          <w:rPr>
            <w:sz w:val="18"/>
          </w:rPr>
          <w:t>https://web.archive.org/web/20240228193930/https://www.regenwald.org/petitionen/883/unesco-opfert-naturschutzgebiet-fuer-uranmine</w:t>
        </w:r>
      </w:hyperlink>
      <w:r w:rsidR="0026191C">
        <w:rPr/>
        <w:br/>
      </w:r>
      <w:r w:rsidRPr="002B28C8">
        <w:t xml:space="preserve">(34) </w:t>
        <w:rPr>
          <w:sz w:val="18"/>
        </w:rPr>
      </w:r>
      <w:hyperlink w:history="true" r:id="rId70">
        <w:r w:rsidRPr="00F24C6F">
          <w:rPr>
            <w:rStyle w:val="Hyperlink"/>
          </w:rPr>
          <w:rPr>
            <w:sz w:val="18"/>
          </w:rPr>
          <w:t>https://uranium-network.org/2025/08/04/uranabbau-tansania-pilot-projekt-mkuju-river-eingeweiht/</w:t>
        </w:r>
      </w:hyperlink>
      <w:r w:rsidR="0026191C">
        <w:rPr/>
        <w:br/>
      </w:r>
      <w:r w:rsidRPr="002B28C8">
        <w:t xml:space="preserve">(35) </w:t>
        <w:rPr>
          <w:sz w:val="18"/>
        </w:rPr>
      </w:r>
      <w:hyperlink w:history="true" r:id="rId71">
        <w:r w:rsidRPr="00F24C6F">
          <w:rPr>
            <w:rStyle w:val="Hyperlink"/>
          </w:rPr>
          <w:rPr>
            <w:sz w:val="18"/>
          </w:rPr>
          <w:t>https://www.survivalinternational.de/nachrichten/13930</w:t>
        </w:r>
      </w:hyperlink>
      <w:r w:rsidR="0026191C">
        <w:rPr/>
        <w:br/>
      </w:r>
      <w:r w:rsidRPr="002B28C8">
        <w:t xml:space="preserve">(35a) </w:t>
        <w:rPr>
          <w:sz w:val="18"/>
        </w:rPr>
      </w:r>
      <w:hyperlink w:history="true" r:id="rId72">
        <w:r w:rsidRPr="00F24C6F">
          <w:rPr>
            <w:rStyle w:val="Hyperlink"/>
          </w:rPr>
          <w:rPr>
            <w:sz w:val="18"/>
          </w:rPr>
          <w:t>https://www.ena.et/web/eng/w/en_31804</w:t>
        </w:r>
      </w:hyperlink>
      <w:r w:rsidR="0026191C">
        <w:rPr/>
        <w:br/>
      </w:r>
      <w:r w:rsidRPr="002B28C8">
        <w:t xml:space="preserve">(36) </w:t>
        <w:rPr>
          <w:sz w:val="18"/>
        </w:rPr>
      </w:r>
      <w:hyperlink w:history="true" r:id="rId73">
        <w:r w:rsidRPr="00F24C6F">
          <w:rPr>
            <w:rStyle w:val="Hyperlink"/>
          </w:rPr>
          <w:rPr>
            <w:sz w:val="18"/>
          </w:rPr>
          <w:t>https://norberthaering.de/propaganda-zensur/unesco-klimapanik/</w:t>
        </w:r>
      </w:hyperlink>
      <w:r w:rsidR="0026191C">
        <w:rPr/>
        <w:br/>
      </w:r>
      <w:r w:rsidRPr="002B28C8">
        <w:t xml:space="preserve">(37) </w:t>
        <w:rPr>
          <w:sz w:val="18"/>
        </w:rPr>
      </w:r>
      <w:hyperlink w:history="true" r:id="rId74">
        <w:r w:rsidRPr="00F24C6F">
          <w:rPr>
            <w:rStyle w:val="Hyperlink"/>
          </w:rPr>
          <w:rPr>
            <w:sz w:val="18"/>
          </w:rPr>
          <w:t>https://www</w:t>
        </w:r>
      </w:hyperlink>
      <w:r w:rsidRPr="002B28C8">
        <w:t xml:space="preserve">.</w:t>
        <w:rPr>
          <w:sz w:val="18"/>
        </w:rPr>
      </w:r>
      <w:r w:rsidR="0026191C">
        <w:rPr/>
        <w:br/>
      </w:r>
      <w:r w:rsidRPr="002B28C8">
        <w:t xml:space="preserve">framerspace.com/course/climate-change/?cid=5edd93243a70e651e9f80424</w:t>
        <w:rPr>
          <w:sz w:val="18"/>
        </w:rPr>
      </w:r>
      <w:r w:rsidR="0026191C">
        <w:rPr/>
        <w:br/>
      </w:r>
      <w:r w:rsidRPr="002B28C8">
        <w:t xml:space="preserve">(38) </w:t>
        <w:rPr>
          <w:sz w:val="18"/>
        </w:rPr>
      </w:r>
      <w:hyperlink w:history="true" r:id="rId75">
        <w:r w:rsidRPr="00F24C6F">
          <w:rPr>
            <w:rStyle w:val="Hyperlink"/>
          </w:rPr>
          <w:rPr>
            <w:sz w:val="18"/>
          </w:rPr>
          <w:t>https://norberthaering.de/propaganda-zensur/inokulation/</w:t>
        </w:r>
      </w:hyperlink>
      <w:r w:rsidR="0026191C">
        <w:rPr/>
        <w:br/>
      </w:r>
      <w:r w:rsidRPr="002B28C8">
        <w:t xml:space="preserve">(39) </w:t>
        <w:rPr>
          <w:sz w:val="18"/>
        </w:rPr>
      </w:r>
      <w:hyperlink w:history="true" r:id="rId76">
        <w:r w:rsidRPr="00F24C6F">
          <w:rPr>
            <w:rStyle w:val="Hyperlink"/>
          </w:rPr>
          <w:rPr>
            <w:sz w:val="18"/>
          </w:rPr>
          <w:t>https://www.ndr.de/nachrichten/niedersachsen/Ansgststoerungen-bei-jungen-Menschen-nehmen-drastisch-zu,angststoerung106.html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Adevărata față a UNESCO – o moștenire întunecată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www.kla.tv/41010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39441" TargetMode="External" Id="rId22" /><Relationship Type="http://schemas.openxmlformats.org/officeDocument/2006/relationships/hyperlink" Target="https://jungefreiheit.de/politik/deutschland/2022/merkel-fluechtlingspolitik-friedenspreis/" TargetMode="External" Id="rId23" /><Relationship Type="http://schemas.openxmlformats.org/officeDocument/2006/relationships/hyperlink" Target="https://www.epochtimes.de/politik/deutschland/unesco-deutschland-fehlen-42-000-lehrer-fuer-fluechtlingskinder-a2713851.html" TargetMode="External" Id="rId24" /><Relationship Type="http://schemas.openxmlformats.org/officeDocument/2006/relationships/hyperlink" Target="https://www.epochtimes.de/gesellschaft/unesco-sagt-verschwoerungstheorien-den-kampf-an-a3954627.html" TargetMode="External" Id="rId25" /><Relationship Type="http://schemas.openxmlformats.org/officeDocument/2006/relationships/hyperlink" Target="https://de.wikipedia.org/wiki/UNESCO" TargetMode="External" Id="rId26" /><Relationship Type="http://schemas.openxmlformats.org/officeDocument/2006/relationships/hyperlink" Target="https://www.kooperation-international.de/laender/multilaterales/unesco/kooperation-unter-unesco/aufgaben" TargetMode="External" Id="rId27" /><Relationship Type="http://schemas.openxmlformats.org/officeDocument/2006/relationships/hyperlink" Target="https://www.unesco.de/ueber-uns/" TargetMode="External" Id="rId28" /><Relationship Type="http://schemas.openxmlformats.org/officeDocument/2006/relationships/hyperlink" Target="https://www.bne-portal.de/bne/de/bundesweit/das-unesco-programm-in-deutschland/das-unesco-programm-in-deutschland.html" TargetMode="External" Id="rId29" /><Relationship Type="http://schemas.openxmlformats.org/officeDocument/2006/relationships/hyperlink" Target="https://de.wikipedia.org/wiki/Julian_Huxley" TargetMode="External" Id="rId30" /><Relationship Type="http://schemas.openxmlformats.org/officeDocument/2006/relationships/hyperlink" Target="https://www.ifz-muenchen.de/heftarchiv/1968_3_3_krill.pdf" TargetMode="External" Id="rId31" /><Relationship Type="http://schemas.openxmlformats.org/officeDocument/2006/relationships/hyperlink" Target="https://aeon.co/essays/julian-s-huxley-the-man-who-put-eugenics-into-unesco" TargetMode="External" Id="rId32" /><Relationship Type="http://schemas.openxmlformats.org/officeDocument/2006/relationships/hyperlink" Target="https://www.internationales-buero.de/de/unesco.php" TargetMode="External" Id="rId33" /><Relationship Type="http://schemas.openxmlformats.org/officeDocument/2006/relationships/hyperlink" Target="https://www.unesco.de/ueber-uns/ueber-die-unesco/finanzierung/" TargetMode="External" Id="rId34" /><Relationship Type="http://schemas.openxmlformats.org/officeDocument/2006/relationships/hyperlink" Target="https://international-partnerships.ec.europa.eu/news-and-events/news/eu-and-unesco-celebrate-10-years-partnership-2022-10-10_en" TargetMode="External" Id="rId35" /><Relationship Type="http://schemas.openxmlformats.org/officeDocument/2006/relationships/hyperlink" Target="https://www.worldbank.org/en/news/press-release/2017/07/13/unesco-and-world-bank-collaborate-on-culture-urban-development-and-resilience" TargetMode="External" Id="rId36" /><Relationship Type="http://schemas.openxmlformats.org/officeDocument/2006/relationships/hyperlink" Target="https://whc.unesco.org/en/partners/474" TargetMode="External" Id="rId37" /><Relationship Type="http://schemas.openxmlformats.org/officeDocument/2006/relationships/hyperlink" Target="https://www.gatesfoundation.org/about/committed-grants?q=UNESCO" TargetMode="External" Id="rId38" /><Relationship Type="http://schemas.openxmlformats.org/officeDocument/2006/relationships/hyperlink" Target="https://web.archive.org/web/20240228193930/https://www.regenwald.org/petitionen/883/unesco-opfert-naturschutzgebiet-fuer-uranmine" TargetMode="External" Id="rId39" /><Relationship Type="http://schemas.openxmlformats.org/officeDocument/2006/relationships/hyperlink" Target="https://www.survivalinternational.de/nachrichten/13930" TargetMode="External" Id="rId40" /><Relationship Type="http://schemas.openxmlformats.org/officeDocument/2006/relationships/hyperlink" Target="https://www.urlaubstracker.de/top-10-unesco-weltkulturerben/" TargetMode="External" Id="rId41" /><Relationship Type="http://schemas.openxmlformats.org/officeDocument/2006/relationships/hyperlink" Target="https://www.unesco.de/orte/welterbe/welterbeliste/" TargetMode="External" Id="rId42" /><Relationship Type="http://schemas.openxmlformats.org/officeDocument/2006/relationships/hyperlink" Target="https://de.wikipedia.org/wiki/Julian_Huxley" TargetMode="External" Id="rId43" /><Relationship Type="http://schemas.openxmlformats.org/officeDocument/2006/relationships/hyperlink" Target="https://pmc.ncbi.nlm.nih.gov/articles/PMC4366572/" TargetMode="External" Id="rId44" /><Relationship Type="http://schemas.openxmlformats.org/officeDocument/2006/relationships/hyperlink" Target="https://www.friendsofsabbath.org/Further_Research/e-books/Two-Freemasonry.pdf" TargetMode="External" Id="rId45" /><Relationship Type="http://schemas.openxmlformats.org/officeDocument/2006/relationships/hyperlink" Target="https://de.wikipedia.org/wiki/Hermetic_Order_of_the_Golden_Dawn" TargetMode="External" Id="rId46" /><Relationship Type="http://schemas.openxmlformats.org/officeDocument/2006/relationships/hyperlink" Target="https://viefag.wordpress.com/2013/09/17/h-g-wells-prophet-der-neuen-weltordnung/" TargetMode="External" Id="rId47" /><Relationship Type="http://schemas.openxmlformats.org/officeDocument/2006/relationships/hyperlink" Target="https://viefag.wordpress.com/2013/09/17/h-g-wells-prophet-der-neuen-weltordnung/" TargetMode="External" Id="rId48" /><Relationship Type="http://schemas.openxmlformats.org/officeDocument/2006/relationships/hyperlink" Target="https://www.freimaurer-wiki.de/index.php/Aleister_Crowley" TargetMode="External" Id="rId49" /><Relationship Type="http://schemas.openxmlformats.org/officeDocument/2006/relationships/hyperlink" Target="https://www.munzinger.de/register/portrait/biographien/huxley%20sir%20julian/00/575" TargetMode="External" Id="rId50" /><Relationship Type="http://schemas.openxmlformats.org/officeDocument/2006/relationships/hyperlink" Target="https://aeon.co/essays/julian-s-huxley-the-man-who-put-eugenics-into-unesco" TargetMode="External" Id="rId51" /><Relationship Type="http://schemas.openxmlformats.org/officeDocument/2006/relationships/hyperlink" Target="https://de.wikipedia.org/wiki/Royal_Society" TargetMode="External" Id="rId52" /><Relationship Type="http://schemas.openxmlformats.org/officeDocument/2006/relationships/hyperlink" Target="https://www.freimaurerei.de/die-wahrheit-im-umbruch/" TargetMode="External" Id="rId53" /><Relationship Type="http://schemas.openxmlformats.org/officeDocument/2006/relationships/hyperlink" Target="https://www.facebook.com/groups/222761301122135/posts/7948735638524624/" TargetMode="External" Id="rId54" /><Relationship Type="http://schemas.openxmlformats.org/officeDocument/2006/relationships/hyperlink" Target="https://masonichallsthelens.co.uk/become-a-freemason/famous-masons/" TargetMode="External" Id="rId55" /><Relationship Type="http://schemas.openxmlformats.org/officeDocument/2006/relationships/hyperlink" Target="https://pmc.ncbi.nlm.nih.gov/articles/PMC4366572/" TargetMode="External" Id="rId56" /><Relationship Type="http://schemas.openxmlformats.org/officeDocument/2006/relationships/hyperlink" Target="https://en.wikipedia.org/wiki/Political_and_Economic_Planning#:~:text=Political%20and%20Economic%20Planning%20(PEP)%20was%20a,in%20Gerald%20Barry%27s%20magazine%20The%20Week%2DEnd%20Review" TargetMode="External" Id="rId57" /><Relationship Type="http://schemas.openxmlformats.org/officeDocument/2006/relationships/hyperlink" Target="https://www.sourcewatch.org/index.php/Political_and_Economic_Planning" TargetMode="External" Id="rId58" /><Relationship Type="http://schemas.openxmlformats.org/officeDocument/2006/relationships/hyperlink" Target="https://pmc.ncbi.nlm.nih.gov/articles/PMC4366572/" TargetMode="External" Id="rId59" /><Relationship Type="http://schemas.openxmlformats.org/officeDocument/2006/relationships/hyperlink" Target="https://www.zeit.de/wissen/umwelt/2019-03/naturschutzorganisation-wwf-menschenrechte-verbrechen-wilderei" TargetMode="External" Id="rId60" /><Relationship Type="http://schemas.openxmlformats.org/officeDocument/2006/relationships/hyperlink" Target="https://de.wikipedia.org/wiki/UNESCO" TargetMode="External" Id="rId61" /><Relationship Type="http://schemas.openxmlformats.org/officeDocument/2006/relationships/hyperlink" Target="https://rc-zz.ch/ueber-rotary/geschichte/" TargetMode="External" Id="rId62" /><Relationship Type="http://schemas.openxmlformats.org/officeDocument/2006/relationships/hyperlink" Target="https://de.wikipedia.org/wiki/UNESCO" TargetMode="External" Id="rId63" /><Relationship Type="http://schemas.openxmlformats.org/officeDocument/2006/relationships/hyperlink" Target="https://publicintelligence.net/2018-bilderberg-participant-list" TargetMode="External" Id="rId64" /><Relationship Type="http://schemas.openxmlformats.org/officeDocument/2006/relationships/hyperlink" Target="https://publicintelligence.net/2019-bilderberg-participant-list" TargetMode="External" Id="rId65" /><Relationship Type="http://schemas.openxmlformats.org/officeDocument/2006/relationships/hyperlink" Target="https://publicintelligence.net/2022-bilderberg-participant-list" TargetMode="External" Id="rId66" /><Relationship Type="http://schemas.openxmlformats.org/officeDocument/2006/relationships/hyperlink" Target="https://www.opensocietyfoundations.org/newsroom/open-society-foundations-and-george-soros/de" TargetMode="External" Id="rId67" /><Relationship Type="http://schemas.openxmlformats.org/officeDocument/2006/relationships/hyperlink" Target="http://web.archive.org/web/20250422093858/https://www.worldheritagesite.org/connection/Significant+masonic+lodges" TargetMode="External" Id="rId68" /><Relationship Type="http://schemas.openxmlformats.org/officeDocument/2006/relationships/hyperlink" Target="https://web.archive.org/web/20240228193930/https://www.regenwald.org/petitionen/883/unesco-opfert-naturschutzgebiet-fuer-uranmine" TargetMode="External" Id="rId69" /><Relationship Type="http://schemas.openxmlformats.org/officeDocument/2006/relationships/hyperlink" Target="https://uranium-network.org/2025/08/04/uranabbau-tansania-pilot-projekt-mkuju-river-eingeweiht/" TargetMode="External" Id="rId70" /><Relationship Type="http://schemas.openxmlformats.org/officeDocument/2006/relationships/hyperlink" Target="https://www.survivalinternational.de/nachrichten/13930" TargetMode="External" Id="rId71" /><Relationship Type="http://schemas.openxmlformats.org/officeDocument/2006/relationships/hyperlink" Target="https://www.ena.et/web/eng/w/en_31804" TargetMode="External" Id="rId72" /><Relationship Type="http://schemas.openxmlformats.org/officeDocument/2006/relationships/hyperlink" Target="https://norberthaering.de/propaganda-zensur/unesco-klimapanik/" TargetMode="External" Id="rId73" /><Relationship Type="http://schemas.openxmlformats.org/officeDocument/2006/relationships/hyperlink" Target="https://www" TargetMode="External" Id="rId74" /><Relationship Type="http://schemas.openxmlformats.org/officeDocument/2006/relationships/hyperlink" Target="https://norberthaering.de/propaganda-zensur/inokulation/" TargetMode="External" Id="rId75" /><Relationship Type="http://schemas.openxmlformats.org/officeDocument/2006/relationships/hyperlink" Target="https://www.ndr.de/nachrichten/niedersachsen/Ansgststoerungen-bei-jungen-Menschen-nehmen-drastisch-zu,angststoerung106.html"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1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Adevărata față a UNESCO – o moștenire întunecată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