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f5cbb856524cfe" /><Relationship Type="http://schemas.openxmlformats.org/package/2006/relationships/metadata/core-properties" Target="/package/services/metadata/core-properties/471f21ee431a4c53b86fc153b1267205.psmdcp" Id="R22b3ad6c4d5244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Produits naturels interdits par les autorités : un programme mondial inquiétant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entreprise familiale suisse fait part à Kla.TV de sa situation critique : certains de ses produits bio ont été interdits par les autorités. Les médias traditionnels n'ont eu ni le temps ni l'envie de s'intéresser à cette situation. Ce n'est pas étonnant, car il y a un agenda mondial en toile de fond.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Régulièrement, des victimes de l'arbitraire de la justice, de la police et des autorités s'adressent à Kla.TV et décrivent leur histoire tragique. De toute évidence ils ne trouvent personne qui prenne le temps de les écouter et qui soit attentif à leur détresse. Il est effrayant de constater que nos médias du système, pourtant financés par chaque foyer, sont totalement absents pour contrôler les institutions publiques et défendre ces victimes de l'arbitraire.</w:t>
        <w:br/>
        <w:t xml:space="preserve"/>
        <w:br/>
        <w:t xml:space="preserve">De quel type de victimes s'agit-il ? Voici un exemple parmi tant d'autres :</w:t>
        <w:br/>
        <w:t xml:space="preserve">L'entreprise familiale suisse Kräuter Lötsch écrit qu'elle commercialise depuis plus de huit ans des produits naturels exclusifs. En 2025, cette entreprise aurait dû retirer plusieurs de ses produits du marché en raison d'une décision de 20 pages de l'Office des denrées alimentaires, et ce bien que - comme ils l'écrivent à Kla.TV - le mode de fabrication soit légal. Cette interdiction de produits ordonnée par les autorités a mis l'entreprise en difficulté. Mais ce n'est pas un cas isolé. Kräuter Lötsch poursuit en écrivant que dans le monde entier, les producteurs de plantes médicinales sont soudain poursuivis comme des criminels. S'agit-il là de cas individuels, regrettables mais justifiés, de gourous herboristes farfelus que l'État attentionné DOIT mettre hors d'état de nuire ? Notre émission Kla.TV "Artemisia, Ciste &amp; Co. : Pourquoi les plantes médicinales éprouvées sont de plus en plus interdites" révèle les dessous suivants de la criminalisation des producteurs de plantes :</w:t>
        <w:br/>
        <w:t xml:space="preserve"/>
        <w:br/>
        <w:t xml:space="preserve">La famille américaine Rockefeller, classée parmi les philanthropes par les principaux médias, contrôlait quatre-vingt-dix pour cent de l'ensemble du marché pétrolier américain vers 1880. Vers 1900, les scientifiques ont découvert la fabrication de produits chimiques à partir du pétrole et ont commencé à synthétiser des principes actifs d'origine végétale. Ceux-ci ont pu être brevetés et commercialisés avec un bénéfice élevé. C'est pourquoi Rockefeller a envisagé de créer un débouché pour les produits médicaux chimiques. Cependant, la préférence des Américains pour les médicaments naturels et à base de plantes lui a posé problème. C'est pourquoi les études de médecine américaines ont été orientées selon le souhait de Rockefeller - avec des conséquences importantes pour la formation des médecins : Toutes les écoles qui n'enseignaient pas selon la "médecine pharmaco-chimique", c'est-à-dire la "scientifique", perdaient leur autorisation et tout soutien financier. Les écoles de médecine restantes ont perdu leur indépendance.</w:t>
        <w:br/>
        <w:t xml:space="preserve"/>
        <w:br/>
        <w:t xml:space="preserve">Les Américains ont été marqués par le slogan : "Une pilule pour chaque maladie". Les médicaments d'origine naturelle ont été diffamés, Dès 1937, cela s'est répété en Europe, avec les mêmes conséquences. Au total, les Rockefeller ont investi 100 millions de dollars dans le "General Education Board" afin de mettre fin à l'étude de la médecine naturelle dans les écoles de médecine américaines et de n'autoriser durablement que les médicaments pharmaceutiques pour les études et les hôpitaux. Ce faisant, ils ont créé un gigantesque marché de vente pour les produits chimiques médicaux. Parallèlement, ils ont influencé la recherche scientifique en créant des universités influentes, un hôpital de recherche très important et une école de médecine d'élite.</w:t>
        <w:br/>
        <w:t xml:space="preserve"/>
        <w:br/>
        <w:t xml:space="preserve">Il est à la fois intéressant et alarmant de constater que ce cas individuel, présenté dans cette émission, est manifestement victime d'un agenda global. Si vous aussi vous avez été victime de l'arbitraire de la justice, de la police et des autorités, ou si vous avez connaissance de telles victimes, écrivez à Kla.TV et décrivez votre cas. Cela pourrait aider à mieux comprendre les causes des problèmes de ce monde et à découvrir ceux qui tirent les ficelles dans l'ombre.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John D. Rockefeller Sr.</w:t>
        <w:rPr>
          <w:sz w:val="18"/>
        </w:rPr>
      </w:r>
      <w:r w:rsidR="0026191C">
        <w:rPr/>
        <w:br/>
      </w:r>
      <w:hyperlink w:history="true" r:id="Rb3d69b9632664a49">
        <w:r w:rsidRPr="00F24C6F">
          <w:rPr>
            <w:rStyle w:val="Hyperlink"/>
          </w:rPr>
          <w:rPr>
            <w:sz w:val="18"/>
          </w:rPr>
          <w:t>https://www.zeitenschrift.com/artikel/wie-die-medizin-dem-mammon-erlag</w:t>
        </w:r>
      </w:hyperlink>
      <w:r w:rsidR="0026191C">
        <w:rPr/>
        <w:br/>
      </w:r>
      <w:hyperlink w:history="true" r:id="Ra50af40432d541de">
        <w:r w:rsidRPr="00F24C6F">
          <w:rPr>
            <w:rStyle w:val="Hyperlink"/>
          </w:rPr>
          <w:rPr>
            <w:sz w:val="18"/>
          </w:rPr>
          <w:t>https://www.linkedin.com/pulse/how-rockefeller-founded-deep-state-pharma-waged-war-cures-mukhamedin</w:t>
        </w:r>
      </w:hyperlink>
      <w:r w:rsidR="0026191C">
        <w:rPr/>
        <w:br/>
      </w:r>
      <w:r w:rsidRPr="002B28C8">
        <w:t xml:space="preserve">General Education Board</w:t>
        <w:rPr>
          <w:sz w:val="18"/>
        </w:rPr>
      </w:r>
      <w:r w:rsidR="0026191C">
        <w:rPr/>
        <w:br/>
      </w:r>
      <w:hyperlink w:history="true" r:id="Rc9db67f357cf4bb4">
        <w:r w:rsidRPr="00F24C6F">
          <w:rPr>
            <w:rStyle w:val="Hyperlink"/>
          </w:rPr>
          <w:rPr>
            <w:sz w:val="18"/>
          </w:rPr>
          <w:t>https://en.wikipedia.org/wiki/Flexner_Report</w:t>
        </w:r>
      </w:hyperlink>
      <w:r w:rsidR="0026191C">
        <w:rPr/>
        <w:br/>
      </w:r>
      <w:hyperlink w:history="true" r:id="R570f482ba7384886">
        <w:r w:rsidRPr="00F24C6F">
          <w:rPr>
            <w:rStyle w:val="Hyperlink"/>
          </w:rPr>
          <w:rPr>
            <w:sz w:val="18"/>
          </w:rPr>
          <w:t>https://gesellschaft-medizinische-ausbildung.org/files/ZMA-Archiv/1991/1/Lohölter_R-l.pdf</w:t>
        </w:r>
      </w:hyperlink>
      <w:r w:rsidRPr="002B28C8">
        <w:t xml:space="preserve">,</w:t>
        <w:rPr>
          <w:sz w:val="18"/>
        </w:rPr>
      </w:r>
      <w:r w:rsidR="0026191C">
        <w:rPr/>
        <w:br/>
      </w:r>
      <w:r w:rsidRPr="002B28C8">
        <w:t xml:space="preserve">S. 3</w:t>
        <w:rPr>
          <w:sz w:val="18"/>
        </w:rPr>
      </w:r>
      <w:r w:rsidR="0026191C">
        <w:rPr/>
        <w:br/>
      </w:r>
      <w:r w:rsidRPr="002B28C8">
        <w:t xml:space="preserve">International Education Board</w:t>
        <w:rPr>
          <w:sz w:val="18"/>
        </w:rPr>
      </w:r>
      <w:r w:rsidR="0026191C">
        <w:rPr/>
        <w:br/>
      </w:r>
      <w:hyperlink w:history="true" r:id="R83a10ea7349846aa">
        <w:r w:rsidRPr="00F24C6F">
          <w:rPr>
            <w:rStyle w:val="Hyperlink"/>
          </w:rPr>
          <w:rPr>
            <w:sz w:val="18"/>
          </w:rPr>
          <w:t>https://www.philanthropyroundtable.org/almanac/international-education-board/</w:t>
        </w:r>
      </w:hyperlink>
      <w:r w:rsidR="0026191C">
        <w:rPr/>
        <w:br/>
      </w:r>
      <w:hyperlink w:history="true" r:id="Re51b0ba974bb4186">
        <w:r w:rsidRPr="00F24C6F">
          <w:rPr>
            <w:rStyle w:val="Hyperlink"/>
          </w:rPr>
          <w:rPr>
            <w:sz w:val="18"/>
          </w:rPr>
          <w:t>https://resource.rockarch.org/story/the-international-education-board-1923-1938/</w:t>
        </w:r>
      </w:hyperlink>
      <w:r w:rsidR="0026191C">
        <w:rPr/>
        <w:br/>
      </w:r>
      <w:r w:rsidRPr="002B28C8">
        <w:t xml:space="preserve">Autres créations de Rockefeller Institute for Medical Research</w:t>
        <w:rPr>
          <w:sz w:val="18"/>
        </w:rPr>
      </w:r>
      <w:r w:rsidR="0026191C">
        <w:rPr/>
        <w:br/>
      </w:r>
      <w:hyperlink w:history="true" r:id="R17447944bec8430d">
        <w:r w:rsidRPr="00F24C6F">
          <w:rPr>
            <w:rStyle w:val="Hyperlink"/>
          </w:rPr>
          <w:rPr>
            <w:sz w:val="18"/>
          </w:rPr>
          <w:t>https://de.wikipedia.org/wiki/Rockefeller_University</w:t>
        </w:r>
      </w:hyperlink>
      <w:r w:rsidR="0026191C">
        <w:rPr/>
        <w:br/>
      </w:r>
      <w:r w:rsidRPr="002B28C8">
        <w:t xml:space="preserve">The Rockefeller University Hospital</w:t>
        <w:rPr>
          <w:sz w:val="18"/>
        </w:rPr>
      </w:r>
      <w:r w:rsidR="0026191C">
        <w:rPr/>
        <w:br/>
      </w:r>
      <w:hyperlink w:history="true" r:id="Re3d353eee9634118">
        <w:r w:rsidRPr="00F24C6F">
          <w:rPr>
            <w:rStyle w:val="Hyperlink"/>
          </w:rPr>
          <w:rPr>
            <w:sz w:val="18"/>
          </w:rPr>
          <w:t>https://www.rucares.org/clinicalresearch/mission-history</w:t>
        </w:r>
      </w:hyperlink>
      <w:r w:rsidR="0026191C">
        <w:rPr/>
        <w:br/>
      </w:r>
      <w:hyperlink w:history="true" r:id="Rb42fa00ba5764eb4">
        <w:r w:rsidRPr="00F24C6F">
          <w:rPr>
            <w:rStyle w:val="Hyperlink"/>
          </w:rPr>
          <w:rPr>
            <w:sz w:val="18"/>
          </w:rPr>
          <w:t>https://de.wikipedia.org/wiki/Klinische_Studie</w:t>
        </w:r>
      </w:hyperlink>
      <w:r w:rsidR="0026191C">
        <w:rPr/>
        <w:br/>
      </w:r>
      <w:r w:rsidRPr="002B28C8">
        <w:t xml:space="preserve">Creative Commons Lizenzen</w:t>
        <w:rPr>
          <w:sz w:val="18"/>
        </w:rPr>
      </w:r>
      <w:r w:rsidR="0026191C">
        <w:rPr/>
        <w:br/>
      </w:r>
      <w:hyperlink w:history="true" r:id="Raececabd8271468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#IndustriePharmaceutique - Industrie pharmaceutique - </w:t>
      </w:r>
      <w:hyperlink w:history="true" r:id="Ra993d83acef0427b">
        <w:r w:rsidRPr="00F24C6F">
          <w:rPr>
            <w:rStyle w:val="Hyperlink"/>
          </w:rPr>
          <w:t>www.kla.tv/IndustriePharmaceutique</w:t>
        </w:r>
      </w:hyperlink>
      <w:r w:rsidR="0026191C">
        <w:rPr/>
        <w:br/>
      </w:r>
      <w:r w:rsidR="0026191C">
        <w:rPr/>
        <w:br/>
      </w:r>
      <w:r w:rsidRPr="002B28C8">
        <w:t xml:space="preserve">#Corruption - </w:t>
      </w:r>
      <w:hyperlink w:history="true" r:id="R04da2a45e3a54939">
        <w:r w:rsidRPr="00F24C6F">
          <w:rPr>
            <w:rStyle w:val="Hyperlink"/>
          </w:rPr>
          <w:t>www.kla.tv/Corruption</w:t>
        </w:r>
      </w:hyperlink>
      <w:r w:rsidR="0026191C">
        <w:rPr/>
        <w:br/>
      </w:r>
      <w:r w:rsidR="0026191C">
        <w:rPr/>
        <w:br/>
      </w:r>
      <w:r w:rsidRPr="002B28C8">
        <w:t xml:space="preserve">#Naturopathie - </w:t>
      </w:r>
      <w:hyperlink w:history="true" r:id="R10bbdc541c9249df">
        <w:r w:rsidRPr="00F24C6F">
          <w:rPr>
            <w:rStyle w:val="Hyperlink"/>
          </w:rPr>
          <w:t>www.kla.tv/Naturopathie</w:t>
        </w:r>
      </w:hyperlink>
      <w:r w:rsidR="0026191C">
        <w:rPr/>
        <w:br/>
      </w:r>
      <w:r w:rsidR="0026191C">
        <w:rPr/>
        <w:br/>
      </w:r>
      <w:r w:rsidRPr="002B28C8">
        <w:t xml:space="preserve">#Politique - </w:t>
      </w:r>
      <w:hyperlink w:history="true" r:id="R84cd97b1e9c144d4">
        <w:r w:rsidRPr="00F24C6F">
          <w:rPr>
            <w:rStyle w:val="Hyperlink"/>
          </w:rPr>
          <w:t>www.kla.tv/Politique</w:t>
        </w:r>
      </w:hyperlink>
      <w:r w:rsidR="0026191C">
        <w:rPr/>
        <w:br/>
      </w:r>
      <w:r w:rsidR="0026191C">
        <w:rPr/>
        <w:br/>
      </w:r>
      <w:r w:rsidRPr="002B28C8">
        <w:t xml:space="preserve">#Medicaments - Médicaments - </w:t>
      </w:r>
      <w:hyperlink w:history="true" r:id="R7566575146a143c7">
        <w:r w:rsidRPr="00F24C6F">
          <w:rPr>
            <w:rStyle w:val="Hyperlink"/>
          </w:rPr>
          <w:t>www.kla.tv/Medicaments</w:t>
        </w:r>
      </w:hyperlink>
      <w:r w:rsidR="0026191C">
        <w:rPr/>
        <w:br/>
      </w:r>
      <w:r w:rsidR="0026191C">
        <w:rPr/>
        <w:br/>
      </w:r>
      <w:r w:rsidRPr="002B28C8">
        <w:t xml:space="preserve">#Crimes - </w:t>
      </w:r>
      <w:hyperlink w:history="true" r:id="R43d38b53e1854105">
        <w:r w:rsidRPr="00F24C6F">
          <w:rPr>
            <w:rStyle w:val="Hyperlink"/>
          </w:rPr>
          <w:t>www.kla.tv/Crimes</w:t>
        </w:r>
      </w:hyperlink>
      <w:r w:rsidR="0026191C">
        <w:rPr/>
        <w:br/>
      </w:r>
      <w:r w:rsidR="0026191C">
        <w:rPr/>
        <w:br/>
      </w:r>
      <w:r w:rsidRPr="002B28C8">
        <w:t xml:space="preserve">#Medecine-fr - Médecine - </w:t>
      </w:r>
      <w:hyperlink w:history="true" r:id="R2ef70fbab7aa464e">
        <w:r w:rsidRPr="00F24C6F">
          <w:rPr>
            <w:rStyle w:val="Hyperlink"/>
          </w:rPr>
          <w:t>www.kla.tv/Medecine-fr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1fd7212f357477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521c846a9f54c8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53b9e25d702c4d5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7ff2b26bc741479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1c762fa43824b2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0e6cd5f528364aa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Produits naturels interdits par les autorités : un programme mondial inquiétant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www.kla.tv/41042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wie-die-medizin-dem-mammon-erlag" TargetMode="External" Id="Rb3d69b9632664a49" /><Relationship Type="http://schemas.openxmlformats.org/officeDocument/2006/relationships/hyperlink" Target="https://www.linkedin.com/pulse/how-rockefeller-founded-deep-state-pharma-waged-war-cures-mukhamedin" TargetMode="External" Id="Ra50af40432d541de" /><Relationship Type="http://schemas.openxmlformats.org/officeDocument/2006/relationships/hyperlink" Target="https://en.wikipedia.org/wiki/Flexner_Report" TargetMode="External" Id="Rc9db67f357cf4bb4" /><Relationship Type="http://schemas.openxmlformats.org/officeDocument/2006/relationships/hyperlink" Target="https://gesellschaft-medizinische-ausbildung.org/files/ZMA-Archiv/1991/1/Loh&#246;lter_R-l.pdf" TargetMode="External" Id="R570f482ba7384886" /><Relationship Type="http://schemas.openxmlformats.org/officeDocument/2006/relationships/hyperlink" Target="https://www.philanthropyroundtable.org/almanac/international-education-board/" TargetMode="External" Id="R83a10ea7349846aa" /><Relationship Type="http://schemas.openxmlformats.org/officeDocument/2006/relationships/hyperlink" Target="https://resource.rockarch.org/story/the-international-education-board-1923-1938/" TargetMode="External" Id="Re51b0ba974bb4186" /><Relationship Type="http://schemas.openxmlformats.org/officeDocument/2006/relationships/hyperlink" Target="https://de.wikipedia.org/wiki/Rockefeller_University" TargetMode="External" Id="R17447944bec8430d" /><Relationship Type="http://schemas.openxmlformats.org/officeDocument/2006/relationships/hyperlink" Target="https://www.rucares.org/clinicalresearch/mission-history" TargetMode="External" Id="Re3d353eee9634118" /><Relationship Type="http://schemas.openxmlformats.org/officeDocument/2006/relationships/hyperlink" Target="https://de.wikipedia.org/wiki/Klinische_Studie" TargetMode="External" Id="Rb42fa00ba5764eb4" /><Relationship Type="http://schemas.openxmlformats.org/officeDocument/2006/relationships/hyperlink" Target="https://www.creativecommons.org/licenses/" TargetMode="External" Id="Raececabd82714683" /><Relationship Type="http://schemas.openxmlformats.org/officeDocument/2006/relationships/hyperlink" Target="https://www.kla.tv/IndustriePharmaceutique" TargetMode="External" Id="Ra993d83acef0427b" /><Relationship Type="http://schemas.openxmlformats.org/officeDocument/2006/relationships/hyperlink" Target="https://www.kla.tv/Corruption" TargetMode="External" Id="R04da2a45e3a54939" /><Relationship Type="http://schemas.openxmlformats.org/officeDocument/2006/relationships/hyperlink" Target="https://www.kla.tv/Naturopathie" TargetMode="External" Id="R10bbdc541c9249df" /><Relationship Type="http://schemas.openxmlformats.org/officeDocument/2006/relationships/hyperlink" Target="https://www.kla.tv/Politique" TargetMode="External" Id="R84cd97b1e9c144d4" /><Relationship Type="http://schemas.openxmlformats.org/officeDocument/2006/relationships/hyperlink" Target="https://www.kla.tv/Medicaments" TargetMode="External" Id="R7566575146a143c7" /><Relationship Type="http://schemas.openxmlformats.org/officeDocument/2006/relationships/hyperlink" Target="https://www.kla.tv/Crimes" TargetMode="External" Id="R43d38b53e1854105" /><Relationship Type="http://schemas.openxmlformats.org/officeDocument/2006/relationships/hyperlink" Target="https://www.kla.tv/Medecine-fr" TargetMode="External" Id="R2ef70fbab7aa464e" /><Relationship Type="http://schemas.openxmlformats.org/officeDocument/2006/relationships/hyperlink" Target="https://www.kla.tv/fr" TargetMode="External" Id="Re1fd7212f357477d" /><Relationship Type="http://schemas.openxmlformats.org/officeDocument/2006/relationships/hyperlink" Target="https://www.kla.tv/fr" TargetMode="External" Id="R1521c846a9f54c88" /><Relationship Type="http://schemas.openxmlformats.org/officeDocument/2006/relationships/hyperlink" Target="https://www.kla.tv/abo-fr" TargetMode="External" Id="R53b9e25d702c4d5c" /><Relationship Type="http://schemas.openxmlformats.org/officeDocument/2006/relationships/hyperlink" Target="https://www.kla.tv/vernetzung&amp;lang=fr" TargetMode="External" Id="R7ff2b26bc7414795" /><Relationship Type="http://schemas.openxmlformats.org/officeDocument/2006/relationships/hyperlink" Target="https://www.kla.tv/licence" TargetMode="External" Id="R61c762fa43824b2f" /><Relationship Type="http://schemas.openxmlformats.org/officeDocument/2006/relationships/hyperlink" Target="https://www.kla.tv/licence" TargetMode="External" Id="R0e6cd5f528364aa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4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647</ap:Words>
  <ap:DocSecurity>0</ap:DocSecurity>
  <ap:ScaleCrop>false</ap:ScaleCrop>
  <ap:HeadingPairs>
    <vt:vector baseType="variant" size="2">
      <vt:variant>
        <vt:lpstr>Produits naturels interdits par les autorités : un programme mondial inquiétant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