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F75" w:rsidRPr="00120283" w:rsidRDefault="000023E9" w:rsidP="00120283">
      <w:pPr>
        <w:widowControl w:val="0"/>
        <w:spacing w:after="120"/>
        <w:rPr>
          <w:rStyle w:val="texttitelsize"/>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anchor>
        </w:drawing>
      </w:r>
      <w:r w:rsidR="00F67ED1" w:rsidRPr="00F67ED1">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anchor>
        </w:drawing>
      </w:r>
      <w:r w:rsidR="00B9284F" w:rsidRPr="00C534E6">
        <w:rPr>
          <w:rStyle w:val="texttitelsize"/>
          <w:rFonts w:ascii="Arial" w:hAnsi="Arial" w:cs="Arial"/>
          <w:sz w:val="44"/>
          <w:szCs w:val="44"/>
        </w:rPr>
        <w:t>Весьма сомнительные кандидатуры на пост главы ВОЗ Случайность или стратегия?</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Вслед за Анналеной Баербок на один из самых высоких постов в мире может взойти следующий немецкий политик. Карл Лаутербах включён в список кандидатов на пост генерального секретаря ВОЗ. Он сменит нынешнего главу ВОЗ Тедроса. Канал Kla.TV уже рассматривал обоих кандидатов в программах «Досье Лаутербаха» и «Досье Тедроса» и выявил тревожные факты.</w:t>
      </w:r>
    </w:p>
    <w:p w:rsidR="00120283" w:rsidRPr="0020147D" w:rsidRDefault="00F67ED1" w:rsidP="00F67ED1">
      <w:pPr>
        <w:spacing w:after="160"/>
        <w:rPr>
          <w:rStyle w:val="edit"/>
          <w:rFonts w:ascii="Arial" w:hAnsi="Arial" w:cs="Arial"/>
          <w:color w:val="000000"/>
        </w:rPr>
      </w:pPr>
      <w:r w:rsidRPr="00C534E6">
        <w:rPr>
          <w:rStyle w:val="edit"/>
          <w:rFonts w:ascii="Arial" w:hAnsi="Arial" w:cs="Arial"/>
          <w:color w:val="000000"/>
        </w:rPr>
        <w:t>Когда в 2025 году Анналена Бербок стала председателем Генеральной Ассамблеи ООН, раздавались такие голоса: «Хуже, или, вернее, постыднее, уже не может быть». Теперь ещё один немецкий политик включён в список кандидатов на пост председателя ВОЗ и после выборов в мае 2027 года может сменить действующего генерального директора Тедроса Адханома Гебрейесуса.</w:t>
      </w:r>
      <w:r w:rsidRPr="00C534E6">
        <w:rPr>
          <w:rStyle w:val="edit"/>
          <w:rFonts w:ascii="Arial" w:hAnsi="Arial" w:cs="Arial"/>
          <w:color w:val="000000"/>
        </w:rPr>
        <w:br/>
      </w:r>
      <w:r w:rsidRPr="00C534E6">
        <w:rPr>
          <w:rStyle w:val="edit"/>
          <w:rFonts w:ascii="Arial" w:hAnsi="Arial" w:cs="Arial"/>
          <w:color w:val="000000"/>
        </w:rPr>
        <w:br/>
        <w:t>[Диктор 1]</w:t>
      </w:r>
      <w:r w:rsidRPr="00C534E6">
        <w:rPr>
          <w:rStyle w:val="edit"/>
          <w:rFonts w:ascii="Arial" w:hAnsi="Arial" w:cs="Arial"/>
          <w:color w:val="000000"/>
        </w:rPr>
        <w:br/>
        <w:t>Он решает, имеем ли мы дело с пандемией, и за ним же решение, что делать в таком случае. Он решает, должны ли мы все оставаться дома. Он определяет, должны ли мы проходить вакцинацию. За ним последнее слово, должны ли мы носить маски и т. д. Почему, почему все решения на одном человеке? Ведь в сфере здравоохранения он действительно получает в свои руки все рычаги власти.</w:t>
      </w:r>
      <w:r w:rsidRPr="00C534E6">
        <w:rPr>
          <w:rStyle w:val="edit"/>
          <w:rFonts w:ascii="Arial" w:hAnsi="Arial" w:cs="Arial"/>
          <w:color w:val="000000"/>
        </w:rPr>
        <w:br/>
        <w:t xml:space="preserve"> </w:t>
      </w:r>
      <w:r w:rsidRPr="00C534E6">
        <w:rPr>
          <w:rStyle w:val="edit"/>
          <w:rFonts w:ascii="Arial" w:hAnsi="Arial" w:cs="Arial"/>
          <w:color w:val="000000"/>
        </w:rPr>
        <w:br/>
        <w:t>[Диктор 2]</w:t>
      </w:r>
      <w:r w:rsidRPr="00C534E6">
        <w:rPr>
          <w:rStyle w:val="edit"/>
          <w:rFonts w:ascii="Arial" w:hAnsi="Arial" w:cs="Arial"/>
          <w:color w:val="000000"/>
        </w:rPr>
        <w:br/>
        <w:t xml:space="preserve">Дорогие зрители, представьте себе человека, который во время пандемии коронавируса публично рекламировал вакцинацию, как, цитирую: «средство практически без побочных эффектов», хотя уже давно было ясно, что люди страдают от последствий вакцинации и даже умирают. Спустя годы он сконфуженно признался: «Я никогда по-настоящему не верил, что вакцины не имеют побочных эффектов». То есть он знал, но всё равно лгал. Человек, который систематически сеял страх и панику среди населения, искажал цифры так, как ему было удобно, сильно завышал количество госпитализаций, резко занижал возраст пациентов в реанимации — всё для того, чтобы поддерживать панику; который оказывал политическое давление на Институт Роберта Коха, чтобы тот не понижал оценку риска, хотя учёные института хотели именно этого, он называл всеобщую обязательную вакцинацию единственным, надежным выходом из пандемии, требовал, чтобы полиция проверяла частные квартиры, он угрожал людям принудительным карантином и клеймил каждого, кто осмеливался подвергать сомнению его заявления, жертвой, цитирую: «жалкой дезинформации». А когда коронавирус начал отступать, он просто перешёл к распространению следующей паники. Внезапно надвинулась мега-жара, повсюду гибли люди от жары. Схема всегда одна и та же: разжигать страх, требовать соблюдения мер, укреплять свою власть! Вы, наверное, уже догадались, о ком идёт речь — да, именно о Карле Лаутербахе. </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lastRenderedPageBreak/>
        <w:t>И именно этот Карл Лаутербах сейчас считается главным кандидатом на самый влиятельный пост в глобальной политике здравоохранения — на должность следующего генерального директора Всемирной организации здравоохранения. Выборы состоятся на Ассамблее ВОЗ в мае 2027 года. И теперь дело становится действительно опасным. Ведь согласно новым Международным медико-санитарным правилам генеральный директор ВОЗ обладает просто невероятной властью. Он единолично решает, объявляется ли пандемия, он единолично определяет меры, он сам назначает контролирующие органы, и нет ни суда, ни независимой инстанции, которая могла бы его остановить».</w:t>
      </w:r>
      <w:r w:rsidRPr="00C534E6">
        <w:rPr>
          <w:rStyle w:val="edit"/>
          <w:rFonts w:ascii="Arial" w:hAnsi="Arial" w:cs="Arial"/>
          <w:color w:val="000000"/>
        </w:rPr>
        <w:br/>
      </w:r>
      <w:r w:rsidRPr="00C534E6">
        <w:rPr>
          <w:rStyle w:val="edit"/>
          <w:rFonts w:ascii="Arial" w:hAnsi="Arial" w:cs="Arial"/>
          <w:color w:val="000000"/>
        </w:rPr>
        <w:br/>
        <w:t>[Ведущий]</w:t>
      </w:r>
      <w:r w:rsidRPr="00C534E6">
        <w:rPr>
          <w:rStyle w:val="edit"/>
          <w:rFonts w:ascii="Arial" w:hAnsi="Arial" w:cs="Arial"/>
          <w:color w:val="000000"/>
        </w:rPr>
        <w:br/>
        <w:t>Уже нынешний генеральный секретарь Тедрос ни в коем случае не должен был занимать пост с такими огромными полномочиями. Документальный фильм Kla.TV «Дело Тедроса — станет ли глава ВОЗ самым влиятельным человеком в мире?» показывает, что его следовало бы привлечь к ответственности за преступления против эфиопского народа.</w:t>
      </w:r>
      <w:r w:rsidRPr="00C534E6">
        <w:rPr>
          <w:rStyle w:val="edit"/>
          <w:rFonts w:ascii="Arial" w:hAnsi="Arial" w:cs="Arial"/>
          <w:color w:val="000000"/>
        </w:rPr>
        <w:br/>
        <w:t xml:space="preserve">Теперь Карл Лаутербах может стать преемником Тедроса, хотя у него тоже скандальное прошлое. Ещё в 2021 году Kla.TV в передаче «Дело Лаутербаха — срочное предупреждение о том, кто всех предупреждает» сообщал о бывшем министре здравоохранения Лаутербахе, а также о СМИ, которые представляют его как эксперта, и о правительствах, которые нанимают его в качестве консультанта. </w:t>
      </w:r>
      <w:r w:rsidRPr="00C534E6">
        <w:rPr>
          <w:rStyle w:val="edit"/>
          <w:rFonts w:ascii="Arial" w:hAnsi="Arial" w:cs="Arial"/>
          <w:color w:val="000000"/>
        </w:rPr>
        <w:br/>
      </w:r>
      <w:r w:rsidRPr="00C534E6">
        <w:rPr>
          <w:rStyle w:val="edit"/>
          <w:rFonts w:ascii="Arial" w:hAnsi="Arial" w:cs="Arial"/>
          <w:color w:val="000000"/>
        </w:rPr>
        <w:br/>
        <w:t>Это просто совпадение, что такие сомнительные политики, а некоторые из них имеют криминальное прошлое, попадают на высшие посты? Или это стратегический план, чтобы в случае будущих инсценированных чрезвычайных ситуаций «нужные люди» уже занимали соответствующие позиции?</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rv</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00F202F1" w:rsidRPr="00C534E6" w:rsidRDefault="00F202F1" w:rsidP="00C534E6">
      <w:pPr>
        <w:spacing w:after="160"/>
        <w:rPr>
          <w:rStyle w:val="edit"/>
          <w:rFonts w:ascii="Arial" w:hAnsi="Arial" w:cs="Arial"/>
          <w:color w:val="000000"/>
          <w:szCs w:val="18"/>
        </w:rPr>
      </w:pPr>
      <w:r w:rsidRPr="002B28C8">
        <w:t>Карл Лаутербах выдвинут на пост главы ВОЗ:</w:t>
      </w:r>
      <w:r w:rsidR="009F63E1">
        <w:br/>
      </w:r>
      <w:hyperlink r:id="rId10" w:history="1">
        <w:r w:rsidRPr="00F24C6F">
          <w:rPr>
            <w:rStyle w:val="a9"/>
            <w:sz w:val="18"/>
          </w:rPr>
          <w:t>https://www.nzz.ch/international/warum-karl-lauterbach-als-who-chef-gehandelt-wird-ld.1924697</w:t>
        </w:r>
      </w:hyperlink>
      <w:r w:rsidR="009F63E1">
        <w:br/>
      </w:r>
      <w:r w:rsidRPr="002B28C8">
        <w:t xml:space="preserve">Комментарий «Auf1» </w:t>
      </w:r>
      <w:r w:rsidR="009F63E1">
        <w:br/>
      </w:r>
      <w:hyperlink r:id="rId11" w:history="1">
        <w:r w:rsidRPr="00F24C6F">
          <w:rPr>
            <w:rStyle w:val="a9"/>
            <w:sz w:val="18"/>
          </w:rPr>
          <w:t>https://auf1.tv/elsa-auf1/ruft-karl-lauterbach-die-naechste-pandemie-aus-jurist-warnt-vor-alleinherrschaft</w:t>
        </w:r>
      </w:hyperlink>
      <w:r w:rsidR="009F63E1">
        <w:br/>
      </w:r>
      <w:r w:rsidRPr="002B28C8">
        <w:t>Akte Lauterbach – dringende Warnung vor dem Warner:</w:t>
      </w:r>
      <w:r w:rsidR="009F63E1">
        <w:br/>
      </w:r>
      <w:hyperlink r:id="rId12" w:history="1">
        <w:r w:rsidRPr="00F24C6F">
          <w:rPr>
            <w:rStyle w:val="a9"/>
            <w:sz w:val="18"/>
          </w:rPr>
          <w:t>https://www.kla.tv/19331</w:t>
        </w:r>
      </w:hyperlink>
      <w:r w:rsidR="009F63E1">
        <w:br/>
      </w:r>
      <w:r w:rsidR="009F63E1">
        <w:br/>
      </w:r>
      <w:r w:rsidRPr="002B28C8">
        <w:t>Досье Тедроса– будет ли глава ВОЗ самым могущественным человеком в мире?:</w:t>
      </w:r>
      <w:r w:rsidR="009F63E1">
        <w:br/>
      </w:r>
      <w:hyperlink r:id="rId13" w:history="1">
        <w:r w:rsidRPr="00F24C6F">
          <w:rPr>
            <w:rStyle w:val="a9"/>
            <w:sz w:val="18"/>
          </w:rPr>
          <w:t>https://www.kla.tv/26780</w:t>
        </w:r>
      </w:hyperlink>
      <w:r w:rsidR="009F63E1">
        <w:br/>
      </w:r>
      <w:r w:rsidRPr="002B28C8">
        <w:t xml:space="preserve">Анналена Баербок — кандидатка перед ООН: </w:t>
      </w:r>
      <w:r w:rsidR="009F63E1">
        <w:br/>
      </w:r>
      <w:hyperlink r:id="rId14" w:history="1">
        <w:r w:rsidRPr="00F24C6F">
          <w:rPr>
            <w:rStyle w:val="a9"/>
            <w:sz w:val="18"/>
          </w:rPr>
          <w:t>https://unric.org/de/deutsche-kandidatin-fuer-das-amt-der-praesidentin-der-un-generalversammlung-die-un-werden-mehr-denn-je-gebraucht/</w:t>
        </w:r>
      </w:hyperlink>
      <w:r w:rsidR="009F63E1">
        <w:br/>
      </w:r>
      <w:hyperlink r:id="rId15" w:history="1">
        <w:r w:rsidRPr="00F24C6F">
          <w:rPr>
            <w:rStyle w:val="a9"/>
            <w:sz w:val="18"/>
          </w:rPr>
          <w:t>https://webtv.un.org/en/asset/k1i/k1ii14yf7w</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Может быть вас тоже интересует:</w:t>
      </w:r>
    </w:p>
    <w:p w:rsidR="00C534E6" w:rsidRPr="00C534E6" w:rsidRDefault="00C534E6" w:rsidP="00C534E6">
      <w:pPr>
        <w:keepLines/>
        <w:spacing w:after="160"/>
        <w:rPr>
          <w:rFonts w:ascii="Arial" w:hAnsi="Arial" w:cs="Arial"/>
          <w:sz w:val="18"/>
          <w:szCs w:val="18"/>
        </w:rPr>
      </w:pPr>
      <w:r w:rsidRPr="002B28C8">
        <w:t xml:space="preserve">#WOZ - </w:t>
      </w:r>
      <w:hyperlink r:id="rId16" w:history="1">
        <w:r w:rsidRPr="00F24C6F">
          <w:rPr>
            <w:rStyle w:val="a9"/>
          </w:rPr>
          <w:t>www.kla.tv/WOZ</w:t>
        </w:r>
      </w:hyperlink>
      <w:r w:rsidR="009F63E1">
        <w:br/>
      </w:r>
      <w:r w:rsidR="009F63E1">
        <w:br/>
      </w:r>
      <w:r w:rsidRPr="002B28C8">
        <w:t xml:space="preserve">#KarlLauterbach-ru - Карл Лаутербах - </w:t>
      </w:r>
      <w:hyperlink r:id="rId17" w:history="1">
        <w:r w:rsidRPr="00F24C6F">
          <w:rPr>
            <w:rStyle w:val="a9"/>
          </w:rPr>
          <w:t>www.kla.tv/KarlLauterbach-ru</w:t>
        </w:r>
      </w:hyperlink>
      <w:r w:rsidR="009F63E1">
        <w:br/>
      </w:r>
      <w:r w:rsidR="009F63E1">
        <w:br/>
      </w:r>
      <w:r w:rsidRPr="002B28C8">
        <w:t xml:space="preserve">#DosyeDelo - Dosye/Delo - </w:t>
      </w:r>
      <w:hyperlink r:id="rId18" w:history="1">
        <w:r w:rsidRPr="00F24C6F">
          <w:rPr>
            <w:rStyle w:val="a9"/>
          </w:rPr>
          <w:t>www.kla.tv/DosyeDelo</w:t>
        </w:r>
      </w:hyperlink>
      <w:r w:rsidR="009F63E1">
        <w:br/>
      </w:r>
      <w:r w:rsidR="009F63E1">
        <w:br/>
      </w:r>
      <w:r w:rsidRPr="002B28C8">
        <w:t xml:space="preserve">#TedrosGhebreyesus - </w:t>
      </w:r>
      <w:hyperlink r:id="rId19" w:history="1">
        <w:r w:rsidRPr="00F24C6F">
          <w:rPr>
            <w:rStyle w:val="a9"/>
          </w:rPr>
          <w:t>www.kla.tv/TedrosGhebreyesus</w:t>
        </w:r>
      </w:hyperlink>
      <w:r w:rsidR="009F63E1">
        <w:br/>
      </w:r>
      <w:r w:rsidR="009F63E1">
        <w:br/>
      </w:r>
      <w:r w:rsidRPr="002B28C8">
        <w:t xml:space="preserve">#prestupleniye - Prestupleniye - </w:t>
      </w:r>
      <w:hyperlink r:id="rId20" w:history="1">
        <w:r w:rsidRPr="00F24C6F">
          <w:rPr>
            <w:rStyle w:val="a9"/>
          </w:rPr>
          <w:t>www.kla.tv/prestupleniye</w:t>
        </w:r>
      </w:hyperlink>
      <w:r w:rsidR="009F63E1">
        <w:br/>
      </w:r>
      <w:r w:rsidR="009F63E1">
        <w:br/>
      </w:r>
      <w:r w:rsidRPr="002B28C8">
        <w:t xml:space="preserve">#Korrupciya - Коррупция - </w:t>
      </w:r>
      <w:hyperlink r:id="rId21" w:history="1">
        <w:r w:rsidRPr="00F24C6F">
          <w:rPr>
            <w:rStyle w:val="a9"/>
          </w:rPr>
          <w:t>www.kla.tv/Korrupciya</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anchor>
        </w:drawing>
      </w:r>
      <w:r>
        <w:rPr>
          <w:rStyle w:val="edit"/>
          <w:rFonts w:ascii="Arial" w:hAnsi="Arial" w:cs="Arial"/>
          <w:b/>
          <w:color w:val="000000"/>
          <w:szCs w:val="18"/>
        </w:rPr>
        <w:t>Kla.TV – Другие новости ... свободные – независимые – без цензуры ...</w:t>
      </w:r>
    </w:p>
    <w:p w:rsidR="00FF4982" w:rsidRPr="009779AD" w:rsidRDefault="00FF4982" w:rsidP="00FF4982">
      <w:pPr>
        <w:pStyle w:val="ab"/>
        <w:keepNext/>
        <w:keepLines/>
        <w:numPr>
          <w:ilvl w:val="0"/>
          <w:numId w:val="1"/>
        </w:numPr>
        <w:ind w:hanging="357"/>
      </w:pPr>
      <w:r>
        <w:t>О чем СМИ не должны молчать ...</w:t>
      </w:r>
    </w:p>
    <w:p w:rsidR="00FF4982" w:rsidRPr="009779AD" w:rsidRDefault="00FF4982" w:rsidP="00FF4982">
      <w:pPr>
        <w:pStyle w:val="ab"/>
        <w:keepNext/>
        <w:keepLines/>
        <w:numPr>
          <w:ilvl w:val="0"/>
          <w:numId w:val="1"/>
        </w:numPr>
        <w:ind w:hanging="357"/>
      </w:pPr>
      <w:r>
        <w:t>Мало слышанное от народа, для народа...</w:t>
      </w:r>
    </w:p>
    <w:p w:rsidR="00FF4982" w:rsidRPr="001D6477" w:rsidRDefault="00FF4982" w:rsidP="001D6477">
      <w:pPr>
        <w:pStyle w:val="ab"/>
        <w:keepNext/>
        <w:keepLines/>
        <w:numPr>
          <w:ilvl w:val="0"/>
          <w:numId w:val="1"/>
        </w:numPr>
        <w:ind w:hanging="357"/>
      </w:pPr>
      <w:r w:rsidRPr="001D6477">
        <w:t xml:space="preserve">регулярные новости на </w:t>
      </w:r>
      <w:hyperlink r:id="rId24" w:history="1">
        <w:r w:rsidR="001D6477" w:rsidRPr="001D6477">
          <w:rPr>
            <w:rStyle w:val="a9"/>
          </w:rPr>
          <w:t>www.kla.tv/ru</w:t>
        </w:r>
      </w:hyperlink>
    </w:p>
    <w:p w:rsidR="00FF4982" w:rsidRPr="001D6477" w:rsidRDefault="00FF4982" w:rsidP="001D6477">
      <w:pPr>
        <w:keepNext/>
        <w:keepLines/>
        <w:ind w:firstLine="357"/>
      </w:pPr>
      <w:r w:rsidRPr="001D6477">
        <w:t>Оставайтесь с нами!</w:t>
      </w:r>
    </w:p>
    <w:p w:rsidR="00C534E6" w:rsidRPr="006C4827" w:rsidRDefault="001D6477" w:rsidP="00C534E6">
      <w:pPr>
        <w:keepLines/>
        <w:spacing w:after="160"/>
        <w:rPr>
          <w:rStyle w:val="a9"/>
          <w:b/>
        </w:rPr>
      </w:pPr>
      <w:r w:rsidRPr="001D6477">
        <w:rPr>
          <w:rFonts w:ascii="Arial" w:hAnsi="Arial" w:cs="Arial"/>
          <w:b/>
          <w:sz w:val="18"/>
          <w:szCs w:val="18"/>
        </w:rPr>
        <w:t>Бесплатную рассылку новостей по электронной почте</w:t>
      </w:r>
      <w:r w:rsidRPr="001D6477">
        <w:rPr>
          <w:rFonts w:ascii="Arial" w:hAnsi="Arial" w:cs="Arial"/>
          <w:b/>
          <w:sz w:val="18"/>
          <w:szCs w:val="18"/>
        </w:rPr>
        <w:br/>
        <w:t xml:space="preserve">Вы можете получить по ссылке </w:t>
      </w:r>
      <w:hyperlink r:id="rId25" w:history="1">
        <w:r w:rsidRPr="001D6477">
          <w:rPr>
            <w:rStyle w:val="a9"/>
            <w:b/>
          </w:rPr>
          <w:t>www.kla.tv/abo-ru</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001D6477" w:rsidRPr="006C4827" w:rsidRDefault="00C205D1" w:rsidP="00C534E6">
      <w:pPr>
        <w:keepLines/>
        <w:spacing w:after="160"/>
        <w:rPr>
          <w:rStyle w:val="a9"/>
          <w:b/>
        </w:rPr>
      </w:pPr>
      <w:r w:rsidRPr="006C4827">
        <w:rPr>
          <w:rFonts w:ascii="Arial" w:hAnsi="Arial" w:cs="Arial"/>
          <w:b/>
          <w:sz w:val="18"/>
          <w:szCs w:val="18"/>
        </w:rPr>
        <w:t>Поэтому объединитесь сегодня в сеть независимо от интернета!</w:t>
      </w:r>
      <w:r w:rsidRPr="006C4827">
        <w:rPr>
          <w:rFonts w:ascii="Arial" w:hAnsi="Arial" w:cs="Arial"/>
          <w:b/>
          <w:sz w:val="18"/>
          <w:szCs w:val="18"/>
        </w:rPr>
        <w:br/>
        <w:t>Нажмите здесь:</w:t>
      </w:r>
      <w:r w:rsidR="00C60E18" w:rsidRPr="006C4827">
        <w:rPr>
          <w:rFonts w:ascii="Arial" w:hAnsi="Arial" w:cs="Arial"/>
          <w:sz w:val="18"/>
          <w:szCs w:val="18"/>
        </w:rPr>
        <w:t xml:space="preserve"> </w:t>
      </w:r>
      <w:hyperlink r:id="rId26" w:history="1">
        <w:r w:rsidR="00C60E18" w:rsidRPr="006C4827">
          <w:rPr>
            <w:rStyle w:val="a9"/>
            <w:b/>
          </w:rPr>
          <w:t>www.kla.tv/vernetzung&amp;lang=ru</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Право использования:  </w:t>
      </w:r>
      <w:hyperlink r:id="rId27" w:history="1">
        <w:r w:rsidRPr="006C4827">
          <w:rPr>
            <w:rStyle w:val="a9"/>
            <w:sz w:val="18"/>
          </w:rPr>
          <w:t>Стандартная лицензия Kla.TV</w:t>
        </w:r>
      </w:hyperlink>
    </w:p>
    <w:p w:rsidR="00C60E18" w:rsidRPr="00C60E18" w:rsidRDefault="00CB20A5" w:rsidP="00CB20A5">
      <w:pPr>
        <w:keepNext/>
        <w:keepLines/>
        <w:spacing w:after="0"/>
      </w:pPr>
      <w:r w:rsidRPr="0080337B">
        <w:rPr>
          <w:rFonts w:ascii="Calibri" w:hAnsi="Calibri" w:cs="Calibri"/>
          <w:sz w:val="12"/>
          <w:szCs w:val="12"/>
        </w:rPr>
        <w:t xml:space="preserve">Kla.TV создает все передачи на волонтерских и некоммерческих принципах. Распространение нашей продукции вами - наша единственная награда! Подробнее здесь </w:t>
      </w:r>
      <w:hyperlink r:id="rId28" w:history="1">
        <w:r w:rsidR="00C60E18" w:rsidRPr="006C4827">
          <w:rPr>
            <w:rStyle w:val="a9"/>
            <w:sz w:val="12"/>
          </w:rPr>
          <w:t>www.kla.tv/licence</w:t>
        </w:r>
      </w:hyperlink>
    </w:p>
    <w:sectPr w:rsidR="00C60E18" w:rsidRPr="00C60E18" w:rsidSect="00DA17A6">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00D" w:rsidRDefault="0098100D" w:rsidP="00F33FD6">
      <w:pPr>
        <w:spacing w:after="0" w:line="240" w:lineRule="auto"/>
      </w:pPr>
      <w:r>
        <w:separator/>
      </w:r>
    </w:p>
  </w:endnote>
  <w:endnote w:type="continuationSeparator" w:id="0">
    <w:p w:rsidR="0098100D" w:rsidRDefault="0098100D"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D6" w:rsidRPr="00F33FD6" w:rsidRDefault="00F33FD6" w:rsidP="00F33FD6">
    <w:pPr>
      <w:pStyle w:val="a5"/>
      <w:pBdr>
        <w:top w:val="single" w:sz="6" w:space="3" w:color="365F91" w:themeColor="accent1" w:themeShade="BF"/>
      </w:pBdr>
      <w:rPr>
        <w:sz w:val="18"/>
      </w:rPr>
    </w:pPr>
    <w:r>
      <w:rPr>
        <w:noProof/>
        <w:sz w:val="18"/>
      </w:rPr>
      <w:t xml:space="preserve">Весьма сомнительные кандидатуры на пост главы ВОЗ Случайность или стратегия?  </w:t>
    </w:r>
    <w:r w:rsidRPr="00D10E2E">
      <w:rPr>
        <w:sz w:val="18"/>
      </w:rPr>
      <w:ptab w:relativeTo="margin" w:alignment="right" w:leader="none"/>
    </w:r>
    <w:r w:rsidR="003F5AC7" w:rsidRPr="00D10E2E">
      <w:rPr>
        <w:bCs/>
        <w:sz w:val="18"/>
      </w:rPr>
      <w:fldChar w:fldCharType="begin"/>
    </w:r>
    <w:r w:rsidRPr="00D10E2E">
      <w:rPr>
        <w:bCs/>
        <w:sz w:val="18"/>
      </w:rPr>
      <w:instrText>PAGE  \* Arabic  \* MERGEFORMAT</w:instrText>
    </w:r>
    <w:r w:rsidR="003F5AC7" w:rsidRPr="00D10E2E">
      <w:rPr>
        <w:bCs/>
        <w:sz w:val="18"/>
      </w:rPr>
      <w:fldChar w:fldCharType="separate"/>
    </w:r>
    <w:r w:rsidR="0020147D">
      <w:rPr>
        <w:bCs/>
        <w:noProof/>
        <w:sz w:val="18"/>
      </w:rPr>
      <w:t>1</w:t>
    </w:r>
    <w:r w:rsidR="003F5AC7" w:rsidRPr="00D10E2E">
      <w:rPr>
        <w:bCs/>
        <w:sz w:val="18"/>
      </w:rPr>
      <w:fldChar w:fldCharType="end"/>
    </w:r>
    <w:r w:rsidRPr="00D10E2E">
      <w:rPr>
        <w:sz w:val="18"/>
      </w:rPr>
      <w:t xml:space="preserve"> / </w:t>
    </w:r>
    <w:fldSimple w:instr="NUMPAGES  \* Arabic  \* MERGEFORMAT">
      <w:r w:rsidR="0020147D" w:rsidRPr="0020147D">
        <w:rPr>
          <w:bCs/>
          <w:noProof/>
          <w:sz w:val="18"/>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00D" w:rsidRDefault="0098100D" w:rsidP="00F33FD6">
      <w:pPr>
        <w:spacing w:after="0" w:line="240" w:lineRule="auto"/>
      </w:pPr>
      <w:r>
        <w:separator/>
      </w:r>
    </w:p>
  </w:footnote>
  <w:footnote w:type="continuationSeparator" w:id="0">
    <w:p w:rsidR="0098100D" w:rsidRDefault="0098100D"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a"/>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a3"/>
            <w:rPr>
              <w:rFonts w:ascii="Arial" w:hAnsi="Arial" w:cs="Arial"/>
              <w:sz w:val="18"/>
            </w:rPr>
          </w:pPr>
          <w:r>
            <w:rPr>
              <w:rFonts w:ascii="Arial" w:hAnsi="Arial" w:cs="Arial"/>
              <w:b/>
              <w:sz w:val="18"/>
            </w:rPr>
            <w:t>Ссылка:</w:t>
          </w:r>
          <w:r w:rsidR="00F33FD6" w:rsidRPr="00B9284F">
            <w:rPr>
              <w:rFonts w:ascii="Arial" w:hAnsi="Arial" w:cs="Arial"/>
              <w:sz w:val="18"/>
            </w:rPr>
            <w:t xml:space="preserve"> </w:t>
          </w:r>
          <w:hyperlink r:id="rId1" w:history="1">
            <w:r w:rsidR="00F33FD6" w:rsidRPr="00B9284F">
              <w:rPr>
                <w:rStyle w:val="a9"/>
                <w:rFonts w:ascii="Arial" w:hAnsi="Arial" w:cs="Arial"/>
                <w:sz w:val="18"/>
              </w:rPr>
              <w:t>www.kla.tv/41187</w:t>
            </w:r>
          </w:hyperlink>
          <w:r w:rsidR="00F33FD6" w:rsidRPr="00B9284F">
            <w:rPr>
              <w:rFonts w:ascii="Arial" w:hAnsi="Arial" w:cs="Arial"/>
              <w:sz w:val="18"/>
            </w:rPr>
            <w:t xml:space="preserve"> | </w:t>
          </w:r>
          <w:r>
            <w:rPr>
              <w:rFonts w:ascii="Arial" w:hAnsi="Arial" w:cs="Arial"/>
              <w:b/>
              <w:sz w:val="18"/>
            </w:rPr>
            <w:t xml:space="preserve">Дата выпуска: </w:t>
          </w:r>
          <w:r w:rsidR="00F33FD6" w:rsidRPr="00B9284F">
            <w:rPr>
              <w:rFonts w:ascii="Arial" w:hAnsi="Arial" w:cs="Arial"/>
              <w:sz w:val="18"/>
            </w:rPr>
            <w:t>06.05.2026</w:t>
          </w:r>
        </w:p>
        <w:p w:rsidR="00F33FD6" w:rsidRPr="00B9284F" w:rsidRDefault="00F33FD6" w:rsidP="00FE2F5D">
          <w:pPr>
            <w:pStyle w:val="a3"/>
            <w:rPr>
              <w:rFonts w:ascii="Arial" w:hAnsi="Arial" w:cs="Arial"/>
              <w:sz w:val="18"/>
            </w:rPr>
          </w:pPr>
        </w:p>
      </w:tc>
    </w:tr>
  </w:tbl>
  <w:p w:rsidR="00F33FD6" w:rsidRPr="00B9284F" w:rsidRDefault="00CB20A5" w:rsidP="00FE2F5D">
    <w:pPr>
      <w:pStyle w:val="a3"/>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F33FD6"/>
    <w:rsid w:val="000023E9"/>
    <w:rsid w:val="0002317D"/>
    <w:rsid w:val="00101F75"/>
    <w:rsid w:val="00120283"/>
    <w:rsid w:val="001D6477"/>
    <w:rsid w:val="0020147D"/>
    <w:rsid w:val="00397567"/>
    <w:rsid w:val="003C19C9"/>
    <w:rsid w:val="003F5AC7"/>
    <w:rsid w:val="00503FFA"/>
    <w:rsid w:val="00627ADC"/>
    <w:rsid w:val="006C4827"/>
    <w:rsid w:val="007C459E"/>
    <w:rsid w:val="0098100D"/>
    <w:rsid w:val="009F63E1"/>
    <w:rsid w:val="00A05C56"/>
    <w:rsid w:val="00A71903"/>
    <w:rsid w:val="00AE2B81"/>
    <w:rsid w:val="00B9284F"/>
    <w:rsid w:val="00C205D1"/>
    <w:rsid w:val="00C534E6"/>
    <w:rsid w:val="00C60E18"/>
    <w:rsid w:val="00CB20A5"/>
    <w:rsid w:val="00D2736E"/>
    <w:rsid w:val="00DA17A6"/>
    <w:rsid w:val="00E81F93"/>
    <w:rsid w:val="00F202F1"/>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7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FD6"/>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F33FD6"/>
  </w:style>
  <w:style w:type="paragraph" w:styleId="a5">
    <w:name w:val="footer"/>
    <w:basedOn w:val="a"/>
    <w:link w:val="a6"/>
    <w:uiPriority w:val="99"/>
    <w:unhideWhenUsed/>
    <w:rsid w:val="00F33FD6"/>
    <w:pPr>
      <w:tabs>
        <w:tab w:val="center" w:pos="4536"/>
        <w:tab w:val="right" w:pos="9072"/>
      </w:tabs>
      <w:spacing w:after="0" w:line="240" w:lineRule="auto"/>
    </w:pPr>
  </w:style>
  <w:style w:type="character" w:customStyle="1" w:styleId="a6">
    <w:name w:val="Нижний колонтитул Знак"/>
    <w:basedOn w:val="a0"/>
    <w:link w:val="a5"/>
    <w:uiPriority w:val="99"/>
    <w:rsid w:val="00F33FD6"/>
  </w:style>
  <w:style w:type="paragraph" w:styleId="a7">
    <w:name w:val="Balloon Text"/>
    <w:basedOn w:val="a"/>
    <w:link w:val="a8"/>
    <w:uiPriority w:val="99"/>
    <w:semiHidden/>
    <w:unhideWhenUsed/>
    <w:rsid w:val="00F33FD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33FD6"/>
    <w:rPr>
      <w:rFonts w:ascii="Tahoma" w:hAnsi="Tahoma" w:cs="Tahoma"/>
      <w:sz w:val="16"/>
      <w:szCs w:val="16"/>
    </w:rPr>
  </w:style>
  <w:style w:type="character" w:styleId="a9">
    <w:name w:val="Hyperlink"/>
    <w:basedOn w:val="a0"/>
    <w:uiPriority w:val="99"/>
    <w:unhideWhenUsed/>
    <w:rsid w:val="00F33FD6"/>
    <w:rPr>
      <w:color w:val="0000FF" w:themeColor="hyperlink"/>
      <w:u w:val="single"/>
    </w:rPr>
  </w:style>
  <w:style w:type="table" w:styleId="aa">
    <w:name w:val="Table Grid"/>
    <w:basedOn w:val="a1"/>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0"/>
    <w:rsid w:val="00E81F93"/>
  </w:style>
  <w:style w:type="character" w:customStyle="1" w:styleId="edit">
    <w:name w:val="edit"/>
    <w:basedOn w:val="a0"/>
    <w:rsid w:val="00A71903"/>
  </w:style>
  <w:style w:type="paragraph" w:styleId="ab">
    <w:name w:val="List Paragraph"/>
    <w:basedOn w:val="a"/>
    <w:uiPriority w:val="34"/>
    <w:qFormat/>
    <w:rsid w:val="00FF4982"/>
    <w:pPr>
      <w:spacing w:after="160" w:line="259" w:lineRule="auto"/>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26780" TargetMode="External"/><Relationship Id="rId18" Type="http://schemas.openxmlformats.org/officeDocument/2006/relationships/hyperlink" Target="https://www.kla.tv/DosyeDelo" TargetMode="External"/><Relationship Id="rId26" Type="http://schemas.openxmlformats.org/officeDocument/2006/relationships/hyperlink" Target="https://www.kla.tv/vernetzung&amp;lang=ru" TargetMode="External"/><Relationship Id="rId3" Type="http://schemas.openxmlformats.org/officeDocument/2006/relationships/settings" Target="settings.xml"/><Relationship Id="rId21" Type="http://schemas.openxmlformats.org/officeDocument/2006/relationships/hyperlink" Target="https://www.kla.tv/Korrupciya" TargetMode="External"/><Relationship Id="rId7" Type="http://schemas.openxmlformats.org/officeDocument/2006/relationships/hyperlink" Target="https://www.kla.tv/41187" TargetMode="External"/><Relationship Id="rId12" Type="http://schemas.openxmlformats.org/officeDocument/2006/relationships/hyperlink" Target="https://www.kla.tv/19331" TargetMode="External"/><Relationship Id="rId17" Type="http://schemas.openxmlformats.org/officeDocument/2006/relationships/hyperlink" Target="https://www.kla.tv/KarlLauterbach-ru" TargetMode="External"/><Relationship Id="rId25" Type="http://schemas.openxmlformats.org/officeDocument/2006/relationships/hyperlink" Target="https://www.kla.tv/abo-ru" TargetMode="External"/><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s://www.kla.tv/WOZ" TargetMode="External"/><Relationship Id="rId20" Type="http://schemas.openxmlformats.org/officeDocument/2006/relationships/hyperlink" Target="https://www.kla.tv/prestupleniye"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f1.tv/elsa-auf1/ruft-karl-lauterbach-die-naechste-pandemie-aus-jurist-warnt-vor-alleinherrschaft" TargetMode="External"/><Relationship Id="rId24" Type="http://schemas.openxmlformats.org/officeDocument/2006/relationships/hyperlink" Target="https://www.kla.tv/ru"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ebtv.un.org/en/asset/k1i/k1ii14yf7w" TargetMode="External"/><Relationship Id="rId23" Type="http://schemas.openxmlformats.org/officeDocument/2006/relationships/image" Target="media/image3.png"/><Relationship Id="rId28" Type="http://schemas.openxmlformats.org/officeDocument/2006/relationships/hyperlink" Target="https://www.kla.tv/licence" TargetMode="External"/><Relationship Id="rId10" Type="http://schemas.openxmlformats.org/officeDocument/2006/relationships/hyperlink" Target="https://www.nzz.ch/international/warum-karl-lauterbach-als-who-chef-gehandelt-wird-ld.1924697" TargetMode="External"/><Relationship Id="rId19" Type="http://schemas.openxmlformats.org/officeDocument/2006/relationships/hyperlink" Target="https://www.kla.tv/TedrosGhebreyesu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unric.org/de/deutsche-kandidatin-fuer-das-amt-der-praesidentin-der-un-generalversammlung-die-un-werden-mehr-denn-je-gebraucht/" TargetMode="External"/><Relationship Id="rId22" Type="http://schemas.openxmlformats.org/officeDocument/2006/relationships/hyperlink" Target="https://www.kla.tv/ru" TargetMode="External"/><Relationship Id="rId27" Type="http://schemas.openxmlformats.org/officeDocument/2006/relationships/hyperlink" Target="https://www.kla.tv/licence"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4118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1065</Words>
  <Characters>6073</Characters>
  <Application>Microsoft Office Word</Application>
  <DocSecurity>0</DocSecurity>
  <Lines>50</Lines>
  <Paragraphs>14</Paragraphs>
  <ScaleCrop>false</ScaleCrop>
  <HeadingPairs>
    <vt:vector size="2" baseType="variant">
      <vt:variant>
        <vt:lpstr>Весьма сомнительные кандидатуры на пост главы ВОЗ Случайность или стратегия?</vt:lpstr>
      </vt:variant>
      <vt:variant>
        <vt:i4>1</vt:i4>
      </vt:variant>
    </vt:vector>
  </HeadingPairs>
  <TitlesOfParts>
    <vt:vector size="1" baseType="lpstr">
      <vt:lpstr/>
    </vt:vector>
  </TitlesOfParts>
  <Company>KLA.TV</Company>
  <LinksUpToDate>false</LinksUpToDate>
  <CharactersWithSpaces>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Весьма сомнительные кандидатуры на пост главы ВОЗ Случайность или стратегия?</dc:title>
  <dc:creator>rv;Kla.tv DocGen 2.0.0.0</dc:creator>
  <cp:keywords>WOZ; KarlLauterbach-ru; DosyeDelo; TedrosGhebreyesus; prestupleniye; Korrupciya</cp:keywords>
  <dc:description>4m16s, GermanVideo=40831</dc:description>
  <cp:lastModifiedBy>Sergey</cp:lastModifiedBy>
  <cp:revision>4</cp:revision>
  <dcterms:created xsi:type="dcterms:W3CDTF">2026-05-07T16:26:00Z</dcterms:created>
  <dcterms:modified xsi:type="dcterms:W3CDTF">2026-05-07T16:28:00Z</dcterms:modified>
  <cp:category>Russisch;Здоровье, Коррупция, Новый мировой порядок</cp:category>
  <dc:language>ru</dc:language>
</cp:coreProperties>
</file>