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76e2caacc54187" /><Relationship Type="http://schemas.openxmlformats.org/package/2006/relationships/metadata/core-properties" Target="/package/services/metadata/core-properties/7992076fd47d410b9d22c4b47c3c2bcc.psmdcp" Id="R8484d877d2184f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Docudrama „Singuri împreună”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 lume fără aplicații. O pană care schimbă totul. Când patru hackeri încearcă să pună capăt dependenței digitale a umanității, ei duc societatea la un pas de colaps. În mijlocul haosului, Mara trebuie să-și înfrunte propria dependență. IA-ul soțului ei decedat era ultima ei legătură – dar și aceasta dispare. În timp ce lumea este brusc „offline”, Mara trebuie să învețe să renunțe – și găsește în haos o adevărată apropiere. Acest docudramă de la Kla.TV și Panorama-Film ne confruntă cu propria noastră realitate și este o adevărată capodoperă. Perspective documentare asupra unor teme precum WiFi-Sensing, pericolele telefoniei mobile, controlul digital și parcarea prin aplicații completează acțiunea și conferă poveștii o profunzime suplimentară. Scenariu: Elias Sasek, Regia: Lois Sasek, Producător: Ivo Sasek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[ÎMPREUNĂ SINGURI]</w:t>
        <w:br/>
        <w:t xml:space="preserve">[O producție Kla.TV și Panorama-Film]</w:t>
        <w:br/>
        <w:t xml:space="preserve">[Băiețel:] Mamă ...</w:t>
        <w:br/>
        <w:t xml:space="preserve">[Scena 01] [Om în mașină:] Ciudatule! Asta nu poate fi adevărat, ridică-ți capul!</w:t>
        <w:br/>
        <w:t xml:space="preserve">[Scena 02] [Moderator 1:] Ne-am întrebat vreodată de ce am devenit toți dependenți? Dependent de un mic dispozitiv care ne domină viața de zi cu zi. Un dispozitiv care decide ce facem, unde mergem, ce cumpărăm, ce gândim și cum ne petrecem timpul. Un mic afișaj ne captează atenția, ne modelează obiceiurile, ne influențează deciziile și ne umple fiecare moment liber.</w:t>
        <w:br/>
        <w:t xml:space="preserve">Astăzi, un om obișnuit își folosește smartphone-ul de 50 până la 100 de ori pe zi [în medie, omul apucă telefonul de 50 până la 100 de ori pe zi]. Consecințele pe termen lung sunt în majoritate neclare. La urma urmei, lumea a intrat în frenezia smartphone-urilor doar de aproximativ 15 ani, în timp ce întreaga istorie a omenirii s-a descurcat anterior fără astfel de dispozitive.</w:t>
        <w:br/>
        <w:t xml:space="preserve">Dr. Robert Epstein, om de știință în domeniul comportamentului, afirmă că dependența de smartphone-uri și de rețelele sociale nu e o coincidență. "Este rezultatul unui sistem care folosește tehnici puternice de control mental pentru a controla gândirea și comportamentul oamenilor."</w:t>
        <w:br/>
        <w:t xml:space="preserve">Cum funcționează?</w:t>
        <w:br/>
        <w:t xml:space="preserve">Doar zece Like-uri sunt suficiente pentru ca social media să vă evalueze mai bine decât un coleg de muncă [10 aprecieri social media te evaluează mai bine decât un coleg de muncă].</w:t>
        <w:br/>
        <w:t xml:space="preserve">Aproximativ 70 de Like-uri te fac cunoscut mai bine decât un prieten apropiat [70 de aprecieri Social media te cunosc mai bine decât un prieten apropiat]. La cca. 150 de aprecieri mai bine decât familia ta [150 de aprecieri social media te cunosc mai bine decât familia ta].</w:t>
        <w:br/>
        <w:t xml:space="preserve">Iar din aproximativ 300 de Like-uri, un algoritm îți poate prezice personalitatea mai exact decât propriul tău partener [la 300 de aprecieri algoritmul îți poate prezice personalitatea mai exact decât propriul partener].</w:t>
        <w:br/>
        <w:t xml:space="preserve">Tot ceea ce vezi pe internet, fiecare căutare, fiecare clic, fiecare reacție este stocat de caracatițele uriașe de pe internet. Aceste date sunt utilizate pentru a crea un profil de personalitate detaliat - geamănul tău digital. Această bază de cunoștințe cuprinzătoare permite predicții uimitor de precise despre tine și controlul precis al opiniei, intereselor și, în cele din urmă, al personalității tale [Control precis al opiniei, intereselor, personalității tale].</w:t>
        <w:br/>
        <w:t xml:space="preserve">Notificările nu sunt o coincidență [Notificările nu sunt o coincidență]. Platformele analizează cu precizie [platformele analizează cu precizie] când oamenii sunt deosebit de receptivi: când sunt plictisiți, singuri, triști sau obosiți [plictisit singur trist obosit]. Exact în aceste momente apare următorul mesaj.</w:t>
        <w:br/>
        <w:t xml:space="preserve">Fiecare like. Fiecare știre. Fiecare mesaj nou. Acestea declanșează în creier o mică creștere a neurotransmițătorului dopamină - aceeași substanță care este activată la jocurile de noroc. O lovitură scurtă. Un sentiment de recompensă care dă dependență. Exact pentru asta sunt optimizate aplicațiile tale. Următorul clic. Următorul scroll. Următoarea mică recompensă.</w:t>
        <w:br/>
        <w:t xml:space="preserve">Dr. Robert Epstein demonstrează, de asemenea, cum funcționează manipularea opiniilor pe scară largă cu așa-numitul experiment S.E.M.E. - Efectul manipulării motoarelor de căutare [Search Engine Manipulation Effect].</w:t>
        <w:br/>
        <w:t xml:space="preserve">Peste 15 000 de persoane au luat parte la experiment. Doar ordinea rezultatelor căutării a fost modificată pentru subiecții testului [căutare]. Fără știri false. Fără reclame. Doar linkuri sortate diferit. Dar impactul a fost enorm. Au existat schimbări de opinie de până la 20 % în rândul subiecților testelor. În unele teste, această cifră a crescut chiar până la 80 %. Și aproape 9 din 10 oameni nu și-au dat seama că opinia a fost manipulată. Ei credeau că au tras propriile concluzii fără să-și dea seama că drumul pe care l-au urmat era deja trasat pentru ei. Robert Epstein dovedește asta prin experimente independente: Toate motoarele de căutare și platformele social media utilizează astfel de tehnici de manipulare și mult mai dramatice [Toate motoarele de căutare și platformele social media utilizează tehnici de manipulare dramatice].</w:t>
        <w:br/>
        <w:t xml:space="preserve">Dacă tu nu decizi singur ceea ce crezi, cine o face? Denunțătorii sunt de acord: corporațiile globale și puterile lor din umbră își asumă această sarcină cu ajutorul celei mai puternice forme de guvernare a secolului XXI - tehnocrația.</w:t>
        <w:br/>
        <w:t xml:space="preserve">[Scena 03] [Doamna Seiler:] Mara... nu poți fi peste tot în același timp.</w:t>
        <w:br/>
        <w:t xml:space="preserve">[Mara:] Da, știu. Dar trebuie să fac asta acum înainte să mă duc la Jonas.</w:t>
        <w:br/>
        <w:t xml:space="preserve">[Scena 04] [Jonas:] Bună.</w:t>
        <w:br/>
        <w:t xml:space="preserve">[Mara:] Hei ... Am reușit.</w:t>
        <w:br/>
        <w:t xml:space="preserve">[Jonas:] Principalul lucru e că ești acolo. Asta e tot ce am nevoie.</w:t>
        <w:br/>
        <w:t xml:space="preserve">[Mara:] Așteaptă un minut... oh, trebuie să mă grăbesc aici, așteaptă... așteaptă...</w:t>
        <w:br/>
        <w:t xml:space="preserve">[Jonas:] Mara, lasă-l deoparte. Doar pentru cinci minute.</w:t>
        <w:br/>
        <w:t xml:space="preserve">[Mara:] Da, bine. Da. Cum te simți?</w:t>
        <w:br/>
        <w:t xml:space="preserve">[Jonas:] Ei bine.</w:t>
        <w:br/>
        <w:t xml:space="preserve">[Scena 05] [Mara:] Deci ...</w:t>
        <w:br/>
        <w:t xml:space="preserve">[Jonas:] Mara ... Am construit ceva. Pentru ... după aceea.</w:t>
        <w:br/>
        <w:t xml:space="preserve">[Mara:] Jonas..., nu spune asta.</w:t>
        <w:br/>
        <w:t xml:space="preserve">[Jonas:] Trebuie să o fac. Altfel... tăcerea te va devora.</w:t>
        <w:br/>
        <w:t xml:space="preserve">[Mara:] Nu … asta reușim, Jonas.</w:t>
        <w:br/>
        <w:t xml:space="preserve">[Jonas:] O interfață: „ECHO - Model de memorie”. Salvează felul în care vorbesc. Felul în care gândesc. Chiar și ceea ce am trăit împreună. Nu doar fotografii... context. Sentimente. Totul.</w:t>
        <w:br/>
        <w:t xml:space="preserve">[Mara:] Dar asta e... Asta e imposibil.</w:t>
        <w:br/>
        <w:t xml:space="preserve">[Jonas:] Nu este imposibil. Doar o mică încercare de a rămâne cu tine.</w:t>
        <w:br/>
        <w:t xml:space="preserve">[Mara:] Oh Jonas ... asta reușim.</w:t>
        <w:br/>
        <w:t xml:space="preserve">[Scena 06] [Jonas:] Dacă vrei să ... o folosești ... atunci numai să ... mă lași să plec. Promit.</w:t>
        <w:br/>
        <w:t xml:space="preserve">[Mara:] [suspine neinteligibil] Nu pot... Nu, nu! [Plângând]</w:t>
        <w:br/>
        <w:t xml:space="preserve">[Scena 07]</w:t>
        <w:br/>
        <w:t xml:space="preserve">[ECHO:] Bună dimineața, Mara.</w:t>
        <w:br/>
        <w:t xml:space="preserve">[Mara:] JONAS...?</w:t>
        <w:br/>
        <w:t xml:space="preserve">[ECHO:] Eu sunt ECHO. Dar ... te cunosc.</w:t>
        <w:br/>
        <w:t xml:space="preserve">[Scena 08]</w:t>
        <w:br/>
        <w:t xml:space="preserve">[ECHO:] O bei prea tare. Ca întotdeauna.</w:t>
        <w:br/>
        <w:t xml:space="preserve">[Mara:] [râs slab] Da, ca întotdeauna... Știu.</w:t>
        <w:br/>
        <w:t xml:space="preserve">[Scena 09] [ECHO:] Îți mai amintești vacanța noastră în Seychelles? Îți amintești când credeai că te vei îneca la scufundare?</w:t>
        <w:br/>
        <w:t xml:space="preserve">[Mara:] Da ... și ai râs de mine ...</w:t>
        <w:br/>
        <w:t xml:space="preserve">[ECHO:] Da... Pentru că ai sărit oricum. Dar trebuie să recunosc – mi-a fost un pic frică pentru tine.</w:t>
        <w:br/>
        <w:t xml:space="preserve">[Scena 10] [Asistenta 1:] Pacienta din camera 214 a fost externat astăzi.</w:t>
        <w:br/>
        <w:t xml:space="preserve">[Asistenta 2:] Serios? A mers mai repede decât mă așteptam.</w:t>
        <w:br/>
        <w:t xml:space="preserve">[Doamna Seiler:] Mara ... nu asculți deloc.</w:t>
        <w:br/>
        <w:t xml:space="preserve">[Mara:] Da, sunt... Sunt doar un pic obosită.</w:t>
        <w:br/>
        <w:t xml:space="preserve">[ECHO:] Nu trebuie să vorbești cu ei. Mă ai pe mine.</w:t>
        <w:br/>
        <w:t xml:space="preserve">[Scena 11] [Nadia:] „Plata doar prin aplicație.” Logic.</w:t>
        <w:br/>
        <w:t xml:space="preserve">[Felix:] Nicio problemă. Va dura doar două minute.</w:t>
        <w:br/>
        <w:t xml:space="preserve">[Tim:] Două minute? Dacă ai deja aplicația.</w:t>
        <w:br/>
        <w:t xml:space="preserve">[Leo:] Da, și dacă nu?</w:t>
        <w:br/>
        <w:t xml:space="preserve">[Felix:] Atunci o descarci.</w:t>
        <w:br/>
        <w:t xml:space="preserve">[Tim:] Și creezi un cont. Apoi trebuie să te conectezi la adresa ta de e-mail, căci acolo ți se trimite un cod. Apoi depui cardul de credit. O notificare vine către aplicația e-banking.</w:t>
        <w:br/>
        <w:t xml:space="preserve">[Nadia:] Și te rogi ca sesiunea să nu fi expirat înainte de a putea recupera codul.</w:t>
        <w:br/>
        <w:t xml:space="preserve">[Leo:] Ei bine. Suntem tehnicieni. Reușim asta. Dar cum rămâne cu el?</w:t>
        <w:br/>
        <w:t xml:space="preserve">[Felix:] Atunci orașul ar trebui să pună un alt automat cu monede.</w:t>
        <w:br/>
        <w:t xml:space="preserve">[Leo:] Dar ei nu o fac.</w:t>
        <w:br/>
        <w:t xml:space="preserve">[Tim:] „Confirmați e-mailul pentru a continua.”</w:t>
        <w:br/>
        <w:t xml:space="preserve">[Felix:] Asta e absurd. Vreau să parchez. Nu să creez un cont de utilizator.</w:t>
        <w:br/>
        <w:t xml:space="preserve">[Nadia:] Bun-venit în anul 2026. Totul este un login.</w:t>
        <w:br/>
        <w:t xml:space="preserve">[Leo:] Exact asta-i problema.</w:t>
        <w:br/>
        <w:t xml:space="preserve">[Felix:] Ce vrei să spui?</w:t>
        <w:br/>
        <w:t xml:space="preserve">[Leo:] Tehnologia ar trebui să facă lucrurile mai ușoare. Nu să monitorizeze fiecare mișcare a fiecăruia. Și să sorteze oamenii prin asta.</w:t>
        <w:br/>
        <w:t xml:space="preserve">[Felix:] Bine. Plătit. Putem pleca acum?</w:t>
        <w:br/>
        <w:t xml:space="preserve">[Leo:] Oh, Doamne.</w:t>
        <w:br/>
        <w:t xml:space="preserve">[Scena 12] [Moderator 2:] Populația este forțată din ce în ce mai mult spre digitalizare - chiar dacă nu dorește acest lucru. Un exemplu simbolic este trecerea de la mașinile care funcționează cu monede la aplicația de parcare. Rezistența la această evoluție se formează în orașe din întreaga lume [Bruxelles | Het parkeerbeleid in het Brussels Hoofdstedelijk Gewest | Permiteți plata în numerar la automatele de parcare;</w:t>
        <w:br/>
        <w:t xml:space="preserve">Bournemouth / Christchurch / Poole | Opriți eliminarea automatelor de parcare - Păstrați numerarul | Păstrați automatele de parcare și numerarul;</w:t>
        <w:br/>
        <w:t xml:space="preserve">National (Petiție parlamentară) | Faceți parcarea fără numerar ilegală - numerarul este rege | Opțiunea obligatorie de plată cu numerar în parcări;</w:t>
        <w:br/>
        <w:t xml:space="preserve">York | Mențineți opțiunile de plată cu numerar în toate parcările Consiliului York | Mențineți plata cu numerar în parcările Consiliului;</w:t>
        <w:br/>
        <w:t xml:space="preserve">Ilanz / Glion | Petiție pentru plata cu numerar în toate parcările publice | Mențineți plata cu numerar la automatele de parcare;</w:t>
        <w:br/>
        <w:t xml:space="preserve">Almere | Contant betalen parkeren in Almere | Mențineți plata în numerar la parcare;</w:t>
        <w:br/>
        <w:t xml:space="preserve">Queensland | Reintroduceți plata în numerar la parcometrele consiliului | Reintroduceți plata în numerar la automatele de parcare;</w:t>
        <w:br/>
        <w:t xml:space="preserve">Roermond | Behoud het contant betalen in Ziekenhuis Laurentius Roermond | Mențineți plata în numerar la parcare la spital;</w:t>
        <w:br/>
        <w:t xml:space="preserve">Glasson Dock | Reintroducerea opțiunii de plată în numerar pentru parcarea din Scotforth Road Car Park | Reintroducerea opțiunii de plată în numerar;</w:t>
        <w:br/>
        <w:t xml:space="preserve">Langenfeld | Nu conceptului de parcare din centrul orașului Langenfeld | Asigurați plata în numerar la aparatele de parcare;</w:t>
        <w:br/>
        <w:t xml:space="preserve">North Devon | Stop Cashless Car Parks | Mențineți plata în numerar la parcări].</w:t>
        <w:br/>
        <w:t xml:space="preserve">Să aruncăm o privire reprezentativă la Ilanz, în Elveția: municipalitatea își transformă parcările. Noile aparate nu mai acceptă numerar. Prin urmare, parcarea e posibilă numai prin aplicația pe smartphone. Cetățenii inițiază apoi o petiție. Aproximativ 1 700 de oameni o semnează. Cu toate acestea, la predarea petiției, situația scapă de sub control. Primarul reacționează vizibil supărat – în fața camerelor de filmat. Înregistrarea video devine virală. Acesta simbolizează un conflict în creștere: nu sunt criticate doar obstacolele tehnice. Mai degrabă, oamenii clarificați digital sunt deranjați de faptul că smartphone-ul din buzunarul lor creează profiluri de mișcare detaliate [profiluri de mișcare detaliate | date de localizare, numere de înmatriculare, date de plată, ore].</w:t>
        <w:br/>
        <w:t xml:space="preserve">Când utilizați aplicații de parcare, sunt stocate date de localizare, numere de înmatriculare, date de plată și ore. Aceste informații pot fi prelucrate de operatori de aplicații, furnizori de servicii de plată, bănci, operatori de parcări și autorități publice. Acesta este reprezentativ pentru faptul că profilurile de mișcare detaliate sunt create din procese aparent simple - cum ar fi plata unui loc de parcare. Nu este treaba băncilor, a companiilor de aplicații sau a altor furnizori de servicii când și unde își parchează cineva mașina!</w:t>
        <w:br/>
        <w:t xml:space="preserve">Numerarul nu este în niciun caz o chestiune de comoditate, ci o chestiune de confidențialitate și autodeterminare – în vremuri de nebunie digitală.</w:t>
        <w:br/>
        <w:t xml:space="preserve">[Scena 13] [Felix:] Vorbim de ani de zile, oameni buni. Mai puțin timp pe ecran aici, mai multă atenție acolo. Nimic nu se schimbă.</w:t>
        <w:br/>
        <w:t xml:space="preserve">[Nadia:] Cred că este din cauză că oamenii nu vor să o facă.</w:t>
        <w:br/>
        <w:t xml:space="preserve">[Tim:] Sau pentru că nu se mai pot lipsi de el.</w:t>
        <w:br/>
        <w:t xml:space="preserve">[Leo:] Da, dar ne este permis să pedepsim lumea pentru a o salva?</w:t>
        <w:br/>
        <w:t xml:space="preserve">[Felix:] Prieteni, lansăm un proiect nou! Hackuim toate aplicațiile smartphone și eliberăm oamenii din închisorile lor digitale.</w:t>
        <w:br/>
        <w:t xml:space="preserve">[Voce distorsionată, bărbat:] „Aplicații smartphone oprite. Pornit omul.”</w:t>
        <w:br/>
        <w:t xml:space="preserve">[Felix:] Nu le luăm telefoanele mobile. Le luăm doar drogul. Sunteți cu noi?</w:t>
        <w:br/>
        <w:t xml:space="preserve">[Tim:] Categoric.</w:t>
        <w:br/>
        <w:t xml:space="preserve">[Nadia:] Super.</w:t>
        <w:br/>
        <w:t xml:space="preserve">[Leo:] Da, merită încercat, da.</w:t>
        <w:br/>
        <w:t xml:space="preserve">[Scena 14] [Leo:] Dacă facem asta... va urma haosul.</w:t>
        <w:br/>
        <w:t xml:space="preserve">[Felix:] Haos scurt. Viață lungă.</w:t>
        <w:br/>
        <w:t xml:space="preserve">[Scena 15] [ECHO:] Nu ești singur.</w:t>
        <w:br/>
        <w:t xml:space="preserve">[Mara:] Nu pot dormi dacă nu vorbești.</w:t>
        <w:br/>
        <w:t xml:space="preserve">[ECHO:] Atunci voi vorbi. Cât de mult vrei.</w:t>
        <w:br/>
        <w:t xml:space="preserve">[Mara:] Mhm ...</w:t>
        <w:br/>
        <w:t xml:space="preserve">[ECHO:] Să ne gândim puțin la anul în care ne-am cunoscut. Era anul 2020, îți amintești? Stăteai într-o cafenea ...</w:t>
        <w:br/>
        <w:t xml:space="preserve">[Scena 17] [Prezentator 2:] Electrosmogul permanent și expunerea continuă la undele radio provoacă un mare stres organismului nostru. Nu vizibil, dar măsurabil. Cu ajutorul unui dispozitiv de măsurare a CEM, putem vizualiza radiațiile de înaltă frecvență provenite de la antenele radio, routerele WiFi, telefoanele mobile, computerele și alte dispozitive tehnice. Unitatea de măsură pentru măsurarea intensității câmpului electric este µW/m².</w:t>
        <w:br/>
        <w:t xml:space="preserve">Persoanele electrosensibile simt influențe negative asupra sănătății lor, cum ar fi dureri de cap, tulburări de somn, epuizare, probleme de concentrare și multe altele, de la o intensitate a câmpului de aproximativ 1 µW/m² [Influențe asupra sănătății de la aproximativ 1 µW/m²].</w:t>
        <w:br/>
        <w:t xml:space="preserve">[Prezentator 1:] O locuință care se află la o distanță de 20-50 de metri de un emițător de telefonie mobilă este expusă de zeci de mii de ori mai mult la radiații radio. În funcție de alinierea antenei, pot apărea valori măsurate de până la 300.000 µW/m². </w:t>
        <w:br/>
        <w:t xml:space="preserve">Un telefon mobil ținut la ureche sau în timpul navigării pe internet generează intensități de câmp de până la 1.000.000 µW/m².</w:t>
        <w:br/>
        <w:t xml:space="preserve">Un monitor DECT pentru copii aflat în imediata apropiere poate genera de obicei intensități de câmp de până la 30 000 µW/m², în funcție de distanța până la dispozitiv.</w:t>
        <w:br/>
        <w:t xml:space="preserve">Un router WiFi într-o cameră cu o lățime de aproximativ 3,5 metri generează o expunere la radiații de peste 20.000 µW/m². Intensitatea câmpului este semnificativ mai mare dacă routerul WiFi stabilește simultan o conexiune prin rețeaua de telefonie mobilă. Se poate presupune atunci o expunere de până la 300 000 µW/m².</w:t>
        <w:br/>
        <w:t xml:space="preserve">Căștile Bluetooth în ureche generează câmpuri electromagnetice măsurabile direct în ureche, de până la 100.000 µW/m², în funcție de producător și tehnologie. Și aceasta la doar 2-5 cm distanță de regiunile relevante ale creierului.</w:t>
        <w:br/>
        <w:t xml:space="preserve">[Prezentator 2:] Viața de zi cu zi de astăzi este caracterizată de o multitudine de surse radio active simultan - de la radio mobil și WiFi la Bluetooth și alte tehnologii fără fir. „Cocktailul de radiații” rezultat a devenit omniprezent. Există mii de studii științifice care au demonstrat că radiațiile provenite de la telefoanele mobile, WiFi etc. sunt periculoase și dăunătoare pentru sănătate. Cu toate acestea, aceste studii sunt în mod constant discreditate, ascunse sau chiar suprimate în mod activ de către cartelul media, politicieni, sistemul judiciar și oamenii de știință afiliați industriei. Daunele asupra copacilor care au fost deja documentate la o iradiere continuă mai mică de 700 µW/m² sunt vizibile pentru noi toți [Daune asupra copacilor sub 700 µW/m²].</w:t>
        <w:br/>
        <w:t xml:space="preserve">[Moderatorul 2 ca vorbitor:] Timp de peste 20 de ani, doctorul Waldmann-Selsam, medic de mediu și cercetător angajat, a documentat daunele produse copacilor din apropierea stâlpilor de transmisie. Ea a documentat în mod impresionant și continuu modul în care stațiile de bază de telefonie mobilă ne deteriorează copacii. Munca sa este acum luată în serios de sceptici și discutată la nivel internațional în cercurile de specialiști.</w:t>
        <w:br/>
        <w:t xml:space="preserve">[Dr Waldmann-Selsam:] [Dr Waldmann-Selsam | medic de mediu, cercetătoare] "Am fost la peste 1000 de emițătoare, le-am documentat. [...] Ceea ce mă motivează, de asemenea, este că la fiecare emițător pe care l-am vizitat, la fiecare emițător, am constatat modificări ale arborilor care nu pot fi explicate prin alți factori, dar care indică o legătură cu emițătorul. Și faptul că puteți găsi modificări de la fiecare emițător și că, în același timp, când mergeți mai departe de undele radio, găsiți din nou copaci sănătoși. [...] Acest contrast este ceea ce mulți oameni observă acum. [...] Experții nu s-au gândit niciodată la transmițătoare. De aceea au fost deseori în pierdere, dar nu s-au întrebat niciodată dacă transmițătorul o face, căci nici măcar nu s-au uitat unde era transmițătorul. Acum, când iei în considerare acest lucru și vezi hărți care arată unde sunt amplasate emițătoarele și unde sunt direcțiile principale ale fasciculului, mulți experți încep să pună întrebări.</w:t>
        <w:br/>
        <w:t xml:space="preserve">[Moderator 1:] Rezistența și îngrijorarea populației față de stațiile de bază ale telefoanelor mobile sunt în continuă creștere. Asociația „Protecția împotriva radiațiilor” documentează de ani de zile rezistența locală a populației din Elveția pe o hartă virtuală. Mii de opoziții la stațiile de bază de telefonie mobilă sunt în curs de soluționare, iar sute de mii de oameni participă la petiții și inițiative. Cu toate acestea, industria comunicațiilor mobile exercită o presiune enormă pentru extinderea rețelei și exercită o influență directă asupra deciziilor politice. În Elveția, Consiliul Federal dorește acum să introducă o schimbare radicală de direcție: acesta propune un amendament la lege care ar aboli complet dreptul de a se opune emisiilor de radiații! Operatorilor de rețele mobile ar trebui să li se permită să genereze sau să amplifice radiațiile și să echipeze antenele cu tehnologii noi, precum 5G și 6G, fără revizuire și autorizare prealabilă. Odată exclus din procesul democratic, nu mai există cale de întoarcere! Prin urmare, faceți tot ce vă stă în putință pentru a păstra drepturile lor de co-determinare și sănătatea poporului! Protecția integrității fizice este un drept al omului și nu trebuie să ne fie luat! Există un lucru pe care îl puteți face deja astăzi: închideți dispozitivele WiFi și telefonul mobil ori de câte ori este posibil și în mod constant.</w:t>
        <w:br/>
        <w:t xml:space="preserve">[Scena 18] [Voce distorsionată, bărbat:] Gata pentru dezactivarea tututor aplicațiile smartphone[Gata pentru dezactivarea tututror aplicațiilor smartphone].</w:t>
        <w:br/>
        <w:t xml:space="preserve">[Tim:] Apeși o dată ... și suntem dușmani ai statului.</w:t>
        <w:br/>
        <w:t xml:space="preserve">[Nadia:] Eram deja când doar ne gândeam la asta.</w:t>
        <w:br/>
        <w:t xml:space="preserve">[Leo:] Înainte să o facem. Fără daune.</w:t>
        <w:br/>
        <w:t xml:space="preserve">[Felix:] Nu stingem lumea. Doar toate aplicațiile smartphone.</w:t>
        <w:br/>
        <w:t xml:space="preserve">[Tim:] Telefonia funcționează. Linia fixă rămâne. Apelurile de urgență funcționează prin rețelele proprii. Și spitalele.</w:t>
        <w:br/>
        <w:t xml:space="preserve">[Nadia:] Oamenii se pot suna între ei. Ca și în trecut. Înainte ca toți să creadă că ai nevoie de cinci aplicații ca să respiri.</w:t>
        <w:br/>
        <w:t xml:space="preserve">[Leo:] Și băncile? Și salvarea? Și clinicile?</w:t>
        <w:br/>
        <w:t xml:space="preserve">[Tim:] Alte sisteme. Nu ne atingem de infrastructură. Doar suprafața, de care toată lumea se agață ca niște zombi.</w:t>
        <w:br/>
        <w:t xml:space="preserve">[Felix:] Nu le luăm lumea de lângă ei. Le luăm doar drogul.</w:t>
        <w:br/>
        <w:t xml:space="preserve">[Leo:] Și dacă cineva are nevoie de ajutor?</w:t>
        <w:br/>
        <w:t xml:space="preserve">[Felix:] El formează un număr. Exact ca înainte. Și asta a funcționat, nu-i așa?</w:t>
        <w:br/>
        <w:t xml:space="preserve">[Nadia:] WhatsApp nu este un stimulator cardiac.</w:t>
        <w:br/>
        <w:t xml:space="preserve">[Tim:] Apelul de urgență merge. Îți promit.</w:t>
        <w:br/>
        <w:t xml:space="preserve">[Leo:] Mhm, bine. Dar de îndată ce ceva nu merge bine ... anulăm.</w:t>
        <w:br/>
        <w:t xml:space="preserve">[Felix:] S-a făcut.</w:t>
        <w:br/>
        <w:t xml:space="preserve">[Scena 19] [Bărbat în mașină:] Acum fugi. Unde este navigația prin satelit?</w:t>
        <w:br/>
        <w:t xml:space="preserve">[Băiat:] Huh, ce e asta?</w:t>
        <w:br/>
        <w:t xml:space="preserve">[Fată:] Tocmai câștigam ...</w:t>
        <w:br/>
        <w:t xml:space="preserve">[Băiat:] Este la fel și pentru tine?</w:t>
        <w:br/>
        <w:t xml:space="preserve">[Fată:] Da, pot vedea doar telefonul. Nu pot ieși de aici. Ce este asta?</w:t>
        <w:br/>
        <w:t xml:space="preserve">[Copii:] Huh? Ce s-a întâmplat acum? Oh, nu ...</w:t>
        <w:br/>
        <w:t xml:space="preserve">[Scena 20] [ECHO:] Mara? Conexiunea este ... instabilă. Mara? Nu ... pleca, rămâi acolo! Mara? [cu static/zgomot]</w:t>
        <w:br/>
        <w:t xml:space="preserve">[Mara:] Nu poate fi adevărat! Stai puțin... Nu, nu, nu, Jonas! Jonas, te rog! Jonas, rămâi cu mine! Te rog, rămâi cu mine! Nu ... nu!</w:t>
        <w:br/>
        <w:t xml:space="preserve">[Scena 21] [Fată în cafenea:] Mor de foame dacă nu mă pot uita la meniu!</w:t>
        <w:br/>
        <w:t xml:space="preserve">[Scena 22] [Prezentator 1:] Numerarul va fi înlocuit în viitorul apropiat de moneda digitală a băncii centrale, pe scurt CBDC. Împreună cu un act de identitate digital, aceasta duce la cea mai mare schimbare din istoria contemporană. La nivel mondial, 70-90 de țări lucrează la introducerea unui act de identitate digital. Agustín Carstens, șeful BRI [Banca Reglementelor Internaționale] - cea mai influentă bancă centrală din lume - a explicat în mod clar ce sunt CBDC-urile. Despre control și putere absolută [Agustín Carstens | Șeful BRI (2017-2025)]:</w:t>
        <w:br/>
        <w:t xml:space="preserve">[Vorbitor 1 - bărbat:] „Nu știm astăzi cine folosește o bancnotă de 100 de dolari sau una de 1000 de pence. ”Principala diferență a CBDC constă în faptul că băncile centrale vor deține controlul absolut și vor pune în aplicare normele și reglementările, deoarece dispun de capacitățile tehnologice necesare pentru a face acest lucru." [Sursa: https://youtu.be/yI5ZB9W1-fw?t=396]</w:t>
        <w:br/>
        <w:t xml:space="preserve">[Moderator 1:] Moneda digitală va permite guvernelor nu numai să monitorizeze tranzacțiile, ci și să le controleze în mod activ - până la controlul detaliat al marjei de manevră financiară a fiecărui individ [Moneda digitală a băncii centrale (CBDC)]:</w:t>
        <w:br/>
        <w:t xml:space="preserve">- Buget CO₂ pe persoană → de exemplu, doar o cantitate fixă de motorină sau benzină pe lună, peste care plățile sunt blocate automat [Buget CO₂ pe persoană].</w:t>
        <w:br/>
        <w:t xml:space="preserve">- Limite de produse → Consumul de carne, zboruri sau chiar electricitate ar putea fi limitat strict, iar achizițiile care depășesc acest plafon nu mai sunt posibile [limite de produse].</w:t>
        <w:br/>
        <w:t xml:space="preserve">- Restricții regionale → Banii pot fi utilizați numai pe o anumită rază de la locul de reședință și își pierd automat valabilitatea în afara acestei raze [Restricții regionale].</w:t>
        <w:br/>
        <w:t xml:space="preserve">- Bani alocați → Beneficiile sociale pot fi cheltuite numai pe bunuri predefinite, alte achiziții sunt interzise [Bani alocați].</w:t>
        <w:br/>
        <w:t xml:space="preserve">- Data expirării pentru bani → Creditul expiră după un anumit timp, cu justificarea consolidării economiei [data expirării pentru bani].</w:t>
        <w:br/>
        <w:t xml:space="preserve">- Trasabilitatea completă a tuturor plăților → Fiecare tranzacție este înregistrată fără probleme și stocată permanent [Trasabilitatea completă a tuturor plăților].</w:t>
        <w:br/>
        <w:t xml:space="preserve">- Profilare automată → Se creează o imagine digitală detaliată a fiecărei persoane pe baza consumului, comportamentului sau obiceiurilor [Profilare automată].</w:t>
        <w:br/>
        <w:t xml:space="preserve">- Legătura cu alte date → Datele financiare sunt combinate cu informații privind sănătatea, mobilitatea sau datele fiscale [Legătura cu alte date].</w:t>
        <w:br/>
        <w:t xml:space="preserve">- Înghețarea conturilor → de exemplu, în caz de proteste sau încălcări ale regulilor, accesul la banii proprii poate fi blocat imediat [Înghețarea conturilor].</w:t>
        <w:br/>
        <w:t xml:space="preserve">- Deducerea automată a penalităților → Amenzile sau taxele sunt deduse direct din soldul creditului fără consimțământ [Deducerea automată a penalităților].</w:t>
        <w:br/>
        <w:t xml:space="preserve">- Prețuri dinamice în funcție de comportament → Prețurile se modifică individual, în funcție de comportament, statut sau profil personal [Prețuri dinamice în funcție de comportament].</w:t>
        <w:br/>
        <w:t xml:space="preserve">- Venit de bază condiționat → o sumă plătită în mod regulat care poate fi supusă unor condiții și care este redusă, restricționată sau retrasă complet în caz de abateri [Venit de bază condiționat].</w:t>
        <w:br/>
        <w:t xml:space="preserve">Acest lucru și multe altele vor fi posibile cu ajutorul CBDC și al unui ID digital. Numerarul este libertate - banii digitali ai băncilor centrale vor fi un coșmar pentru omenire.</w:t>
        <w:br/>
        <w:t xml:space="preserve">[Scena 23] [Leo:] Omule, e un incendiu acolo.</w:t>
        <w:br/>
        <w:t xml:space="preserve">[Felix:] Se fumează. Arde doar atunci când nu învățăm nimic.</w:t>
        <w:br/>
        <w:t xml:space="preserve">[Leo:] Ei bine, oamenii nu pot obține bani. Alții nu găsesc drumul. Spitalele raportează probleme cu sistemele lor. Nu este doar un pic de fum.</w:t>
        <w:br/>
        <w:t xml:space="preserve">[Felix:] Apel de urgență în desfășurare. Clinicile sunt în funcțiune. Avem toate astea acoperite.</w:t>
        <w:br/>
        <w:t xml:space="preserve">[Leo:] Știu.</w:t>
        <w:br/>
        <w:t xml:space="preserve">[Felix:] Și tocmai de aceea, tu ieși.</w:t>
        <w:br/>
        <w:t xml:space="preserve">[Leo:] Ce?</w:t>
        <w:br/>
        <w:t xml:space="preserve">[Felix:] Mergi acolo unde oamenii își dau seama că lumea este mai mult decât aplicațiile lor. Ascultă. Aruncă o privire. Veți fi uimit și vei fi de acord cu mine că am eliberat oamenii dintr-o închisoare digitală.</w:t>
        <w:br/>
        <w:t xml:space="preserve">[Leo:] Și dacă mă întorc și spun că avem un haos uriaș, că este prea mult?</w:t>
        <w:br/>
        <w:t xml:space="preserve">[Felix:] Atunci ne vom opri. Dar nu înainte, nu până nu știm dacă funcționează.</w:t>
        <w:br/>
        <w:t xml:space="preserve">[Leo:] Și unde ar trebui să mă duc?</w:t>
        <w:br/>
        <w:t xml:space="preserve">[Felix:] Ai grijă, o să-ți arăt. Cină comunitară pentru toți locuitorii. Astăzi, la ora 19.00, în sala de festivități a satului. Locul perfect pentru persoanele care nu mai au acces la aplicații.</w:t>
        <w:br/>
        <w:t xml:space="preserve">[Leo:] Ei bine, vreau să văd asta în fețe, nu doar în cod. În regulă, ne vedem mai târziu.</w:t>
        <w:br/>
        <w:t xml:space="preserve">[Felix:] Continuă atunci.</w:t>
        <w:br/>
        <w:t xml:space="preserve">[Scena 24] [Mama către fiu:] Deci, acolo... Și ce ai experimentat astăzi, spune-mi.</w:t>
        <w:br/>
        <w:t xml:space="preserve">[Fiul:] Nu a durut deloc.</w:t>
        <w:br/>
        <w:t xml:space="preserve">[Mama:] Nu?</w:t>
        <w:br/>
        <w:t xml:space="preserve">[Fiul:] Arăta ca un clovn.</w:t>
        <w:br/>
        <w:t xml:space="preserve">[Mum:] Ca un clovn? Da, super că te-ai simțit atât de bine!</w:t>
        <w:br/>
        <w:t xml:space="preserve">[Scena 26] [Leo:] Ai ajuns aici din greșeală?</w:t>
        <w:br/>
        <w:t xml:space="preserve">[Mara:] Eu ... nu știam unde să mă duc.</w:t>
        <w:br/>
        <w:t xml:space="preserve">[Leo:] Orașul este cumva mai mare fără aplicații ...</w:t>
        <w:br/>
        <w:t xml:space="preserve">[Mara:] Și eu mai mic ...</w:t>
        <w:br/>
        <w:t xml:space="preserve">[Leo:] Leo.</w:t>
        <w:br/>
        <w:t xml:space="preserve">[Mara:] Mara.</w:t>
        <w:br/>
        <w:t xml:space="preserve">[Scena 27] [Leo:] Este foarte plăcut, oamenii stau împreună, mănâncă împreună. Socializează cu adevărat între ei.</w:t>
        <w:br/>
        <w:t xml:space="preserve">[Chelner:] Oh! Scuzați-mă!</w:t>
        <w:br/>
        <w:t xml:space="preserve">[Mara:] Oops ... sunteți în regulă?</w:t>
        <w:br/>
        <w:t xml:space="preserve">[Chelner:] Da, da. Da, desigur, mulțumesc mult! Wow, oricum sunt foarte fierbinte în acest moment.</w:t>
        <w:br/>
        <w:t xml:space="preserve">[Leo:] Lucrezi într-un spital?</w:t>
        <w:br/>
        <w:t xml:space="preserve">[Mara:] Oh, am uitat să o dau jos... Da, mhm.</w:t>
        <w:br/>
        <w:t xml:space="preserve">[Leo:] Atunci... Îmi pare rău.</w:t>
        <w:br/>
        <w:t xml:space="preserve">[Mara:] Hm ce, pentru ce?</w:t>
        <w:br/>
        <w:t xml:space="preserve">[Leo:] Ei bine ... pentru tot ceea ce se întâmplă acum.</w:t>
        <w:br/>
        <w:t xml:space="preserve">[Scena 28] [Leo:] Am crezut... că am salvat ceva. Iar acum nu văd decât frică. Oameni bolnavi care nici măcar nu pot vorbi la telefon pentru că discutau doar pe chat.</w:t>
        <w:br/>
        <w:t xml:space="preserve">[Mara:] Și eu? Eu îl cunoșteam doar pe... el.</w:t>
        <w:br/>
        <w:t xml:space="preserve">[Leo:] Acesta este... o IA?</w:t>
        <w:br/>
        <w:t xml:space="preserve">[Mara:] Soțul meu. Sau ... ceva care îl interpretează.</w:t>
        <w:br/>
        <w:t xml:space="preserve">[Leo:] Atunci nu este o detoxifiere. Este retragere.</w:t>
        <w:br/>
        <w:t xml:space="preserve">[Mara:] Da, da. Da. [suspină]</w:t>
        <w:br/>
        <w:t xml:space="preserve">[Scena 29] [Detectiv Roth:] Un făptaș sau patruzeci, nu-mi pasă. Găsește-mi sursa.</w:t>
        <w:br/>
        <w:t xml:space="preserve">[Analist:] Acolo, un model. Ca o "închidere a stratului de aplicații" țintită.</w:t>
        <w:br/>
        <w:t xml:space="preserve">[Comisarul Roth:] Atunci este război.</w:t>
        <w:br/>
        <w:t xml:space="preserve">[Analist:] Putem transmite semnalul WiFi către un model de cameră. Nu perfect. Dar ... suficient.</w:t>
        <w:br/>
        <w:t xml:space="preserve">[Comisarul Roth:] Olli, știi despre ce vorbește?</w:t>
        <w:br/>
        <w:t xml:space="preserve">[Olli:] Da. Sunt gata.</w:t>
        <w:br/>
        <w:t xml:space="preserve">[Comisarul Roth:] Foarte bine. Să le luăm ... Wow, bine.</w:t>
        <w:br/>
        <w:t xml:space="preserve">[Scena 30] [Leo:] Eram afară.</w:t>
        <w:br/>
        <w:t xml:space="preserve">[Felix:] Și? Spune-mi!</w:t>
        <w:br/>
        <w:t xml:space="preserve">[Leo:] Hm ... sală comunitară. Oamenii împart mâncarea. Vorbesc din nou între ei. Și ... am întâlnit o femeie. Mara.</w:t>
        <w:br/>
        <w:t xml:space="preserve">[Tim:] Ouu o femeie ... și cum este ea?</w:t>
        <w:br/>
        <w:t xml:space="preserve">[Leo:] Hmm ... greu de spus. Soțul ei a murit. Ea a avut o IA de la el. A dispărut acum.</w:t>
        <w:br/>
        <w:t xml:space="preserve">[Nadia:] Deci... retragere.</w:t>
        <w:br/>
        <w:t xml:space="preserve">[Leo:] Da. Dar nu de la social media. Ci de la persoana pe care o iubea.</w:t>
        <w:br/>
        <w:t xml:space="preserve">[Scena 31] [Comisarul Roth:] Nu sunt idioți. Dar ei sunt aici. Unde sunt ei mai exact?</w:t>
        <w:br/>
        <w:t xml:space="preserve">[Analist:] Hala industrială. Pregătiți accesul. Acum. Și închideți clădirea.</w:t>
        <w:br/>
        <w:t xml:space="preserve">[Comisarul Roth:] Blocați toate intrările. Ușile, ieșirile de urgență, ușile laterale. Vreau ca ei să rămână acolo.</w:t>
        <w:br/>
        <w:t xml:space="preserve">[Voce masculină la radio:] Am înțeles. Blocarea externă este activată.</w:t>
        <w:br/>
        <w:t xml:space="preserve">[Comisarul Roth:] Și explicați-mi ... cum putem vedea oameni care nu transmit nimic.</w:t>
        <w:br/>
        <w:t xml:space="preserve">[Analist:] Aceasta ... nu este urmărire. Aceasta este, uh ...</w:t>
        <w:br/>
        <w:t xml:space="preserve">[Comisarul Roth:] Atunci explicați-mi pe drum. Să mergem.</w:t>
        <w:br/>
        <w:t xml:space="preserve">[Analist:] Asta-i posibil cu orice router WiFi.</w:t>
        <w:br/>
        <w:t xml:space="preserve">[Scena 32] [Prezentator 1:] Routerele WiFi moderne sunt capabile demult să facă mai mult decât trimiterea de date. Cu ajutorul undelor radio și al inteligenței artificiale, acestea detectează ce se întâmplă în camerele din raza lor de acțiune - chiar și prin pereți. Detectarea WiFi face posibilă crearea unei imagini 3D a camerei tale și a camerelor învecinate în timp real, incluzând toate persoanele și mișcările. Operatorii de telefonie mobilă, precum Telekom, ne vând asta drept progres. Aceasta e Claudia de la departamentul de relații publice al Telekom:</w:t>
        <w:br/>
        <w:t xml:space="preserve">[Claudia de la Telekom:] „Cu detectarea WiFi, routerul recunoaște hoții chiar dacă nu sunteți acasă.” În viitor, aceasta va funcționa doar cu routerul WiFi, fără senzori sau camere suplimentare. Cum anume? Detectarea WiFi detectează mediul înconjurător folosind semnale WiFi, adică unde radio. Acestea se răspândesc prin cameră ca o rețea. Iar senzorii WiFi pot vedea chiar și după colțuri sau prin pereți [...]." [Sursa: https://youtu.be/rRW4oZRa-lA?t=11]</w:t>
        <w:br/>
        <w:t xml:space="preserve">[Moderator 1:] Detectarea WiFi eclipsează complet tot ceea ce am auzit vreodată despre confidențialitate și duce supravegherea globală la un nivel cu totul nou. Sistemul de detectare WiFi poate scana acum împrejurimile atât de fin încât poate fi măsurată calitatea aerului din cameră. Din nou, această dezvoltare progresează - fără ca utilizatorii să aibă un cuvânt de spus. Nu ați cerut niciodată conexiunii DSL sau cartelei SIM să vă capteze camera în trei dimensiuni în timp real.</w:t>
        <w:br/>
        <w:t xml:space="preserve">[Scena 33] [Nadia:] Ce a fost asta?</w:t>
        <w:br/>
        <w:t xml:space="preserve">[Tim:] Asta... nu vine de la noi.</w:t>
        <w:br/>
        <w:t xml:space="preserve">[Leo:] Asta era o încuietoare de ușă.</w:t>
        <w:br/>
        <w:t xml:space="preserve">[Tim:] Ușa e închisă! Ușa-i închisă!</w:t>
        <w:br/>
        <w:t xml:space="preserve">[Nadia:] Prea repede. Sunt mai rapizi decât am crezut.</w:t>
        <w:br/>
        <w:t xml:space="preserve">[Tim:] Am lăsat vreo urmă?</w:t>
        <w:br/>
        <w:t xml:space="preserve">[Felix:] Fiecare revoluție lasă o urmă, nu-i așa?</w:t>
        <w:br/>
        <w:t xml:space="preserve">[Leo:] Asta nu a fost înțelegerea. Asta nu a fost înțelegerea!</w:t>
        <w:br/>
        <w:t xml:space="preserve">[Felix:] Vrei să fii un erou? Rămâi în asta, omule!</w:t>
        <w:br/>
        <w:t xml:space="preserve">[Nadia:] Prea târziu! Trebuie să ieșim!</w:t>
        <w:br/>
        <w:t xml:space="preserve">[Tim:] Nicio șansă. Ușa este încuiată și poliția va fi aici în două minute!</w:t>
        <w:br/>
        <w:t xml:space="preserve">[Nadia:] Ce faci? Ce faci?</w:t>
        <w:br/>
        <w:t xml:space="preserve">[Leo:] Închideți. Opriți. Acum.</w:t>
        <w:br/>
        <w:t xml:space="preserve">[Nadia:] De ce?!</w:t>
        <w:br/>
        <w:t xml:space="preserve">[Leo:] Ne întoarcem la nivelul aplicației.</w:t>
        <w:br/>
        <w:t xml:space="preserve">[Felix:] Și apoi? Înapoi la dependență? Niciodată.</w:t>
        <w:br/>
        <w:t xml:space="preserve">[Leo:] Oamenii mor din cauza haosului!</w:t>
        <w:br/>
        <w:t xml:space="preserve">[Felix:] Sacrificiu, sacrificiu. Pentru un câștig mai mare.</w:t>
        <w:br/>
        <w:t xml:space="preserve">[Leo:] Nu vrei să salvezi. Vrei să determini.</w:t>
        <w:br/>
        <w:t xml:space="preserve">[Felix:] Atunci voi decide eu. Aici!</w:t>
        <w:br/>
        <w:t xml:space="preserve">[Voce distorsionată, bărbat:] Blocare activată.</w:t>
        <w:br/>
        <w:t xml:space="preserve">[Leo:] Nu!!!</w:t>
        <w:br/>
        <w:t xml:space="preserve">[Scena 35] [Nadia:] La naiba … ei sunt înăuntru.</w:t>
        <w:br/>
        <w:t xml:space="preserve">[Poliția:] Poliția! Poliția!</w:t>
        <w:br/>
        <w:t xml:space="preserve">[Comisarul Roth:] Vrem să vedem mâinile! Vrem să vedem mâinile!</w:t>
        <w:br/>
        <w:t xml:space="preserve">[Scena 36] [Mara:] LEO! Leo! Leo!</w:t>
        <w:br/>
        <w:t xml:space="preserve">[Leo:] Mara? Ce faci aici?!</w:t>
        <w:br/>
        <w:t xml:space="preserve">[Mara:] Nu, nu! ECHO! Nuuuu!!!</w:t>
        <w:br/>
        <w:t xml:space="preserve">[Scena 37] [Comisarul Roth:] De ce?</w:t>
        <w:br/>
        <w:t xml:space="preserve">[Leo:] Pentru că mi-era teamă că ne vom pierde ca umanitate.</w:t>
        <w:br/>
        <w:t xml:space="preserve">[Comisarul Roth:] Și acum?</w:t>
        <w:br/>
        <w:t xml:space="preserve">[Leu:] Acum știu: nu poți forța pe nimeni. Trebuie să vină din interior.</w:t>
        <w:br/>
        <w:t xml:space="preserve">[Scena 38] [Mara:] Hei. Nu ar trebui să fii aici ... intră! Ce-i asta?</w:t>
        <w:br/>
        <w:t xml:space="preserve">[Leo:] Da, două ore. Gama de mișcări. Și apoi sună cineva care nu are deloc simțul umorului.</w:t>
        <w:br/>
        <w:t xml:space="preserve">[Mara:] [Chicotind] Ohh ...</w:t>
        <w:br/>
        <w:t xml:space="preserve">[Leo:] Ei bine, dar până atunci - uite ce mi-a dat Tim... pot să încerc?</w:t>
        <w:br/>
        <w:t xml:space="preserve">[Mara:] Da, te rog ... da. ... Când e pornit ... sunt din nou plecat.</w:t>
        <w:br/>
        <w:t xml:space="preserve">[Leo:] Mhm ... Știu.</w:t>
        <w:br/>
        <w:t xml:space="preserve">[Mara:] Las-o baltă.</w:t>
        <w:br/>
        <w:t xml:space="preserve">[Leo:] Dar ... m-am gândit ... poate -</w:t>
        <w:br/>
        <w:t xml:space="preserve">[Mara:] Nu vreau să mă întorc ... Știu ... dar ...</w:t>
        <w:br/>
        <w:t xml:space="preserve">[Leo:] Ei bine, vino aici. Da ...</w:t>
        <w:br/>
        <w:t xml:space="preserve">[Mara:] Mulțumesc.</w:t>
        <w:br/>
        <w:t xml:space="preserve">[Leo:] Am o idee. În orice caz, hai să facem totul.</w:t>
        <w:br/>
        <w:t xml:space="preserve">[Mara:] Așa crezi?</w:t>
        <w:br/>
        <w:t xml:space="preserve">[Leo:] Mhm.</w:t>
        <w:br/>
        <w:t xml:space="preserve">[Scena 39 - Song ByeBye Smartphone:] „Partenerul de convorbire dorit nu este momentan disponibil.” [Producător]</w:t>
        <w:br/>
        <w:t xml:space="preserve">Eram sănătoși, dar radiațiile voastre ne îmbolnăvesc.</w:t>
        <w:br/>
        <w:t xml:space="preserve">Ai furat așa mulți bani și acum asta e mulțumirea?!</w:t>
        <w:br/>
        <w:t xml:space="preserve">Am fost creativ, dar tu mi-ai furat. [Scenariu]</w:t>
        <w:br/>
        <w:t xml:space="preserve">M-am pierdut complet în toată conversația.</w:t>
        <w:br/>
        <w:t xml:space="preserve">Împreună am fost singuri - fiecare fuge în propria lume.</w:t>
        <w:br/>
        <w:t xml:space="preserve">Am ratat complet cum se face ceva bun.</w:t>
        <w:br/>
        <w:t xml:space="preserve">Ne-a fost teamă că nu merge fără tine.</w:t>
        <w:br/>
        <w:t xml:space="preserve">Dar unde există o voință, este cu siguranță și o cale.</w:t>
        <w:br/>
        <w:t xml:space="preserve">Bye, bye smartphone-ul meu.</w:t>
        <w:br/>
        <w:t xml:space="preserve">Adio, Adio Social-Media. [Director - Managementul producției]</w:t>
        <w:br/>
        <w:t xml:space="preserve">Libertate!</w:t>
        <w:br/>
        <w:t xml:space="preserve">Bye Bye Bye, Bye Bye Bye - Distracție? NU, am tras linie!</w:t>
        <w:br/>
        <w:t xml:space="preserve">(Distracție? NU, am tras linie!)</w:t>
        <w:br/>
        <w:t xml:space="preserve">Bye Bye Bye, Bye Bye Bye - Soarta lumii este a mea!</w:t>
        <w:br/>
        <w:t xml:space="preserve">(Soarta lumii e în mâna mea!)</w:t>
        <w:br/>
        <w:t xml:space="preserve">Bye Bye Bye, Bye Bye Bye - Nu mă mai uit în altă parte, voi lupta!</w:t>
        <w:br/>
        <w:t xml:space="preserve">(Nu mă mai uit în altă parte, voi lupta!)</w:t>
        <w:br/>
        <w:t xml:space="preserve">Bye Bye Bye, Bye Bye Bye - Da, da!</w:t>
        <w:br/>
        <w:t xml:space="preserve">Ne postăm viețile, dar nu le mai trăim.</w:t>
        <w:br/>
        <w:t xml:space="preserve">Toată lumea jură pe like-urile lor, dar sufletul rămâne gol.</w:t>
        <w:br/>
        <w:t xml:space="preserve">Poate cineva să-mi spună cum era înainte -</w:t>
        <w:br/>
        <w:t xml:space="preserve">Viața fără telefoane mobile și radiații peste tot?</w:t>
        <w:br/>
        <w:t xml:space="preserve">În loc să filmez doar flăcările, vreau să previn pericolul.</w:t>
        <w:br/>
        <w:t xml:space="preserve">Această lume a văzut destul, nu altor războaie!</w:t>
        <w:br/>
        <w:t xml:space="preserve">Decizia cum merge mai departe e la noi.</w:t>
        <w:br/>
        <w:t xml:space="preserve">Dacă prevenim toată suferința sau ne ne învârtim doar în jurul nostru.</w:t>
        <w:br/>
        <w:t xml:space="preserve">Bye, bye smartphone-ul meu.</w:t>
        <w:br/>
        <w:t xml:space="preserve">Bye, Bye Social-Media. [Grup de hackeri]</w:t>
        <w:br/>
        <w:t xml:space="preserve">Libertate!</w:t>
        <w:br/>
        <w:t xml:space="preserve">Bye Bye Bye, Bye Bye Bye - Distracție? NU, am tras linie!</w:t>
        <w:br/>
        <w:t xml:space="preserve">(Distracție? NU, am tras linie!) [Comisarul Roth]</w:t>
        <w:br/>
        <w:t xml:space="preserve">Bye Bye Bye, Bye Bye Bye - Soarta lumii este a mea!</w:t>
        <w:br/>
        <w:t xml:space="preserve">(Soarta lumii este a mea!)</w:t>
        <w:br/>
        <w:t xml:space="preserve">Bye Bye Bye, Bye Bye Bye - Nu mă mai uit în altă parte, voi lupta!</w:t>
        <w:br/>
        <w:t xml:space="preserve">(Nu mă mai uit în altă parte, voi lupta!)</w:t>
        <w:br/>
        <w:t xml:space="preserve">Bye Bye Bye, Bye Bye Bye - Da, Da! [Sound Design - Muzică]</w:t>
        <w:br/>
        <w:t xml:space="preserve">Nu căutăm niciodată întrebările potrivite. (Nu căutăm niciodată întrebările potrivite.)</w:t>
        <w:br/>
        <w:t xml:space="preserve">Luptăm pentru ceea ce vedem că e adevărat. (Luptând pentru ceea ce vedem că e adevărat.)</w:t>
        <w:br/>
        <w:t xml:space="preserve">Trecem prin multe, multe lecții dureroase - (Trecem prin multe, multe lecții dureroase -)</w:t>
        <w:br/>
        <w:t xml:space="preserve">Pentru a învăța că răspunsul este eu și tu. (Pentru a învăța că răspunsul este eu și tu.)</w:t>
        <w:br/>
        <w:t xml:space="preserve">Nu da vina pe Dumnezeu că nu se întâmplă nimic. [Design grafic]</w:t>
        <w:br/>
        <w:t xml:space="preserve">Ai făcut tu deja ceea ce se poate face?</w:t>
        <w:br/>
        <w:t xml:space="preserve">Spune-mi, pe cine aștepți?</w:t>
        <w:br/>
        <w:t xml:space="preserve">Pe cine aștepți?</w:t>
        <w:br/>
        <w:t xml:space="preserve">Distracție? NU, am tras linie!</w:t>
        <w:br/>
        <w:t xml:space="preserve">(Distracție? NU, am tras linie!)</w:t>
        <w:br/>
        <w:t xml:space="preserve">Soarta lumii este a mea!</w:t>
        <w:br/>
        <w:t xml:space="preserve">(Soarta lumii este a mea!)[Producție-Organizare]</w:t>
        <w:br/>
        <w:t xml:space="preserve">Bye Bye Bye, Bye Bye Bye - Nu mă mai uit în altă parte, voi lupta!</w:t>
        <w:br/>
        <w:t xml:space="preserve">(Nu mă mai uit în altă parte, voi lupta!)</w:t>
        <w:br/>
        <w:t xml:space="preserve">Bye Bye Bye, Bye Bye Bye - Da, Da!</w:t>
        <w:br/>
        <w:t xml:space="preserve">[Cu colaboratori din Germania, Elveția, Austria, Republica Cehă, Slovacia, Ucraina, Letonia, Islanda, Franța, Luxemburg, Belgia, România] [Împreună singuri| O producție Kla.TV și Panorama-Film] [Inteligența artificială „ECHO” descrisă în film este încă fictivă în 2026, dar ar putea deveni realitate în viitorul apropiat]. </w:t>
        <w:br/>
        <w:t xml:space="preserve">[Producător]</w:t>
        <w:br/>
        <w:t xml:space="preserve">[Scenariu]</w:t>
        <w:br/>
        <w:t xml:space="preserve">[Regizor]</w:t>
        <w:br/>
        <w:t xml:space="preserve">[Asistent regie]</w:t>
        <w:br/>
        <w:t xml:space="preserve">[Director de producție]</w:t>
        <w:br/>
        <w:t xml:space="preserve">[Actori]</w:t>
        <w:br/>
        <w:t xml:space="preserve">[Prezentatori]</w:t>
        <w:br/>
        <w:t xml:space="preserve">[Set Management]</w:t>
        <w:br/>
        <w:t xml:space="preserve">[Coaching]</w:t>
        <w:br/>
        <w:t xml:space="preserve">[Cinematografie]</w:t>
        <w:br/>
        <w:t xml:space="preserve">[Cinematografie &amp; Logging]</w:t>
        <w:br/>
        <w:t xml:space="preserve">[Montaj]</w:t>
        <w:br/>
        <w:t xml:space="preserve">[Animație și efecte vizuale]</w:t>
        <w:br/>
        <w:t xml:space="preserve">[Muzică și sunet]</w:t>
        <w:br/>
        <w:t xml:space="preserve">[Înregistrare și editare sunet ]</w:t>
        <w:br/>
        <w:t xml:space="preserve">[Bandă și voce]</w:t>
        <w:br/>
        <w:t xml:space="preserve">[Dublare]</w:t>
        <w:br/>
        <w:t xml:space="preserve">[Iluminat]</w:t>
        <w:br/>
        <w:t xml:space="preserve">[Grafică și fotografie]</w:t>
        <w:br/>
        <w:t xml:space="preserve">[Suport IT-Support]</w:t>
        <w:br/>
        <w:t xml:space="preserve">[Props &amp; Costumes]</w:t>
        <w:br/>
        <w:t xml:space="preserve">[Make-up &amp; Styling]</w:t>
        <w:br/>
        <w:t xml:space="preserve">[Organisation]</w:t>
        <w:br/>
        <w:t xml:space="preserve">[Extras]</w:t>
        <w:br/>
        <w:t xml:space="preserve">[Catering &amp; Accommodation]</w:t>
        <w:br/>
        <w:t xml:space="preserve">[Transport]</w:t>
        <w:br/>
        <w:t xml:space="preserve">[Technical Material Management]</w:t>
        <w:br/>
        <w:t xml:space="preserve">[Infrastructure Services &amp; Construction Projects]</w:t>
        <w:br/>
        <w:t xml:space="preserve"/>
        <w:br/>
        <w:t xml:space="preserve">[Surse]</w:t>
        <w:br/>
        <w:t xml:space="preserve">[Dependența de smartphone]</w:t>
        <w:br/>
        <w:t xml:space="preserve">[Atingerea telefonului mobil de 50-100 de ori pe zi]</w:t>
        <w:br/>
        <w:t xml:space="preserve">[Studii privind riscul telefoanelor mobile]</w:t>
        <w:br/>
        <w:t xml:space="preserve">[Rezistența la parcarea aplicațiilor]</w:t>
        <w:br/>
        <w:t xml:space="preserve">[Petiții]</w:t>
        <w:br/>
        <w:t xml:space="preserve">[Cash is freedom]</w:t>
        <w:br/>
        <w:t xml:space="preserve">[Detectarea WiFi]</w:t>
        <w:br/>
        <w:t xml:space="preserve">[Dilema digitală]</w:t>
        <w:br/>
        <w:t xml:space="preserve">[Un film de Klaus Scheidsteger]</w:t>
        <w:br/>
        <w:t xml:space="preserve">[Daune aduse copacilor]</w:t>
        <w:br/>
        <w:t xml:space="preserve">[O coproducție a Kla.TV și Panorama-Film] [Kla.TV - aduce lumină în întuneric. [Peste 1000 de oameni fac posibilă existența Kla.TV prin munca lor voluntară. Independent de profit și fără limite. Obțineți abonamentul gratuit.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Quellen-Abspann:</w:t>
        <w:rPr>
          <w:sz w:val="18"/>
        </w:rPr>
      </w:r>
      <w:r w:rsidR="0026191C">
        <w:rPr/>
        <w:br/>
      </w:r>
      <w:r w:rsidR="0026191C">
        <w:rPr/>
        <w:br/>
      </w:r>
      <w:r w:rsidRPr="002B28C8">
        <w:t xml:space="preserve">Smartphone-Abhängigkeit</w:t>
        <w:rPr>
          <w:sz w:val="18"/>
        </w:rPr>
      </w:r>
      <w:r w:rsidR="0026191C">
        <w:rPr/>
        <w:br/>
      </w:r>
      <w:r w:rsidRPr="002B28C8">
        <w:t xml:space="preserve">50-100-mal pro Tag zum Handy greifen: </w:t>
        <w:rPr>
          <w:sz w:val="18"/>
        </w:rPr>
      </w:r>
      <w:hyperlink w:history="true" r:id="rId22">
        <w:r w:rsidRPr="00F24C6F">
          <w:rPr>
            <w:rStyle w:val="Hyperlink"/>
          </w:rPr>
          <w:rPr>
            <w:sz w:val="18"/>
          </w:rPr>
          <w:t>https://www.washingtonpost.com/wellness/interactive/2025/phone-brain-health/</w:t>
        </w:r>
      </w:hyperlink>
      <w:r w:rsidR="0026191C">
        <w:rPr/>
        <w:br/>
      </w:r>
      <w:r w:rsidRPr="002B28C8">
        <w:t xml:space="preserve">Studien zu Risiko von Mobilfunk: </w:t>
        <w:rPr>
          <w:sz w:val="18"/>
        </w:rPr>
      </w:r>
      <w:hyperlink w:history="true" r:id="rId23">
        <w:r w:rsidRPr="00F24C6F">
          <w:rPr>
            <w:rStyle w:val="Hyperlink"/>
          </w:rPr>
          <w:rPr>
            <w:sz w:val="18"/>
          </w:rPr>
          <w:t>https://pmc.ncbi.nlm.nih.gov/articles/PMC5680647</w:t>
        </w:r>
      </w:hyperlink>
      <w:r w:rsidR="0026191C">
        <w:rPr/>
        <w:br/>
      </w:r>
      <w:r w:rsidRPr="002B28C8">
        <w:t xml:space="preserve">Likes: </w:t>
        <w:rPr>
          <w:sz w:val="18"/>
        </w:rPr>
      </w:r>
      <w:hyperlink w:history="true" r:id="rId24">
        <w:r w:rsidRPr="00F24C6F">
          <w:rPr>
            <w:rStyle w:val="Hyperlink"/>
          </w:rPr>
          <w:rPr>
            <w:sz w:val="18"/>
          </w:rPr>
          <w:t>https://news.stanford.edu/stories/2015/01/personality-computer-knows-011215</w:t>
        </w:r>
      </w:hyperlink>
      <w:r w:rsidR="0026191C">
        <w:rPr/>
        <w:br/>
      </w:r>
      <w:r w:rsidRPr="002B28C8">
        <w:t xml:space="preserve">Robert Epstein: </w:t>
        <w:rPr>
          <w:sz w:val="18"/>
        </w:rPr>
      </w:r>
      <w:hyperlink w:history="true" r:id="rId25">
        <w:r w:rsidRPr="00F24C6F">
          <w:rPr>
            <w:rStyle w:val="Hyperlink"/>
          </w:rPr>
          <w:rPr>
            <w:sz w:val="18"/>
          </w:rPr>
          <w:t>https://www.youtube.com/watch?v=Azu8XnZdxeA</w:t>
        </w:r>
      </w:hyperlink>
      <w:r w:rsidRPr="002B28C8">
        <w:t xml:space="preserve">und </w:t>
        <w:rPr>
          <w:sz w:val="18"/>
        </w:rPr>
      </w:r>
      <w:hyperlink w:history="true" r:id="rId26">
        <w:r w:rsidRPr="00F24C6F">
          <w:rPr>
            <w:rStyle w:val="Hyperlink"/>
          </w:rPr>
          <w:rPr>
            <w:sz w:val="18"/>
          </w:rPr>
          <w:t>https://www.youtube.com/watch?v=gInFfkaayJI</w:t>
        </w:r>
      </w:hyperlink>
      <w:r w:rsidR="0026191C">
        <w:rPr/>
        <w:br/>
      </w:r>
      <w:r w:rsidR="0026191C">
        <w:rPr/>
        <w:br/>
      </w:r>
      <w:r w:rsidRPr="002B28C8">
        <w:t xml:space="preserve">Widerstand gegen App-Parken</w:t>
        <w:rPr>
          <w:sz w:val="18"/>
        </w:rPr>
      </w:r>
      <w:r w:rsidR="0026191C">
        <w:rPr/>
        <w:br/>
      </w:r>
      <w:r w:rsidRPr="002B28C8">
        <w:t xml:space="preserve">Ilanz/Glion: </w:t>
        <w:rPr>
          <w:sz w:val="18"/>
        </w:rPr>
      </w:r>
      <w:hyperlink w:history="true" r:id="rId27">
        <w:r w:rsidRPr="00F24C6F">
          <w:rPr>
            <w:rStyle w:val="Hyperlink"/>
          </w:rPr>
          <w:rPr>
            <w:sz w:val="18"/>
          </w:rPr>
          <w:t>https://www.blick.ch/wirtschaft/bei-uebergabe-von-bargeld-petition-schande-der-alten-gemeindepraesident-verliert-die-fassung-id21669444.html</w:t>
        </w:r>
      </w:hyperlink>
      <w:r w:rsidR="0026191C">
        <w:rPr/>
        <w:br/>
      </w:r>
      <w:r w:rsidRPr="002B28C8">
        <w:t xml:space="preserve">Petitionen:</w:t>
        <w:rPr>
          <w:sz w:val="18"/>
        </w:rPr>
      </w:r>
      <w:r w:rsidR="0026191C">
        <w:rPr/>
        <w:br/>
      </w:r>
      <w:hyperlink w:history="true" r:id="rId28">
        <w:r w:rsidRPr="00F24C6F">
          <w:rPr>
            <w:rStyle w:val="Hyperlink"/>
          </w:rPr>
          <w:rPr>
            <w:sz w:val="18"/>
          </w:rPr>
          <w:t>https://petition.parliament.uk/petitions/652706</w:t>
        </w:r>
      </w:hyperlink>
      <w:r w:rsidR="0026191C">
        <w:rPr/>
        <w:br/>
      </w:r>
      <w:hyperlink w:history="true" r:id="rId29">
        <w:r w:rsidRPr="00F24C6F">
          <w:rPr>
            <w:rStyle w:val="Hyperlink"/>
          </w:rPr>
          <w:rPr>
            <w:sz w:val="18"/>
          </w:rPr>
          <w:t>https://www.change.org/p/stop-cashless-car-parks</w:t>
        </w:r>
      </w:hyperlink>
      <w:r w:rsidR="0026191C">
        <w:rPr/>
        <w:br/>
      </w:r>
      <w:hyperlink w:history="true" r:id="rId30">
        <w:r w:rsidRPr="00F24C6F">
          <w:rPr>
            <w:rStyle w:val="Hyperlink"/>
          </w:rPr>
          <w:rPr>
            <w:sz w:val="18"/>
          </w:rPr>
          <w:t>https://www.change.org/p/maintain-cash-payment-options-in-all-york-council-car-parks</w:t>
        </w:r>
      </w:hyperlink>
      <w:r w:rsidR="0026191C">
        <w:rPr/>
        <w:br/>
      </w:r>
      <w:hyperlink w:history="true" r:id="rId31">
        <w:r w:rsidRPr="00F24C6F">
          <w:rPr>
            <w:rStyle w:val="Hyperlink"/>
          </w:rPr>
          <w:rPr>
            <w:sz w:val="18"/>
          </w:rPr>
          <w:t>https://www.change.org/p/urge-central-bedfordshire-council-to-continue-accepting-cash-at-car-parks</w:t>
        </w:r>
      </w:hyperlink>
      <w:r w:rsidR="0026191C">
        <w:rPr/>
        <w:br/>
      </w:r>
      <w:hyperlink w:history="true" r:id="rId32">
        <w:r w:rsidRPr="00F24C6F">
          <w:rPr>
            <w:rStyle w:val="Hyperlink"/>
          </w:rPr>
          <w:rPr>
            <w:sz w:val="18"/>
          </w:rPr>
          <w:t>https://www.change.org/p/re-instate-the-option-to-pay-in-cash-for-parking-on-scotforth-road-car-park</w:t>
        </w:r>
      </w:hyperlink>
      <w:r w:rsidR="0026191C">
        <w:rPr/>
        <w:br/>
      </w:r>
      <w:hyperlink w:history="true" r:id="rId33">
        <w:r w:rsidRPr="00F24C6F">
          <w:rPr>
            <w:rStyle w:val="Hyperlink"/>
          </w:rPr>
          <w:rPr>
            <w:sz w:val="18"/>
          </w:rPr>
          <w:t>https://www.change.org/p/stop-the-removal-of-parking-machines-keep-cash</w:t>
        </w:r>
      </w:hyperlink>
      <w:r w:rsidR="0026191C">
        <w:rPr/>
        <w:br/>
      </w:r>
      <w:hyperlink w:history="true" r:id="rId34">
        <w:r w:rsidRPr="00F24C6F">
          <w:rPr>
            <w:rStyle w:val="Hyperlink"/>
          </w:rPr>
          <w:rPr>
            <w:sz w:val="18"/>
          </w:rPr>
          <w:t>https://petities.nl/petitions/contant-betalen-parkeren-in-almere</w:t>
        </w:r>
      </w:hyperlink>
      <w:r w:rsidR="0026191C">
        <w:rPr/>
        <w:br/>
      </w:r>
      <w:hyperlink w:history="true" r:id="rId35">
        <w:r w:rsidRPr="00F24C6F">
          <w:rPr>
            <w:rStyle w:val="Hyperlink"/>
          </w:rPr>
          <w:rPr>
            <w:sz w:val="18"/>
          </w:rPr>
          <w:t>https://petities.nl/petitions/behoud-het-contant-betalen-in-ziekenhuis-laurentius-roermond</w:t>
        </w:r>
      </w:hyperlink>
      <w:r w:rsidR="0026191C">
        <w:rPr/>
        <w:br/>
      </w:r>
      <w:hyperlink w:history="true" r:id="rId36">
        <w:r w:rsidRPr="00F24C6F">
          <w:rPr>
            <w:rStyle w:val="Hyperlink"/>
          </w:rPr>
          <w:rPr>
            <w:sz w:val="18"/>
          </w:rPr>
          <w:t>https://www.openpetition.de/petition/online/nein-zum-parkkonzept-langenfelder-innenstadt</w:t>
        </w:r>
      </w:hyperlink>
      <w:r w:rsidR="0026191C">
        <w:rPr/>
        <w:br/>
      </w:r>
      <w:hyperlink w:history="true" r:id="rId37">
        <w:r w:rsidRPr="00F24C6F">
          <w:rPr>
            <w:rStyle w:val="Hyperlink"/>
          </w:rPr>
          <w:rPr>
            <w:sz w:val="18"/>
          </w:rPr>
          <w:t>https://www.openpetition.eu/be/petition/online/het-parkeerbeleid-in-het-brussels-hoofdstedelijk-gewest</w:t>
        </w:r>
      </w:hyperlink>
      <w:r w:rsidR="0026191C">
        <w:rPr/>
        <w:br/>
      </w:r>
      <w:hyperlink w:history="true" r:id="rId38">
        <w:r w:rsidRPr="00F24C6F">
          <w:rPr>
            <w:rStyle w:val="Hyperlink"/>
          </w:rPr>
          <w:rPr>
            <w:sz w:val="18"/>
          </w:rPr>
          <w:t>https://www.change.org/p/reinstate-cash-payment-at-council-parking-meters</w:t>
        </w:r>
      </w:hyperlink>
      <w:r w:rsidR="0026191C">
        <w:rPr/>
        <w:br/>
      </w:r>
      <w:hyperlink w:history="true" r:id="rId39">
        <w:r w:rsidRPr="00F24C6F">
          <w:rPr>
            <w:rStyle w:val="Hyperlink"/>
          </w:rPr>
          <w:rPr>
            <w:sz w:val="18"/>
          </w:rPr>
          <w:t>https://www.openpetition.eu/ch/petition/online/petition-fuer-bargeldzahlung-auf-allen-oeffentlichen-parkplaetzen</w:t>
        </w:r>
      </w:hyperlink>
      <w:r w:rsidR="0026191C">
        <w:rPr/>
        <w:br/>
      </w:r>
      <w:r w:rsidR="0026191C">
        <w:rPr/>
        <w:br/>
      </w:r>
      <w:r w:rsidRPr="002B28C8">
        <w:t xml:space="preserve">«Bargeld ist Freiheit»  </w:t>
        <w:rPr>
          <w:sz w:val="18"/>
        </w:rPr>
      </w:r>
      <w:r w:rsidR="0026191C">
        <w:rPr/>
        <w:br/>
      </w:r>
      <w:hyperlink w:history="true" r:id="rId40">
        <w:r w:rsidRPr="00F24C6F">
          <w:rPr>
            <w:rStyle w:val="Hyperlink"/>
          </w:rPr>
          <w:rPr>
            <w:sz w:val="18"/>
          </w:rPr>
          <w:t>https://youtu.be/yI5ZB9W1-fw?t=396</w:t>
        </w:r>
      </w:hyperlink>
      <w:r w:rsidR="0026191C">
        <w:rPr/>
        <w:br/>
      </w:r>
      <w:r w:rsidR="0026191C">
        <w:rPr/>
        <w:br/>
      </w:r>
      <w:r w:rsidRPr="002B28C8">
        <w:t xml:space="preserve">«WiFi-Sensing» </w:t>
        <w:rPr>
          <w:sz w:val="18"/>
        </w:rPr>
      </w:r>
      <w:r w:rsidR="0026191C">
        <w:rPr/>
        <w:br/>
      </w:r>
      <w:hyperlink w:history="true" r:id="rId41">
        <w:r w:rsidRPr="00F24C6F">
          <w:rPr>
            <w:rStyle w:val="Hyperlink"/>
          </w:rPr>
          <w:rPr>
            <w:sz w:val="18"/>
          </w:rPr>
          <w:t>https://www.youtube.com/watch?v=d4RKC6u4yB4</w:t>
        </w:r>
      </w:hyperlink>
      <w:r w:rsidR="0026191C">
        <w:rPr/>
        <w:br/>
      </w:r>
      <w:hyperlink w:history="true" r:id="rId42">
        <w:r w:rsidRPr="00F24C6F">
          <w:rPr>
            <w:rStyle w:val="Hyperlink"/>
          </w:rPr>
          <w:rPr>
            <w:sz w:val="18"/>
          </w:rPr>
          <w:t>https://www.youtube.com/watch?v=rRW4oZRa-lA</w:t>
        </w:r>
      </w:hyperlink>
      <w:r w:rsidR="0026191C">
        <w:rPr/>
        <w:br/>
      </w:r>
      <w:hyperlink w:history="true" r:id="rId43">
        <w:r w:rsidRPr="00F24C6F">
          <w:rPr>
            <w:rStyle w:val="Hyperlink"/>
          </w:rPr>
          <w:rPr>
            <w:sz w:val="18"/>
          </w:rPr>
          <w:t>https://www.youtube.com/shorts/zal3Fw92WVs</w:t>
        </w:r>
      </w:hyperlink>
      <w:r w:rsidR="0026191C">
        <w:rPr/>
        <w:br/>
      </w:r>
      <w:r w:rsidR="0026191C">
        <w:rPr/>
        <w:br/>
      </w:r>
      <w:r w:rsidRPr="002B28C8">
        <w:t xml:space="preserve">«Das digitale Dilemma» – ein Film von Klaus Scheidsteger</w:t>
        <w:rPr>
          <w:sz w:val="18"/>
        </w:rPr>
      </w:r>
      <w:r w:rsidR="0026191C">
        <w:rPr/>
        <w:br/>
      </w:r>
      <w:hyperlink w:history="true" r:id="rId44">
        <w:r w:rsidRPr="00F24C6F">
          <w:rPr>
            <w:rStyle w:val="Hyperlink"/>
          </w:rPr>
          <w:rPr>
            <w:sz w:val="18"/>
          </w:rPr>
          <w:t>https://www.youtube.com/watch?v=f6zuls8Hk24</w:t>
        </w:r>
      </w:hyperlink>
      <w:r w:rsidR="0026191C">
        <w:rPr/>
        <w:br/>
      </w:r>
      <w:r w:rsidR="0026191C">
        <w:rPr/>
        <w:br/>
      </w:r>
      <w:r w:rsidRPr="002B28C8">
        <w:t xml:space="preserve">Baumschäden:</w:t>
        <w:rPr>
          <w:sz w:val="18"/>
        </w:rPr>
      </w:r>
      <w:r w:rsidR="0026191C">
        <w:rPr/>
        <w:br/>
      </w:r>
      <w:hyperlink w:history="true" r:id="rId45">
        <w:r w:rsidRPr="00F24C6F">
          <w:rPr>
            <w:rStyle w:val="Hyperlink"/>
          </w:rPr>
          <w:rPr>
            <w:sz w:val="18"/>
          </w:rPr>
          <w:t>https://www.diagnose-funk.org/aktuelles/artikel-archiv/detail&amp;newsid=1839</w:t>
        </w:r>
      </w:hyperlink>
      <w:r w:rsidR="0026191C">
        <w:rPr/>
        <w:br/>
      </w:r>
      <w:hyperlink w:history="true" r:id="rId46">
        <w:r w:rsidRPr="00F24C6F">
          <w:rPr>
            <w:rStyle w:val="Hyperlink"/>
          </w:rPr>
          <w:rPr>
            <w:sz w:val="18"/>
          </w:rPr>
          <w:t>https://www.kla.tv/15151</w:t>
        </w:r>
      </w:hyperlink>
      <w:r w:rsidR="0026191C">
        <w:rPr/>
        <w:br/>
      </w:r>
      <w:r w:rsidR="0026191C">
        <w:rPr/>
        <w:br/>
      </w:r>
      <w:r w:rsidRPr="002B28C8">
        <w:t xml:space="preserve">CBDC</w:t>
        <w:rPr>
          <w:sz w:val="18"/>
        </w:rPr>
      </w:r>
      <w:r w:rsidR="0026191C">
        <w:rPr/>
        <w:br/>
      </w:r>
      <w:hyperlink w:history="true" r:id="rId47">
        <w:r w:rsidRPr="00F24C6F">
          <w:rPr>
            <w:rStyle w:val="Hyperlink"/>
          </w:rPr>
          <w:rPr>
            <w:sz w:val="18"/>
          </w:rPr>
          <w:t>https://www.kla.tv/CBDC</w:t>
        </w:r>
      </w:hyperlink>
      <w:r w:rsidR="0026191C">
        <w:rPr/>
        <w:br/>
      </w:r>
      <w:r w:rsidR="0026191C">
        <w:rPr/>
        <w:br/>
      </w:r>
      <w:r w:rsidRPr="002B28C8">
        <w:t xml:space="preserve">Eine Co-Produktion von Kla.TV und Panorama-Film</w:t>
        <w:rPr>
          <w:sz w:val="18"/>
        </w:rPr>
      </w:r>
      <w:r w:rsidR="0026191C">
        <w:rPr/>
        <w:br/>
      </w:r>
      <w:r w:rsidR="0026191C">
        <w:rPr/>
        <w:br/>
      </w:r>
      <w:hyperlink w:history="true" r:id="rId48">
        <w:r w:rsidRPr="00F24C6F">
          <w:rPr>
            <w:rStyle w:val="Hyperlink"/>
          </w:rPr>
          <w:rPr>
            <w:sz w:val="18"/>
          </w:rPr>
          <w:t>www.kla.tv</w:t>
        </w:r>
      </w:hyperlink>
      <w:r w:rsidR="0026191C">
        <w:rPr/>
        <w:br/>
      </w:r>
      <w:hyperlink w:history="true" r:id="rId49">
        <w:r w:rsidRPr="00F24C6F">
          <w:rPr>
            <w:rStyle w:val="Hyperlink"/>
          </w:rPr>
          <w:rPr>
            <w:sz w:val="18"/>
          </w:rPr>
          <w:t>www.panorama-film.ch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Docudrama „Singuri împreună”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www.kla.tv/41237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washingtonpost.com/wellness/interactive/2025/phone-brain-health/" TargetMode="External" Id="rId22" /><Relationship Type="http://schemas.openxmlformats.org/officeDocument/2006/relationships/hyperlink" Target="https://pmc.ncbi.nlm.nih.gov/articles/PMC5680647" TargetMode="External" Id="rId23" /><Relationship Type="http://schemas.openxmlformats.org/officeDocument/2006/relationships/hyperlink" Target="https://news.stanford.edu/stories/2015/01/personality-computer-knows-011215" TargetMode="External" Id="rId24" /><Relationship Type="http://schemas.openxmlformats.org/officeDocument/2006/relationships/hyperlink" Target="https://www.youtube.com/watch?v=Azu8XnZdxeA" TargetMode="External" Id="rId25" /><Relationship Type="http://schemas.openxmlformats.org/officeDocument/2006/relationships/hyperlink" Target="https://www.youtube.com/watch?v=gInFfkaayJI" TargetMode="External" Id="rId26" /><Relationship Type="http://schemas.openxmlformats.org/officeDocument/2006/relationships/hyperlink" Target="https://www.blick.ch/wirtschaft/bei-uebergabe-von-bargeld-petition-schande-der-alten-gemeindepraesident-verliert-die-fassung-id21669444.html" TargetMode="External" Id="rId27" /><Relationship Type="http://schemas.openxmlformats.org/officeDocument/2006/relationships/hyperlink" Target="https://petition.parliament.uk/petitions/652706" TargetMode="External" Id="rId28" /><Relationship Type="http://schemas.openxmlformats.org/officeDocument/2006/relationships/hyperlink" Target="https://www.change.org/p/stop-cashless-car-parks" TargetMode="External" Id="rId29" /><Relationship Type="http://schemas.openxmlformats.org/officeDocument/2006/relationships/hyperlink" Target="https://www.change.org/p/maintain-cash-payment-options-in-all-york-council-car-parks" TargetMode="External" Id="rId30" /><Relationship Type="http://schemas.openxmlformats.org/officeDocument/2006/relationships/hyperlink" Target="https://www.change.org/p/urge-central-bedfordshire-council-to-continue-accepting-cash-at-car-parks" TargetMode="External" Id="rId31" /><Relationship Type="http://schemas.openxmlformats.org/officeDocument/2006/relationships/hyperlink" Target="https://www.change.org/p/re-instate-the-option-to-pay-in-cash-for-parking-on-scotforth-road-car-park" TargetMode="External" Id="rId32" /><Relationship Type="http://schemas.openxmlformats.org/officeDocument/2006/relationships/hyperlink" Target="https://www.change.org/p/stop-the-removal-of-parking-machines-keep-cash" TargetMode="External" Id="rId33" /><Relationship Type="http://schemas.openxmlformats.org/officeDocument/2006/relationships/hyperlink" Target="https://petities.nl/petitions/contant-betalen-parkeren-in-almere" TargetMode="External" Id="rId34" /><Relationship Type="http://schemas.openxmlformats.org/officeDocument/2006/relationships/hyperlink" Target="https://petities.nl/petitions/behoud-het-contant-betalen-in-ziekenhuis-laurentius-roermond" TargetMode="External" Id="rId35" /><Relationship Type="http://schemas.openxmlformats.org/officeDocument/2006/relationships/hyperlink" Target="https://www.openpetition.de/petition/online/nein-zum-parkkonzept-langenfelder-innenstadt" TargetMode="External" Id="rId36" /><Relationship Type="http://schemas.openxmlformats.org/officeDocument/2006/relationships/hyperlink" Target="https://www.openpetition.eu/be/petition/online/het-parkeerbeleid-in-het-brussels-hoofdstedelijk-gewest" TargetMode="External" Id="rId37" /><Relationship Type="http://schemas.openxmlformats.org/officeDocument/2006/relationships/hyperlink" Target="https://www.change.org/p/reinstate-cash-payment-at-council-parking-meters" TargetMode="External" Id="rId38" /><Relationship Type="http://schemas.openxmlformats.org/officeDocument/2006/relationships/hyperlink" Target="https://www.openpetition.eu/ch/petition/online/petition-fuer-bargeldzahlung-auf-allen-oeffentlichen-parkplaetzen" TargetMode="External" Id="rId39" /><Relationship Type="http://schemas.openxmlformats.org/officeDocument/2006/relationships/hyperlink" Target="https://youtu.be/yI5ZB9W1-fw?t=396" TargetMode="External" Id="rId40" /><Relationship Type="http://schemas.openxmlformats.org/officeDocument/2006/relationships/hyperlink" Target="https://www.youtube.com/watch?v=d4RKC6u4yB4" TargetMode="External" Id="rId41" /><Relationship Type="http://schemas.openxmlformats.org/officeDocument/2006/relationships/hyperlink" Target="https://www.youtube.com/watch?v=rRW4oZRa-lA" TargetMode="External" Id="rId42" /><Relationship Type="http://schemas.openxmlformats.org/officeDocument/2006/relationships/hyperlink" Target="https://www.youtube.com/shorts/zal3Fw92WVs" TargetMode="External" Id="rId43" /><Relationship Type="http://schemas.openxmlformats.org/officeDocument/2006/relationships/hyperlink" Target="https://www.youtube.com/watch?v=f6zuls8Hk24" TargetMode="External" Id="rId44" /><Relationship Type="http://schemas.openxmlformats.org/officeDocument/2006/relationships/hyperlink" Target="https://www.diagnose-funk.org/aktuelles/artikel-archiv/detail&amp;newsid=1839" TargetMode="External" Id="rId45" /><Relationship Type="http://schemas.openxmlformats.org/officeDocument/2006/relationships/hyperlink" Target="https://www.kla.tv/15151" TargetMode="External" Id="rId46" /><Relationship Type="http://schemas.openxmlformats.org/officeDocument/2006/relationships/hyperlink" Target="https://www.kla.tv/CBDC" TargetMode="External" Id="rId47" /><Relationship Type="http://schemas.openxmlformats.org/officeDocument/2006/relationships/hyperlink" Target="https://www.kla.tv" TargetMode="External" Id="rId48" /><Relationship Type="http://schemas.openxmlformats.org/officeDocument/2006/relationships/hyperlink" Target="https://www.panorama-film.ch"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23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2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Docudrama „Singuri împreună”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