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d2d683954b4f99" /><Relationship Type="http://schemas.openxmlformats.org/package/2006/relationships/metadata/core-properties" Target="/package/services/metadata/core-properties/1f52e1810ac0456dbe9bfaac906a194d.psmdcp" Id="R537b8897596544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Exercice Polaris II : l'OMS planifie-t-elle la prochaine plandémie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conséquences de la dernière « pandémie » ne sont pas encore surmontées et, en particulier, les dommages considérables causés par les « vaccins » contre le Covid n’ont pas encore été analysés sérieusement. Et voilà que l’OMS prépare déjà la prochaine « plandémie planifiée »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conséquences de la dernière « pandémie » ne sont pas encore surmontées et, en particulier, les dommages considérables causés par les « vaccins » contre le Covid n’ont pas encore été analysés sérieusement. Et voilà que l’OMS prépare déjà la prochaine « plandémie planifiée » !</w:t>
        <w:br/>
        <w:t xml:space="preserve"/>
        <w:br/>
        <w:t xml:space="preserve">Voici ce que rapporte le 4 mai le blog « tkp », consacré à la science et à la politique : </w:t>
        <w:br/>
        <w:t xml:space="preserve">« En avril 2026, l'OMS a mené l'exercice multinational de simulation de pandémie « Exercice Polaris II ». 26 pays, 600 « experts en urgences sanitaires » et plus de 25 organisations partenaires mondiales ont simulé une réponse coordonnée à une épidémie bactérienne fictive se propageant à l’échelle mondiale. Il s’agissait de s’entraîner à la coordination centrale, à la circulation de l’information, à l’activation des structures d’urgence et à la coopération sans faille entre les pays, l’OMS et tout un réseau d’acteurs internationaux – de Médecins sans frontières à la Croix-Rouge en passant par les centres de santé africains et européens. En bref : l’OMS s’entraîne à diriger les opérations mondiales en vue de la prochaine urgence. » </w:t>
        <w:br/>
        <w:t xml:space="preserve">Est-ce surprenant ? Non. Dès l'automne 2023, Heiko Schöning, auteur et médecin spécialisé dans les recherches d'investigation, avait mis en garde le monde contre une crise sanitaire orchestrée, impliquant des bactéries destinées à modifier notre flore intestinale. C'est Heiko Schöning qui, bien avant la crise du Covid, avait prévenu le monde que celle-ci avait été planifiée de longue date ! Il a largement mis au jour les réseaux agissant dans l'ombre qui se cachaient derrière tout cela. Il fait désormais le lien avec la nouvelle crise prévue. Dans plusieurs interviews, Schöning cite les noms des personnes impliquées, comme Jeffrey Epstein ou Leslie Wexner, ainsi que ceux d’entreprises telles que National Resilience qui, des années à l’avance, ont investi des milliards dans des sites de production. </w:t>
        <w:br/>
        <w:t xml:space="preserve">Heiko Schöning : « Cela va recommencer avec une situation critique. On dit que beaucoup de gens meurent ici. Quelque chose que nous n'avons encore jamais vu. C'est pourquoi, attention, attention, il y a un agent biologique qui circule. Et je prédis que cette fois-ci, il ne s'agira pas de virus dans le récit, mais de bactéries. Les bactéries peuvent en effet rendre très malade ou tuer. Et il y a aussi des bactéries qui sont multirésistantes. Cela signifie qu'elles sont résistantes à de nombreux antidotes ou peut-être à tous. L'antidote aux bactéries, c’est les antibiotiques. Donc des produits contre les bactéries. Or, il existe des bactéries qui sont résistantes à presque tous les antibiotiques, voire à tous les antibiotiques. Et on peut les cultiver dans des réservoirs comme ceux de National Resilience. Et on peut aussi y cultiver et produire les poisons bactériens, ça, oui. En tout cas, la première chose, c'est que beaucoup de gens meurent soudainement à cause de bactéries. Et alors il y aura probablement à nouveau une grande panique. Et la question est alors de savoir quelle est la solution, quel est le salut ? »</w:t>
        <w:br/>
        <w:t xml:space="preserve">Dans cette interview, Schöning révèle des faits extrêmement intrigants. Des entreprises très suspectes ont, depuis longtemps déjà, renforcé leurs capacités de production de bactéries et du prétendu « remède miracle ». Regardez l'interview dans son intégralité pour en savoir plus sur les personnes impliquées, le mode d'action et le déroulement d'une « pandémie bactérienne » planifiée. </w:t>
        <w:br/>
        <w:t xml:space="preserve">À l'approche d'une prétendue plandémie, Schöning met en garde dans son interview intitulée « Y voir plus clair dans la nouvelle vague de panique autour des bactéries mortelles » : « … ce sont ces réseaux qui agissent jusqu'à aujourd'hui. Et en particulier, je dois dire que oui, une fois qu'on acquiert une vision claire, on peut toujours reconnaître immédiatement ces schémas. On peut se dire : Non, je suis en bonne santé, je n'ai pas besoin de prendre un antibiotique. Les gars, non, on ne fait pas ça. On sait qu'on ne peut pas faire confiance. On sait par qui ça a été planifié. »</w:t>
        <w:br/>
        <w:t xml:space="preserve">Les « plandémies planifiées » sont depuis longtemps un moyen de mener une guerre cachée. C'est ce que Paul Schreyer met clairement en évidence dans sa conférence intitulée « Simulations de pandémie ». </w:t>
        <w:br/>
        <w:t xml:space="preserve">Il faut maintenant du courage et un « NON » catégorique de la part de la population ! Alors, tout cela prendra fin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SOURCES :</w:t>
        <w:rPr>
          <w:sz w:val="18"/>
        </w:rPr>
      </w:r>
      <w:r w:rsidR="0026191C">
        <w:rPr/>
        <w:br/>
      </w:r>
      <w:hyperlink w:history="true" r:id="R592f6b1bc0014add">
        <w:r w:rsidRPr="00F24C6F">
          <w:rPr>
            <w:rStyle w:val="Hyperlink"/>
          </w:rPr>
          <w:rPr>
            <w:sz w:val="18"/>
          </w:rPr>
          <w:t>https://tkp.at/2026/05/04/who-probt-die-naechste-pandemie-exercise-polaris-ii/</w:t>
        </w:r>
      </w:hyperlink>
      <w:r w:rsidR="0026191C">
        <w:rPr/>
        <w:br/>
      </w:r>
      <w:r w:rsidR="0026191C">
        <w:rPr/>
        <w:br/>
      </w:r>
      <w:r w:rsidRPr="002B28C8">
        <w:t xml:space="preserve">Covid 2.0 : nouvelle attaque terroriste avec des bactéries !? Interview avec Heiko Schöning </w:t>
        <w:rPr>
          <w:sz w:val="18"/>
        </w:rPr>
      </w:r>
      <w:r w:rsidR="0026191C">
        <w:rPr/>
        <w:br/>
      </w:r>
      <w:hyperlink w:history="true" r:id="R0baccc520c5a477f">
        <w:r w:rsidRPr="00F24C6F">
          <w:rPr>
            <w:rStyle w:val="Hyperlink"/>
          </w:rPr>
          <w:rPr>
            <w:sz w:val="18"/>
          </w:rPr>
          <w:t>www.kla.tv/27963</w:t>
        </w:r>
      </w:hyperlink>
      <w:r w:rsidR="0026191C">
        <w:rPr/>
        <w:br/>
      </w:r>
      <w:r w:rsidR="0026191C">
        <w:rPr/>
        <w:br/>
      </w:r>
      <w:r w:rsidRPr="002B28C8">
        <w:t xml:space="preserve">Interview avec Heiko Schöning : Y voir plus clair dans la nouvelle vague de panique autour des bactéries mortelles </w:t>
        <w:rPr>
          <w:sz w:val="18"/>
        </w:rPr>
      </w:r>
      <w:r w:rsidR="0026191C">
        <w:rPr/>
        <w:br/>
      </w:r>
      <w:hyperlink w:history="true" r:id="R2b43e544e5ab4b2a">
        <w:r w:rsidRPr="00F24C6F">
          <w:rPr>
            <w:rStyle w:val="Hyperlink"/>
          </w:rPr>
          <w:rPr>
            <w:sz w:val="18"/>
          </w:rPr>
          <w:t>www.kla.tv/40905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#Infotakt-fr - Infotakt - </w:t>
      </w:r>
      <w:hyperlink w:history="true" r:id="R91662bfebad24df8">
        <w:r w:rsidRPr="00F24C6F">
          <w:rPr>
            <w:rStyle w:val="Hyperlink"/>
          </w:rPr>
          <w:t>www.kla.tv/Infotakt-fr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5be90f1efb734cc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7b5a11e010ba4211">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0728ec385f364105">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3266d7f2e39f47b2">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0f82370c01924e7d">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d471a6a7c3644029">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Exercice Polaris II : l'OMS planifie-t-elle la prochaine plandémie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www.kla.tv/41279</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14.05.2026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kp.at/2026/05/04/who-probt-die-naechste-pandemie-exercise-polaris-ii/" TargetMode="External" Id="R592f6b1bc0014add" /><Relationship Type="http://schemas.openxmlformats.org/officeDocument/2006/relationships/hyperlink" Target="https://www.kla.tv/27963" TargetMode="External" Id="R0baccc520c5a477f" /><Relationship Type="http://schemas.openxmlformats.org/officeDocument/2006/relationships/hyperlink" Target="https://www.kla.tv/40905" TargetMode="External" Id="R2b43e544e5ab4b2a" /><Relationship Type="http://schemas.openxmlformats.org/officeDocument/2006/relationships/hyperlink" Target="https://www.kla.tv/Infotakt-fr" TargetMode="External" Id="R91662bfebad24df8" /><Relationship Type="http://schemas.openxmlformats.org/officeDocument/2006/relationships/hyperlink" Target="https://www.kla.tv/fr" TargetMode="External" Id="R5be90f1efb734ccf" /><Relationship Type="http://schemas.openxmlformats.org/officeDocument/2006/relationships/hyperlink" Target="https://www.kla.tv/fr" TargetMode="External" Id="R7b5a11e010ba4211" /><Relationship Type="http://schemas.openxmlformats.org/officeDocument/2006/relationships/hyperlink" Target="https://www.kla.tv/abo-fr" TargetMode="External" Id="R0728ec385f364105" /><Relationship Type="http://schemas.openxmlformats.org/officeDocument/2006/relationships/hyperlink" Target="https://www.kla.tv/vernetzung&amp;lang=fr" TargetMode="External" Id="R3266d7f2e39f47b2" /><Relationship Type="http://schemas.openxmlformats.org/officeDocument/2006/relationships/hyperlink" Target="https://www.kla.tv/licence" TargetMode="External" Id="R0f82370c01924e7d" /><Relationship Type="http://schemas.openxmlformats.org/officeDocument/2006/relationships/hyperlink" Target="https://www.kla.tv/licence" TargetMode="External" Id="Rd471a6a7c36440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279"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2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778</ap:Words>
  <ap:DocSecurity>0</ap:DocSecurity>
  <ap:ScaleCrop>false</ap:ScaleCrop>
  <ap:HeadingPairs>
    <vt:vector baseType="variant" size="2">
      <vt:variant>
        <vt:lpstr>Exercice Polaris II : l'OMS planifie-t-elle la prochaine plandémie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