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widowControl w:val="false"/>
        <w:pBdr/>
        <w:spacing w:after="120"/>
        <w:ind/>
        <w:rPr>
          <w:rFonts w:ascii="Arial" w:hAnsi="Arial" w:cs="Arial"/>
        </w:rPr>
      </w:pPr>
      <w:r>
        <w:rPr>
          <w:rFonts w:ascii="Arial" w:hAnsi="Arial" w:cs="Arial"/>
          <w:sz w:val="18"/>
          <w:szCs w:val="18"/>
        </w:rPr>
        <mc:AlternateContent>
          <mc:Choice Requires="wpg">
            <w:drawing>
              <wp:anchor xmlns:wp="http://schemas.openxmlformats.org/drawingml/2006/wordprocessingDrawing" xmlns:wp14="http://schemas.microsoft.com/office/word/2010/wordprocessingDrawing"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bothSides"/>
                <wp:docPr id="2" name="Grafik 5" descr="C:\Users\W\3WAR\2P\1IT\_git\SW\KlaTvVideoDocGen.git\KlaTvVideoDocGen\Material\MissingVideoImage.png">
                  <a:hlinkClick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pic:cNvPicPr>
                        <pic:nvPr/>
                      </pic:nvPicPr>
                      <pic:blipFill rotWithShape="1">
                        <a:blip r:embed="rId12"/>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2336;o:allowoverlap:true;o:allowincell:true;mso-position-horizontal-relative:text;margin-left:279.85pt;mso-position-horizontal:absolute;mso-position-vertical-relative:text;margin-top:-0.85pt;mso-position-vertical:absolute;width:175.46pt;height:108.85pt;mso-wrap-distance-left:11.35pt;mso-wrap-distance-top:0.00pt;mso-wrap-distance-right:9.00pt;mso-wrap-distance-bottom:5.65pt;z-index:1;" stroked="f">
                <w10:wrap type="square"/>
                <v:imagedata r:id="rId12" o:title=""/>
                <o:lock v:ext="edit" rotation="t"/>
              </v:shape>
            </w:pict>
          </mc:Fallback>
        </mc:AlternateContent>
      </w:r>
      <w:r>
        <w:rPr>
          <w:rFonts w:ascii="Arial" w:hAnsi="Arial" w:cs="Arial"/>
        </w:rPr>
        <w:t xml:space="preserve"> </w:t>
      </w:r>
      <w:r>
        <w:rPr>
          <w:rFonts w:ascii="Arial" w:hAnsi="Arial" w:cs="Arial"/>
        </w:rPr>
      </w:r>
      <w:r>
        <w:rPr>
          <w:rFonts w:ascii="Arial" w:hAnsi="Arial" w:cs="Arial"/>
        </w:rPr>
      </w:r>
    </w:p>
    <w:p>
      <w:pPr>
        <w:widowControl w:val="false"/>
        <w:pBdr/>
        <w:spacing w:after="160"/>
        <w:ind/>
        <w:rPr>
          <w:rStyle w:val="974"/>
          <w:rFonts w:ascii="Arial" w:hAnsi="Arial" w:cs="Arial"/>
          <w:sz w:val="44"/>
          <w:szCs w:val="44"/>
        </w:rPr>
      </w:pPr>
      <w:r>
        <w:rPr>
          <w:rFonts w:ascii="Arial" w:hAnsi="Arial" w:cs="Arial"/>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1">
                    <wp:start x="0" y="0"/>
                    <wp:lineTo x="0" y="20520"/>
                    <wp:lineTo x="20520" y="20520"/>
                    <wp:lineTo x="20520" y="0"/>
                    <wp:lineTo x="0" y="0"/>
                  </wp:wrapPolygon>
                </wp:wrapTight>
                <wp:docPr id="3"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pic:cNvPicPr>
                        <pic:nvPr/>
                      </pic:nvPicPr>
                      <pic:blipFill rotWithShape="1">
                        <a:blip r:embed="rId13"/>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8240;o:allowoverlap:true;o:allowincell:true;mso-position-horizontal-relative:text;margin-left:-42.72pt;mso-position-horizontal:absolute;mso-position-vertical-relative:text;margin-top:-20.02pt;mso-position-vertical:absolute;width:30.00pt;height:30.00pt;mso-wrap-distance-left:9.00pt;mso-wrap-distance-top:0.00pt;mso-wrap-distance-right:9.00pt;mso-wrap-distance-bottom:0.00pt;z-index:1;" wrapcoords="0 0 0 95000 95000 95000 95000 0 0 0" stroked="f">
                <w10:wrap type="tight"/>
                <v:imagedata r:id="rId13" o:title=""/>
                <o:lock v:ext="edit" rotation="t"/>
              </v:shape>
            </w:pict>
          </mc:Fallback>
        </mc:AlternateContent>
      </w:r>
      <w:r>
        <w:rPr>
          <w:rStyle w:val="974"/>
          <w:rFonts w:ascii="Arial" w:hAnsi="Arial" w:cs="Arial"/>
          <w:sz w:val="44"/>
          <w:szCs w:val="44"/>
        </w:rPr>
        <w:t xml:space="preserve">Mit diesen Freunden bewegst du die Welt!  Freundestreffen 2026 (Trailer)</w:t>
      </w:r>
      <w:r>
        <w:rPr>
          <w:rStyle w:val="974"/>
          <w:rFonts w:ascii="Arial" w:hAnsi="Arial" w:cs="Arial"/>
          <w:sz w:val="44"/>
          <w:szCs w:val="44"/>
        </w:rPr>
      </w:r>
      <w:r>
        <w:rPr>
          <w:rStyle w:val="974"/>
          <w:rFonts w:ascii="Arial" w:hAnsi="Arial" w:cs="Arial"/>
          <w:sz w:val="44"/>
          <w:szCs w:val="44"/>
        </w:rPr>
      </w:r>
    </w:p>
    <w:p>
      <w:pPr>
        <w:widowControl w:val="false"/>
        <w:pBdr/>
        <w:spacing w:after="160"/>
        <w:ind/>
        <w:rPr>
          <w:rStyle w:val="975"/>
          <w:rFonts w:ascii="Arial" w:hAnsi="Arial" w:cs="Arial"/>
          <w:b/>
          <w:color w:val="000000"/>
        </w:rPr>
      </w:pPr>
      <w:r>
        <w:rPr>
          <w:rStyle w:val="975"/>
          <w:rFonts w:ascii="Arial" w:hAnsi="Arial" w:cs="Arial"/>
          <w:b/>
          <w:color w:val="000000"/>
        </w:rPr>
        <w:t xml:space="preserve">Herzlich willkommen zu</w:t>
      </w:r>
      <w:r>
        <w:rPr>
          <w:rStyle w:val="975"/>
          <w:rFonts w:ascii="Arial" w:hAnsi="Arial" w:cs="Arial"/>
          <w:b/>
          <w:color w:val="000000"/>
        </w:rPr>
        <w:t xml:space="preserve">m Internationalen Freundestreffen 2026. Wem der Blick in den Spiegel des Weltgeschehens nur noch das finstere Ende verheißt, der sollte sich diesen Tageseinblick auf keinen Fall entgehen lassen. Kla.TV- und OCG-Gründer Ivo Sasek, seine Familie und Teams la</w:t>
      </w:r>
      <w:r>
        <w:rPr>
          <w:rStyle w:val="975"/>
          <w:rFonts w:ascii="Arial" w:hAnsi="Arial" w:cs="Arial"/>
          <w:b/>
          <w:color w:val="000000"/>
        </w:rPr>
        <w:t xml:space="preserve">den dich herzlich ein, neue Hoffnung zu schöpfen, Zeuge echter Wunder zu werden und wieder Glauben für diese Menschheit zu ergreifen. Tauche ein in einen Tag voll faszinierender Erweckungsluft: Hier findest du Freunde, mit denen du die Welt bewegen kannst!</w:t>
      </w:r>
      <w:r>
        <w:rPr>
          <w:rStyle w:val="975"/>
          <w:rFonts w:ascii="Arial" w:hAnsi="Arial" w:cs="Arial"/>
          <w:b/>
          <w:color w:val="000000"/>
        </w:rPr>
      </w:r>
      <w:r>
        <w:rPr>
          <w:rStyle w:val="975"/>
          <w:rFonts w:ascii="Arial" w:hAnsi="Arial" w:cs="Arial"/>
          <w:b/>
          <w:color w:val="000000"/>
        </w:rPr>
      </w:r>
    </w:p>
    <w:p>
      <w:pPr>
        <w:pBdr/>
        <w:spacing w:after="160"/>
        <w:ind w:firstLine="0" w:left="0"/>
        <w:rPr>
          <w:rStyle w:val="975"/>
          <w:rFonts w:ascii="Arial" w:hAnsi="Arial" w:cs="Arial"/>
          <w:color w:val="000000"/>
        </w:rPr>
      </w:pPr>
      <w:r>
        <w:rPr>
          <w:rStyle w:val="975"/>
          <w:rFonts w:ascii="Arial" w:hAnsi="Arial" w:cs="Arial"/>
          <w:color w:val="000000"/>
        </w:rPr>
        <w:t xml:space="preserve">Herzlich willkommen zum </w:t>
      </w:r>
      <w:r>
        <w:rPr>
          <w:rStyle w:val="975"/>
          <w:rFonts w:ascii="Arial" w:hAnsi="Arial" w:cs="Arial"/>
          <w:b/>
          <w:bCs/>
          <w:color w:val="000000"/>
        </w:rPr>
        <w:t xml:space="preserve">Internationalen Freundestreffen 2026 </w:t>
      </w:r>
      <w:r>
        <w:rPr>
          <w:rStyle w:val="975"/>
          <w:rFonts w:ascii="Arial" w:hAnsi="Arial" w:cs="Arial"/>
          <w:color w:val="000000"/>
        </w:rPr>
      </w:r>
      <w:r>
        <w:rPr>
          <w:rStyle w:val="975"/>
          <w:rFonts w:ascii="Arial" w:hAnsi="Arial" w:cs="Arial"/>
          <w:color w:val="000000"/>
        </w:rPr>
      </w:r>
    </w:p>
    <w:p w14:paraId="2DF9B1FF">
      <w:pPr>
        <w:pBdr/>
        <w:spacing w:after="160"/>
        <w:ind w:firstLine="0" w:left="0"/>
        <w:rPr>
          <w:rStyle w:val="975"/>
          <w:rFonts w:ascii="Arial" w:hAnsi="Arial" w:cs="Arial"/>
          <w:color w:val="000000"/>
        </w:rPr>
      </w:pPr>
      <w:r>
        <w:rPr>
          <w:rStyle w:val="975"/>
          <w:rFonts w:ascii="Arial" w:hAnsi="Arial" w:cs="Arial"/>
          <w:color w:val="000000"/>
        </w:rPr>
        <w:t xml:space="preserve">Tauche ein in einen Tag voll faszinierender Erweckungsluft!</w:t>
      </w:r>
      <w:r>
        <w:rPr>
          <w:rStyle w:val="975"/>
          <w:rFonts w:ascii="Arial" w:hAnsi="Arial" w:cs="Arial"/>
          <w:color w:val="000000"/>
        </w:rPr>
      </w:r>
      <w:r>
        <w:rPr>
          <w:rStyle w:val="975"/>
          <w:rFonts w:ascii="Arial" w:hAnsi="Arial" w:cs="Arial"/>
          <w:color w:val="000000"/>
        </w:rPr>
      </w:r>
    </w:p>
    <w:p w14:paraId="566F8240">
      <w:pPr>
        <w:pStyle w:val="976"/>
        <w:numPr>
          <w:ilvl w:val="0"/>
          <w:numId w:val="3"/>
        </w:numPr>
        <w:pBdr/>
        <w:spacing w:after="160"/>
        <w:ind/>
        <w:rPr>
          <w:rStyle w:val="975"/>
          <w:rFonts w:ascii="Arial" w:hAnsi="Arial" w:cs="Arial"/>
          <w:color w:val="000000"/>
        </w:rPr>
      </w:pPr>
      <w:r>
        <w:rPr>
          <w:rStyle w:val="975"/>
          <w:rFonts w:ascii="Arial" w:hAnsi="Arial" w:cs="Arial"/>
          <w:color w:val="000000"/>
        </w:rPr>
        <w:t xml:space="preserve">Online-Zuschaltungen aus 61 Länder</w:t>
      </w:r>
      <w:r>
        <w:rPr>
          <w:rStyle w:val="975"/>
          <w:rFonts w:ascii="Arial" w:hAnsi="Arial" w:cs="Arial"/>
          <w:color w:val="000000"/>
        </w:rPr>
        <w:t xml:space="preserve">n, inklusive Simultanübersetzung</w:t>
      </w:r>
      <w:r>
        <w:rPr>
          <w:rStyle w:val="975"/>
          <w:rFonts w:ascii="Arial" w:hAnsi="Arial" w:cs="Arial"/>
          <w:color w:val="000000"/>
        </w:rPr>
      </w:r>
      <w:r>
        <w:rPr>
          <w:rStyle w:val="975"/>
          <w:rFonts w:ascii="Arial" w:hAnsi="Arial" w:cs="Arial"/>
          <w:color w:val="000000"/>
        </w:rPr>
      </w:r>
    </w:p>
    <w:p w14:paraId="6DA01ABF">
      <w:pPr>
        <w:pStyle w:val="976"/>
        <w:numPr>
          <w:ilvl w:val="0"/>
          <w:numId w:val="3"/>
        </w:numPr>
        <w:pBdr/>
        <w:spacing w:after="160"/>
        <w:ind/>
        <w:rPr>
          <w:rStyle w:val="975"/>
          <w:rFonts w:ascii="Arial" w:hAnsi="Arial" w:cs="Arial"/>
          <w:color w:val="000000"/>
        </w:rPr>
      </w:pPr>
      <w:r>
        <w:rPr>
          <w:rStyle w:val="975"/>
          <w:rFonts w:ascii="Arial" w:hAnsi="Arial" w:cs="Arial"/>
          <w:color w:val="000000"/>
        </w:rPr>
        <w:t xml:space="preserve">Eine Verbindung, die kulturelle und ideologische Grenzen überwindet</w:t>
      </w:r>
      <w:r>
        <w:rPr>
          <w:rStyle w:val="975"/>
          <w:rFonts w:ascii="Arial" w:hAnsi="Arial" w:cs="Arial"/>
          <w:color w:val="000000"/>
        </w:rPr>
      </w:r>
      <w:r>
        <w:rPr>
          <w:rStyle w:val="975"/>
          <w:rFonts w:ascii="Arial" w:hAnsi="Arial" w:cs="Arial"/>
          <w:color w:val="000000"/>
        </w:rPr>
      </w:r>
    </w:p>
    <w:p w14:paraId="31D41A14">
      <w:pPr>
        <w:pStyle w:val="976"/>
        <w:numPr>
          <w:ilvl w:val="0"/>
          <w:numId w:val="3"/>
        </w:numPr>
        <w:pBdr/>
        <w:spacing w:after="160"/>
        <w:ind/>
        <w:rPr>
          <w:rStyle w:val="975"/>
          <w:rFonts w:ascii="Arial" w:hAnsi="Arial" w:cs="Arial"/>
          <w:color w:val="000000"/>
        </w:rPr>
      </w:pPr>
      <w:r>
        <w:rPr>
          <w:rStyle w:val="975"/>
          <w:rFonts w:ascii="Arial" w:hAnsi="Arial" w:cs="Arial"/>
          <w:color w:val="000000"/>
        </w:rPr>
        <w:t xml:space="preserve">Mit zwei exklusiven Reden von Ivo Sasek, die das tiefste Bedürfnis eines jeden </w:t>
      </w:r>
      <w:r>
        <w:rPr>
          <w:rStyle w:val="975"/>
          <w:rFonts w:ascii="Arial" w:hAnsi="Arial" w:cs="Arial"/>
          <w:color w:val="000000"/>
        </w:rPr>
        <w:t xml:space="preserve">Wahrheitsliebenden treffen und Orientierung für endzeitliche Wel</w:t>
      </w:r>
      <w:r>
        <w:rPr>
          <w:rStyle w:val="975"/>
          <w:rFonts w:ascii="Arial" w:hAnsi="Arial" w:cs="Arial"/>
          <w:color w:val="000000"/>
        </w:rPr>
        <w:t xml:space="preserve">tereignisse geben</w:t>
      </w:r>
      <w:r>
        <w:rPr>
          <w:rStyle w:val="975"/>
          <w:rFonts w:ascii="Arial" w:hAnsi="Arial" w:cs="Arial"/>
          <w:color w:val="000000"/>
        </w:rPr>
      </w:r>
      <w:r>
        <w:rPr>
          <w:rStyle w:val="975"/>
          <w:rFonts w:ascii="Arial" w:hAnsi="Arial" w:cs="Arial"/>
          <w:color w:val="000000"/>
        </w:rPr>
      </w:r>
    </w:p>
    <w:p w14:paraId="39B3FA59">
      <w:pPr>
        <w:pStyle w:val="976"/>
        <w:numPr>
          <w:ilvl w:val="0"/>
          <w:numId w:val="3"/>
        </w:numPr>
        <w:pBdr/>
        <w:spacing w:after="160"/>
        <w:ind/>
        <w:rPr>
          <w:rStyle w:val="975"/>
          <w:rFonts w:ascii="Arial" w:hAnsi="Arial" w:cs="Arial"/>
          <w:color w:val="000000"/>
        </w:rPr>
      </w:pPr>
      <w:r>
        <w:rPr>
          <w:rStyle w:val="975"/>
          <w:rFonts w:ascii="Arial" w:hAnsi="Arial" w:cs="Arial"/>
          <w:color w:val="000000"/>
        </w:rPr>
        <w:t xml:space="preserve">Einmalige Einblicke ins Power-Teamwork von OCG-, Kla.TV- und Panorama-Film-Teams </w:t>
      </w:r>
      <w:r>
        <w:rPr>
          <w:rStyle w:val="975"/>
          <w:rFonts w:ascii="Arial" w:hAnsi="Arial" w:cs="Arial"/>
          <w:color w:val="000000"/>
        </w:rPr>
      </w:r>
      <w:r>
        <w:rPr>
          <w:rStyle w:val="975"/>
          <w:rFonts w:ascii="Arial" w:hAnsi="Arial" w:cs="Arial"/>
          <w:color w:val="000000"/>
        </w:rPr>
      </w:r>
    </w:p>
    <w:p w14:paraId="6E9721E7">
      <w:pPr>
        <w:pStyle w:val="976"/>
        <w:numPr>
          <w:ilvl w:val="0"/>
          <w:numId w:val="3"/>
        </w:numPr>
        <w:pBdr/>
        <w:spacing w:after="160"/>
        <w:ind/>
        <w:rPr>
          <w:rStyle w:val="975"/>
          <w:rFonts w:ascii="Arial" w:hAnsi="Arial" w:cs="Arial"/>
          <w:color w:val="000000"/>
        </w:rPr>
      </w:pPr>
      <w:r>
        <w:rPr>
          <w:rStyle w:val="975"/>
          <w:rFonts w:ascii="Arial" w:hAnsi="Arial" w:cs="Arial"/>
          <w:color w:val="000000"/>
        </w:rPr>
        <w:t xml:space="preserve">Neueste Online-Angebote und Gründungen der OCG </w:t>
      </w:r>
      <w:r>
        <w:rPr>
          <w:rStyle w:val="975"/>
          <w:rFonts w:ascii="Arial" w:hAnsi="Arial" w:cs="Arial"/>
          <w:color w:val="000000"/>
        </w:rPr>
      </w:r>
      <w:r>
        <w:rPr>
          <w:rStyle w:val="975"/>
          <w:rFonts w:ascii="Arial" w:hAnsi="Arial" w:cs="Arial"/>
          <w:color w:val="000000"/>
        </w:rPr>
      </w:r>
    </w:p>
    <w:p w14:paraId="4A58663A">
      <w:pPr>
        <w:pStyle w:val="976"/>
        <w:numPr>
          <w:ilvl w:val="0"/>
          <w:numId w:val="3"/>
        </w:numPr>
        <w:pBdr/>
        <w:spacing w:after="160"/>
        <w:ind/>
        <w:rPr>
          <w:rStyle w:val="975"/>
          <w:rFonts w:ascii="Arial" w:hAnsi="Arial" w:cs="Arial"/>
          <w:color w:val="000000"/>
        </w:rPr>
      </w:pPr>
      <w:r>
        <w:rPr>
          <w:rStyle w:val="975"/>
          <w:rFonts w:ascii="Arial" w:hAnsi="Arial" w:cs="Arial"/>
          <w:color w:val="000000"/>
        </w:rPr>
        <w:t xml:space="preserve">Tiefgründige Songs von Familie Sasek und OCG-Künstlern</w:t>
      </w:r>
      <w:r>
        <w:rPr>
          <w:rStyle w:val="975"/>
          <w:rFonts w:ascii="Arial" w:hAnsi="Arial" w:cs="Arial"/>
          <w:color w:val="000000"/>
        </w:rPr>
      </w:r>
      <w:r>
        <w:rPr>
          <w:rStyle w:val="975"/>
          <w:rFonts w:ascii="Arial" w:hAnsi="Arial" w:cs="Arial"/>
          <w:color w:val="000000"/>
        </w:rPr>
      </w:r>
    </w:p>
    <w:p w14:paraId="6802D799">
      <w:pPr>
        <w:pStyle w:val="976"/>
        <w:numPr>
          <w:ilvl w:val="0"/>
          <w:numId w:val="3"/>
        </w:numPr>
        <w:pBdr/>
        <w:spacing w:after="160"/>
        <w:ind/>
        <w:rPr>
          <w:rStyle w:val="975"/>
          <w:rFonts w:ascii="Arial" w:hAnsi="Arial" w:cs="Arial"/>
          <w:color w:val="000000"/>
        </w:rPr>
      </w:pPr>
      <w:r>
        <w:rPr>
          <w:rStyle w:val="975"/>
          <w:rFonts w:ascii="Arial" w:hAnsi="Arial" w:cs="Arial"/>
          <w:color w:val="000000"/>
        </w:rPr>
        <w:t xml:space="preserve">100% Herzblut und erquickende</w:t>
      </w:r>
      <w:r>
        <w:rPr>
          <w:rStyle w:val="975"/>
          <w:rFonts w:ascii="Arial" w:hAnsi="Arial" w:cs="Arial"/>
          <w:color w:val="000000"/>
        </w:rPr>
        <w:t xml:space="preserve">s Engagement zum Nulltarif</w:t>
      </w:r>
      <w:r>
        <w:rPr>
          <w:rStyle w:val="975"/>
          <w:rFonts w:ascii="Arial" w:hAnsi="Arial" w:cs="Arial"/>
          <w:color w:val="000000"/>
        </w:rPr>
      </w:r>
      <w:r>
        <w:rPr>
          <w:rStyle w:val="975"/>
          <w:rFonts w:ascii="Arial" w:hAnsi="Arial" w:cs="Arial"/>
          <w:color w:val="000000"/>
        </w:rPr>
      </w:r>
    </w:p>
    <w:p w14:paraId="07B51215">
      <w:pPr>
        <w:pBdr/>
        <w:spacing w:after="160"/>
        <w:ind w:firstLine="0" w:left="0"/>
        <w:rPr>
          <w:rStyle w:val="975"/>
          <w:rFonts w:ascii="Arial" w:hAnsi="Arial" w:cs="Arial"/>
          <w:color w:val="000000"/>
        </w:rPr>
      </w:pPr>
      <w:r>
        <w:rPr>
          <w:rStyle w:val="975"/>
          <w:rFonts w:ascii="Arial" w:hAnsi="Arial" w:cs="Arial"/>
          <w:b/>
          <w:bCs/>
          <w:color w:val="000000"/>
        </w:rPr>
        <w:t xml:space="preserve">Wie ist das möglich?!</w:t>
        <w:br/>
      </w:r>
      <w:r>
        <w:rPr>
          <w:rStyle w:val="975"/>
          <w:rFonts w:ascii="Arial" w:hAnsi="Arial" w:cs="Arial"/>
          <w:color w:val="000000"/>
        </w:rPr>
        <w:t xml:space="preserve">[Ivo Sasek:] „Geben ist glückseliger als Nehmen – das ist unser Lebensmotiv. (…) Sobald ich geben kann, bin ich viel, viel glücklicher, viel zufriedener, viel ausgeglichener (…) und weil das halt eine anste</w:t>
      </w:r>
      <w:r>
        <w:rPr>
          <w:rStyle w:val="975"/>
          <w:rFonts w:ascii="Arial" w:hAnsi="Arial" w:cs="Arial"/>
          <w:color w:val="000000"/>
        </w:rPr>
        <w:t xml:space="preserve">ckende Gesundheit ist, geschieht das überall in der Welt.“ </w:t>
        <w:br/>
        <w:br/>
        <w:t xml:space="preserve">Es klingt wie ein Wunder – und das ist es auch! Erlebe einen Tag, der deine Vorstellungskraft weit übersteigt und die Türen zu neuen Dimensionen öffnet!</w:t>
        <w:br/>
        <w:t xml:space="preserve"> </w:t>
        <w:br/>
        <w:t xml:space="preserve">Ein Blick in den Spiegel des Weltgescheh</w:t>
      </w:r>
      <w:r>
        <w:rPr>
          <w:rStyle w:val="975"/>
          <w:rFonts w:ascii="Arial" w:hAnsi="Arial" w:cs="Arial"/>
          <w:color w:val="000000"/>
        </w:rPr>
        <w:t xml:space="preserve">ens verrät uns: Mit Luftstreichen erreicht hier keiner mehr etwas. Wie begegnen Ivo Sasek, seine Familie und die Teams der OCG dieser herausfordernden Zeit?</w:t>
        <w:br/>
        <w:br/>
        <w:t xml:space="preserve">[Ivo Sasek:] „(…) Wir verschließen m.a.W. nicht unsere Augen, um die Weltenprobleme für uns einfac</w:t>
      </w:r>
      <w:r>
        <w:rPr>
          <w:rStyle w:val="975"/>
          <w:rFonts w:ascii="Arial" w:hAnsi="Arial" w:cs="Arial"/>
          <w:color w:val="000000"/>
        </w:rPr>
        <w:t xml:space="preserve">h aus zu blenden, um dann, trotz allen offensichtlichen Krisen, ein so angenehmes Leben wie noch möglich zu leben. Niemals! Nein! </w:t>
        <w:br/>
        <w:t xml:space="preserve">(…) Wir bezwingen das Komplott mit der Kraft in uns – durch Gott. Jeden Feind mit Gott vergleichen, gibt uns Kraft niemals zu</w:t>
      </w:r>
      <w:r>
        <w:rPr>
          <w:rStyle w:val="975"/>
          <w:rFonts w:ascii="Arial" w:hAnsi="Arial" w:cs="Arial"/>
          <w:color w:val="000000"/>
        </w:rPr>
        <w:t xml:space="preserve"> weichen!“</w:t>
        <w:br/>
        <w:br/>
        <w:t xml:space="preserve">[Lied Salome Elise mit Familie:]</w:t>
        <w:br/>
        <w:t xml:space="preserve">♫ Nicht durch Heeresmacht von Menschen, nicht durch Menschenkraft wird's sein, durch die Himmelskräfte in uns bricht der Feind jetzt gänzlich ein. Alle Wahrheit kommt ans Licht. Aller Trug, der Trüger bricht. We</w:t>
      </w:r>
      <w:r>
        <w:rPr>
          <w:rStyle w:val="975"/>
          <w:rFonts w:ascii="Arial" w:hAnsi="Arial" w:cs="Arial"/>
          <w:color w:val="000000"/>
        </w:rPr>
        <w:t xml:space="preserve">il wir eins sind, wirklich eins sind, schenkt der Himmel uns Gewicht. ♫</w:t>
        <w:br/>
        <w:br/>
        <w:t xml:space="preserve">[Ivo Sasek:] „(…) Weil nun einmal Gott unsere einzige Waffe ist, weihen wir euch heute wieder einmal mehr in die Geheimnisse der Geisteskraft ein. (…) Und ich spreche wie immer zu euc</w:t>
      </w:r>
      <w:r>
        <w:rPr>
          <w:rStyle w:val="975"/>
          <w:rFonts w:ascii="Arial" w:hAnsi="Arial" w:cs="Arial"/>
          <w:color w:val="000000"/>
        </w:rPr>
        <w:t xml:space="preserve">h als ein Christ, der davon überzeugt ist, dass Gott bereits in jedem einzelnen Menschen unter diesem Himmel wohnt.“</w:t>
        <w:br/>
        <w:br/>
        <w:t xml:space="preserve">[Familie Sasek:]</w:t>
        <w:br/>
        <w:t xml:space="preserve">♫ Dich erkennen, das ist Leben, dich gewahren, mehr und mehr, dich in allem wirken sehen. Du in uns, sonst sind wir leer.</w:t>
      </w:r>
      <w:r>
        <w:rPr>
          <w:rStyle w:val="975"/>
          <w:rFonts w:ascii="Arial" w:hAnsi="Arial" w:cs="Arial"/>
          <w:color w:val="000000"/>
        </w:rPr>
        <w:t xml:space="preserve"> ♫</w:t>
        <w:br/>
        <w:br/>
        <w:t xml:space="preserve">[Gäste:]</w:t>
        <w:br/>
        <w:t xml:space="preserve">„Also das war einmalig. Ivo hat uns wirklich eine Vision gegeben.“</w:t>
        <w:br/>
        <w:t xml:space="preserve">„Man kriegt Hoffnung, Glauben, man ist erfasst.“</w:t>
        <w:br/>
        <w:t xml:space="preserve">„So eine verändernde Kraft, so eine Dynamik des Lebens, die alles wieder hochhebt und die Menschen erquickt und nicht Anforderu</w:t>
      </w:r>
      <w:r>
        <w:rPr>
          <w:rStyle w:val="975"/>
          <w:rFonts w:ascii="Arial" w:hAnsi="Arial" w:cs="Arial"/>
          <w:color w:val="000000"/>
        </w:rPr>
        <w:t xml:space="preserve">ngen stellt, sondern hochhebt und frei löst.“</w:t>
        <w:br/>
        <w:t xml:space="preserve">„Wir fühlen uns wie zu Hause, als wären wir endlich dort angekommen, wonach wir so lange gesucht haben.“</w:t>
        <w:br/>
        <w:t xml:space="preserve">„Nicht nur das, du bist auch Teil einer Gemeinschaft von Menschen geworden, die mit dir die gleichen Ansi</w:t>
      </w:r>
      <w:r>
        <w:rPr>
          <w:rStyle w:val="975"/>
          <w:rFonts w:ascii="Arial" w:hAnsi="Arial" w:cs="Arial"/>
          <w:color w:val="000000"/>
        </w:rPr>
        <w:t xml:space="preserve">chten teilen.“</w:t>
        <w:br/>
        <w:t xml:space="preserve">„Wenn man einfach schaut, dass seit Jahrzehnten der Ivo Sasek bekämpft wird, dann muss ich eigentlich ihn bewundern, dass er und seine Familie so standhaft sind.“ </w:t>
        <w:br/>
        <w:t xml:space="preserve">„Für mich hat sich wieder eine neue Türe aufgetan in Sachen Gottvertrauen.“</w:t>
        <w:br/>
        <w:t xml:space="preserve">„</w:t>
      </w:r>
      <w:r>
        <w:rPr>
          <w:rStyle w:val="975"/>
          <w:rFonts w:ascii="Arial" w:hAnsi="Arial" w:cs="Arial"/>
          <w:color w:val="000000"/>
        </w:rPr>
        <w:t xml:space="preserve">Die Gotteskraft in mir wirksam werden zu lassen.“</w:t>
        <w:br/>
        <w:t xml:space="preserve">„Das Beste, was mir passiert ist, ist, dass ich heute hierher gekommen bin.“</w:t>
        <w:br/>
        <w:t xml:space="preserve">„Viele Grüße aus Moskau. Wir haben uns mit einer großen Gruppe von Freunden getroffen. Die Atmosphäre ist großartig und wir sende</w:t>
      </w:r>
      <w:r>
        <w:rPr>
          <w:rStyle w:val="975"/>
          <w:rFonts w:ascii="Arial" w:hAnsi="Arial" w:cs="Arial"/>
          <w:color w:val="000000"/>
        </w:rPr>
        <w:t xml:space="preserve">n euch herzliche Grüße.“</w:t>
        <w:br/>
        <w:br/>
        <w:t xml:space="preserve">Die reale Konfrontation mit den üblen Weltzerstörern ist übrigens Hauptaugenmerk der lichtgewaltigen Kla.TV-Arbeit. Wer die richtigen Fragen stellt, verbindet und deckt auf!</w:t>
        <w:br/>
        <w:br/>
        <w:t xml:space="preserve">[Band of Brothers:]</w:t>
        <w:br/>
        <w:t xml:space="preserve">♫ Hast du dir schon mal diese brisa</w:t>
      </w:r>
      <w:r>
        <w:rPr>
          <w:rStyle w:val="975"/>
          <w:rFonts w:ascii="Arial" w:hAnsi="Arial" w:cs="Arial"/>
          <w:color w:val="000000"/>
        </w:rPr>
        <w:t xml:space="preserve">nten Fragen gestellt? Wie konnte es dazu kommen, dass heute nur noch drei Agenturen so gut wie alle Medien weltweit mit Nachrichten versorgen? Warum schützt man Kinder vorgeblich mit Überwachungs-Apps vor Schmierereien und Pornografie im Internet, während </w:t>
      </w:r>
      <w:r>
        <w:rPr>
          <w:rStyle w:val="975"/>
          <w:rFonts w:ascii="Arial" w:hAnsi="Arial" w:cs="Arial"/>
          <w:color w:val="000000"/>
        </w:rPr>
        <w:t xml:space="preserve">man angezeigte Pädo-Netzwerke als Verursacher der Schmierereien unüberwacht lässt? ♫</w:t>
        <w:br/>
        <w:br/>
        <w:t xml:space="preserve">Etwa 30.000 biblische Verheißungen sagen der Menschheit, dass es mehr zwischen Himmel und Erde gibt als wir mit dem bloßen Auge sehen können. Ivo Sasek führt weiter aus, </w:t>
      </w:r>
      <w:r>
        <w:rPr>
          <w:rStyle w:val="975"/>
          <w:rFonts w:ascii="Arial" w:hAnsi="Arial" w:cs="Arial"/>
          <w:color w:val="000000"/>
        </w:rPr>
        <w:t xml:space="preserve">dass jedes dieser Gottesworte einem Saatgut gleicht, welches durch uns in der realen Wirklichkeit seine Vollendungsgestalt finden möchte.</w:t>
        <w:br/>
        <w:br/>
        <w:t xml:space="preserve">[Ivo Sasek:] „Der Punkt aber ist: Wir müssen alle von Gott empfangenen Samen aussäen und glaubend bewirtschaften, wei</w:t>
      </w:r>
      <w:r>
        <w:rPr>
          <w:rStyle w:val="975"/>
          <w:rFonts w:ascii="Arial" w:hAnsi="Arial" w:cs="Arial"/>
          <w:color w:val="000000"/>
        </w:rPr>
        <w:t xml:space="preserve">l sie die Kraft der zu werdenden Zukunft bereits fix und fertig in sich tragen! (…) Steht mit uns als Söhne Gottes verbindlich auf, pflügt, besät und pflegt mit uns den Acker dieser Welt, bis er im vollen Leben Gottes erblüht, fruchtbar wird!“</w:t>
        <w:br/>
        <w:br/>
        <w:t xml:space="preserve">[Familie Sa</w:t>
      </w:r>
      <w:r>
        <w:rPr>
          <w:rStyle w:val="975"/>
          <w:rFonts w:ascii="Arial" w:hAnsi="Arial" w:cs="Arial"/>
          <w:color w:val="000000"/>
        </w:rPr>
        <w:t xml:space="preserve">sek:]</w:t>
        <w:br/>
        <w:t xml:space="preserve">♫ Ihr Söhne, Söhne, Söhne, Gottes stehet auf! Wir Söhne, Söhne, Söhne, Gottes steh 'n jetzt auf! Denn Gott hat lang genug gewartet, jetzt wird endlich durchgestartet, wir sind Söhne Gottes! ♫</w:t>
        <w:br/>
        <w:br/>
        <w:t xml:space="preserve">Wer sich an dieser Stelle fragt, wie man all das tatsächl</w:t>
      </w:r>
      <w:r>
        <w:rPr>
          <w:rStyle w:val="975"/>
          <w:rFonts w:ascii="Arial" w:hAnsi="Arial" w:cs="Arial"/>
          <w:color w:val="000000"/>
        </w:rPr>
        <w:t xml:space="preserve">ich umsetzen kann – auch der erhält bei diesem Freundestreffen praktische Antworten:</w:t>
        <w:br/>
        <w:t xml:space="preserve">Lois, Elias, Jan-Henoch und Boasa Sasek präsentieren bildgewaltig, was organisches Zusammenleben in der Praxis möglich macht! </w:t>
        <w:br/>
        <w:br/>
      </w:r>
      <w:r>
        <w:rPr>
          <w:rStyle w:val="975"/>
          <w:rFonts w:ascii="Arial" w:hAnsi="Arial" w:cs="Arial"/>
          <w:b/>
          <w:bCs/>
          <w:color w:val="000000"/>
        </w:rPr>
        <w:t xml:space="preserve">In drei Tagen …</w:t>
      </w:r>
      <w:r>
        <w:rPr>
          <w:rStyle w:val="975"/>
          <w:rFonts w:ascii="Arial" w:hAnsi="Arial" w:cs="Arial"/>
          <w:color w:val="000000"/>
        </w:rPr>
      </w:r>
      <w:r>
        <w:rPr>
          <w:rStyle w:val="975"/>
          <w:rFonts w:ascii="Arial" w:hAnsi="Arial" w:cs="Arial"/>
          <w:color w:val="000000"/>
        </w:rPr>
      </w:r>
    </w:p>
    <w:p w14:paraId="600FD251">
      <w:pPr>
        <w:pStyle w:val="976"/>
        <w:numPr>
          <w:ilvl w:val="0"/>
          <w:numId w:val="4"/>
        </w:numPr>
        <w:pBdr/>
        <w:spacing w:after="160"/>
        <w:ind/>
        <w:rPr>
          <w:rStyle w:val="975"/>
          <w:rFonts w:ascii="Arial" w:hAnsi="Arial" w:cs="Arial"/>
          <w:color w:val="000000"/>
        </w:rPr>
      </w:pPr>
      <w:r>
        <w:rPr>
          <w:rStyle w:val="975"/>
          <w:rFonts w:ascii="Arial" w:hAnsi="Arial" w:cs="Arial"/>
          <w:color w:val="000000"/>
        </w:rPr>
        <w:t xml:space="preserve">einen Spielfilm von A</w:t>
      </w:r>
      <w:r>
        <w:rPr>
          <w:rStyle w:val="975"/>
          <w:rFonts w:ascii="Arial" w:hAnsi="Arial" w:cs="Arial"/>
          <w:color w:val="000000"/>
        </w:rPr>
        <w:t xml:space="preserve">-Z drehen, schneiden und vertonen</w:t>
      </w:r>
      <w:r>
        <w:rPr>
          <w:rStyle w:val="975"/>
          <w:rFonts w:ascii="Arial" w:hAnsi="Arial" w:cs="Arial"/>
          <w:color w:val="000000"/>
        </w:rPr>
      </w:r>
      <w:r>
        <w:rPr>
          <w:rStyle w:val="975"/>
          <w:rFonts w:ascii="Arial" w:hAnsi="Arial" w:cs="Arial"/>
          <w:color w:val="000000"/>
        </w:rPr>
      </w:r>
    </w:p>
    <w:p w14:paraId="380AA5EE">
      <w:pPr>
        <w:pStyle w:val="976"/>
        <w:numPr>
          <w:ilvl w:val="0"/>
          <w:numId w:val="4"/>
        </w:numPr>
        <w:pBdr/>
        <w:spacing w:after="160"/>
        <w:ind/>
        <w:rPr>
          <w:rStyle w:val="975"/>
          <w:rFonts w:ascii="Arial" w:hAnsi="Arial" w:cs="Arial"/>
          <w:color w:val="000000"/>
        </w:rPr>
      </w:pPr>
      <w:r>
        <w:rPr>
          <w:rStyle w:val="975"/>
          <w:rFonts w:ascii="Arial" w:hAnsi="Arial" w:cs="Arial"/>
          <w:color w:val="000000"/>
        </w:rPr>
        <w:t xml:space="preserve">500 Personen Unterkunft bieten, Essen organisieren und kochen</w:t>
      </w:r>
      <w:r>
        <w:rPr>
          <w:rStyle w:val="975"/>
          <w:rFonts w:ascii="Arial" w:hAnsi="Arial" w:cs="Arial"/>
          <w:color w:val="000000"/>
        </w:rPr>
      </w:r>
      <w:r>
        <w:rPr>
          <w:rStyle w:val="975"/>
          <w:rFonts w:ascii="Arial" w:hAnsi="Arial" w:cs="Arial"/>
          <w:color w:val="000000"/>
        </w:rPr>
      </w:r>
    </w:p>
    <w:p w14:paraId="18D5BE1A">
      <w:pPr>
        <w:pStyle w:val="976"/>
        <w:numPr>
          <w:ilvl w:val="0"/>
          <w:numId w:val="4"/>
        </w:numPr>
        <w:pBdr/>
        <w:spacing w:after="160"/>
        <w:ind/>
        <w:rPr>
          <w:rStyle w:val="975"/>
          <w:rFonts w:ascii="Arial" w:hAnsi="Arial" w:cs="Arial"/>
          <w:color w:val="000000"/>
        </w:rPr>
      </w:pPr>
      <w:r>
        <w:rPr>
          <w:rStyle w:val="975"/>
          <w:rFonts w:ascii="Arial" w:hAnsi="Arial" w:cs="Arial"/>
          <w:color w:val="000000"/>
        </w:rPr>
        <w:t xml:space="preserve">parallel dazu unzählige Bau-, Reparatur-, KFZ- und Instandhaltungsanliegen mit einem Helferteam aus Jung und Alt umsetzen …</w:t>
      </w:r>
      <w:r>
        <w:rPr>
          <w:rStyle w:val="975"/>
          <w:rFonts w:ascii="Arial" w:hAnsi="Arial" w:cs="Arial"/>
          <w:color w:val="000000"/>
        </w:rPr>
      </w:r>
      <w:r>
        <w:rPr>
          <w:rStyle w:val="975"/>
          <w:rFonts w:ascii="Arial" w:hAnsi="Arial" w:cs="Arial"/>
          <w:color w:val="000000"/>
        </w:rPr>
      </w:r>
    </w:p>
    <w:p w14:paraId="503425E1">
      <w:pPr>
        <w:pBdr/>
        <w:spacing w:after="160"/>
        <w:ind w:firstLine="0" w:left="0"/>
        <w:rPr>
          <w:rStyle w:val="975"/>
          <w:rFonts w:ascii="Arial" w:hAnsi="Arial" w:cs="Arial"/>
          <w:color w:val="000000"/>
          <w:highlight w:val="none"/>
        </w:rPr>
      </w:pPr>
      <w:r>
        <w:rPr>
          <w:rStyle w:val="975"/>
          <w:rFonts w:ascii="Arial" w:hAnsi="Arial" w:cs="Arial"/>
          <w:color w:val="000000"/>
        </w:rPr>
        <w:t xml:space="preserve">Ist das möglich? Oh ja!</w:t>
      </w:r>
      <w:r>
        <w:rPr>
          <w:rStyle w:val="975"/>
          <w:rFonts w:ascii="Arial" w:hAnsi="Arial" w:cs="Arial"/>
          <w:color w:val="000000"/>
        </w:rPr>
        <w:t xml:space="preserve"> </w:t>
        <w:br/>
        <w:t xml:space="preserve">Den Beweis dafür liefert das fesselnde Making-of zum neu erschienen Dokudrama „Gemeinsam Einsam“.</w:t>
        <w:br/>
        <w:br/>
        <w:t xml:space="preserve">[Lois Sasek:] „Da fügt sich ständig göttlich alles ineinander so präzise, wie das ein Mensch nie planen oder überblicken könnte. (…) Es ist einfach ALLES m</w:t>
      </w:r>
      <w:r>
        <w:rPr>
          <w:rStyle w:val="975"/>
          <w:rFonts w:ascii="Arial" w:hAnsi="Arial" w:cs="Arial"/>
          <w:color w:val="000000"/>
        </w:rPr>
        <w:t xml:space="preserve">öglich, wenn wir GEMEINSAM wie ein Körper IN GOTT diese großen Werke anpacken!  (…) Und wir zeigen der Welt, dass es OHNE Geld geht!“</w:t>
        <w:br/>
        <w:br/>
        <w:t xml:space="preserve">[Jan-Henoch Sasek:] </w:t>
      </w:r>
      <w:r>
        <w:rPr>
          <w:rStyle w:val="975"/>
          <w:rFonts w:ascii="Arial" w:hAnsi="Arial" w:cs="Arial"/>
          <w:b/>
          <w:bCs/>
          <w:color w:val="000000"/>
        </w:rPr>
        <w:t xml:space="preserve">„DAS MUSST DU ERLEBT HABEN!“</w:t>
        <w:br/>
      </w:r>
      <w:r>
        <w:rPr>
          <w:rStyle w:val="975"/>
          <w:rFonts w:ascii="Arial" w:hAnsi="Arial" w:cs="Arial"/>
          <w:color w:val="000000"/>
        </w:rPr>
        <w:br/>
        <w:t xml:space="preserve">[Elias Sasek:] „Dieser Film trifft den Nerv der Zeit. Lasst uns diese W</w:t>
      </w:r>
      <w:r>
        <w:rPr>
          <w:rStyle w:val="975"/>
          <w:rFonts w:ascii="Arial" w:hAnsi="Arial" w:cs="Arial"/>
          <w:color w:val="000000"/>
        </w:rPr>
        <w:t xml:space="preserve">elle auskaufen und die Menschen aus ihrem Handytaumel aufwecken. (…) Lasst uns daraus einen Trend schaffen, wieder OFFLINE zu sein!“</w:t>
        <w:br/>
        <w:br/>
        <w:t xml:space="preserve">[Lied:]</w:t>
        <w:br/>
        <w:t xml:space="preserve">♫ Gib nicht Gott die Schuld, dass sich nichts tut. Hast du selbst schon getan, was getan werden kann? Sag, auf wen</w:t>
      </w:r>
      <w:r>
        <w:rPr>
          <w:rStyle w:val="975"/>
          <w:rFonts w:ascii="Arial" w:hAnsi="Arial" w:cs="Arial"/>
          <w:color w:val="000000"/>
        </w:rPr>
        <w:t xml:space="preserve"> wartest du? Auf wen wartest du? Ablenkung? Nein, da ziehe ich eine Grenze! Das Schicksal der Welt liegt in meiner Hand! ♫</w:t>
        <w:br/>
        <w:br/>
        <w:t xml:space="preserve">[Gäste:]</w:t>
        <w:br/>
        <w:t xml:space="preserve">„Der meiste beeindruckt mich jedes Mal der Zusammenhalt.“</w:t>
        <w:br/>
        <w:t xml:space="preserve">„Alle so miteinander und füreinander.“</w:t>
        <w:br/>
        <w:t xml:space="preserve">„Sehr inspirierend.“</w:t>
        <w:br/>
        <w:t xml:space="preserve">„Phän</w:t>
      </w:r>
      <w:r>
        <w:rPr>
          <w:rStyle w:val="975"/>
          <w:rFonts w:ascii="Arial" w:hAnsi="Arial" w:cs="Arial"/>
          <w:color w:val="000000"/>
        </w:rPr>
        <w:t xml:space="preserve">omenal.“</w:t>
        <w:br/>
        <w:t xml:space="preserve">„Herzerquickend, dabei zu sein.“</w:t>
        <w:br/>
        <w:t xml:space="preserve">„So erfrischend zu sehen, was alles möglich ist im Organismus.“</w:t>
        <w:br/>
        <w:t xml:space="preserve">„Nicht einmal unter Verwandten habe ich so eine Harmonie erlebt.“</w:t>
        <w:br/>
        <w:t xml:space="preserve">„Das war einfach fantastisch.“</w:t>
        <w:br/>
        <w:t xml:space="preserve">„Kommt selber her, überzeugt euch, macht mit.“</w:t>
        <w:br/>
        <w:t xml:space="preserve">„Ich m</w:t>
      </w:r>
      <w:r>
        <w:rPr>
          <w:rStyle w:val="975"/>
          <w:rFonts w:ascii="Arial" w:hAnsi="Arial" w:cs="Arial"/>
          <w:color w:val="000000"/>
        </w:rPr>
        <w:t xml:space="preserve">uss sagen, dieser Tag lohnt sich. Von A bis Z dabei zu sein.“</w:t>
        <w:br/>
        <w:br/>
        <w:t xml:space="preserve">Mit der </w:t>
      </w:r>
      <w:r>
        <w:rPr>
          <w:rStyle w:val="975"/>
          <w:rFonts w:ascii="Arial" w:hAnsi="Arial" w:cs="Arial"/>
          <w:b/>
          <w:bCs/>
          <w:color w:val="000000"/>
        </w:rPr>
        <w:t xml:space="preserve">O</w:t>
      </w:r>
      <w:r>
        <w:rPr>
          <w:rStyle w:val="975"/>
          <w:rFonts w:ascii="Arial" w:hAnsi="Arial" w:cs="Arial"/>
          <w:b/>
          <w:bCs/>
          <w:color w:val="000000"/>
        </w:rPr>
        <w:t xml:space="preserve">CG-Akademie</w:t>
      </w:r>
      <w:r>
        <w:rPr>
          <w:rStyle w:val="975"/>
          <w:rFonts w:ascii="Arial" w:hAnsi="Arial" w:cs="Arial"/>
          <w:color w:val="000000"/>
        </w:rPr>
        <w:t xml:space="preserve"> steht ab sofort ein multimedialer Online-Gratis-Kurs zur Verfügung, um Schritt für Schritt in die Geheimnisse geistlicher Wirklichkeit einzutauchen. Wissen, das verändert –</w:t>
      </w:r>
      <w:r>
        <w:rPr>
          <w:rStyle w:val="975"/>
          <w:rFonts w:ascii="Arial" w:hAnsi="Arial" w:cs="Arial"/>
          <w:color w:val="000000"/>
        </w:rPr>
        <w:t xml:space="preserve"> Fortschritt, der bleibt!</w:t>
        <w:br/>
        <w:br/>
        <w:t xml:space="preserve">Dem nicht genug, steht NEU auch eine strukturierte Online-Bibliothek vieler Lehrbotschaften von Ivo Sasek der Weltöffentlichkeit zur Verfügung. Das </w:t>
      </w:r>
      <w:r>
        <w:rPr>
          <w:rStyle w:val="975"/>
          <w:rFonts w:ascii="Arial" w:hAnsi="Arial" w:cs="Arial"/>
          <w:b/>
          <w:bCs/>
          <w:color w:val="000000"/>
        </w:rPr>
        <w:t xml:space="preserve">OCG-Akademie-Lexikon</w:t>
      </w:r>
      <w:r>
        <w:rPr>
          <w:rStyle w:val="975"/>
          <w:rFonts w:ascii="Arial" w:hAnsi="Arial" w:cs="Arial"/>
          <w:color w:val="000000"/>
        </w:rPr>
        <w:t xml:space="preserve"> – auch im Podcastformat!</w:t>
        <w:br/>
        <w:br/>
        <w:t xml:space="preserve">[Lied Paul Burmann &amp; Freunde:]</w:t>
        <w:br/>
        <w:t xml:space="preserve">♫ L</w:t>
      </w:r>
      <w:r>
        <w:rPr>
          <w:rStyle w:val="975"/>
          <w:rFonts w:ascii="Arial" w:hAnsi="Arial" w:cs="Arial"/>
          <w:color w:val="000000"/>
        </w:rPr>
        <w:t xml:space="preserve">asst uns heute Freunde werden und beenden dieses Leid auf Erden. Unsere Herzen verbinden miteinander, um den Teufel zu binden, füreinander. Lasst uns heute Freunde werden und göttliches Leben hier auf Erden sein. Zusammen sind wir Licht-Strahlen aus Hoffnu</w:t>
      </w:r>
      <w:r>
        <w:rPr>
          <w:rStyle w:val="975"/>
          <w:rFonts w:ascii="Arial" w:hAnsi="Arial" w:cs="Arial"/>
          <w:color w:val="000000"/>
        </w:rPr>
        <w:t xml:space="preserve">ng. Verändern hier unten alles. ♫</w:t>
        <w:br/>
        <w:br/>
        <w:t xml:space="preserve">Der Schlüssel zur Wiederherstellung dieser Schöpfung liegt also in unserer Hand. Gemeinsam mit allen wahrheitsliebenden Menschen bringen wir das göttliche Saatgut zum Erblühen. </w:t>
        <w:br/>
        <w:br/>
        <w:t xml:space="preserve">[Lied: Noemi und Chor:]</w:t>
        <w:br/>
        <w:t xml:space="preserve">♫ Oh, was für schö</w:t>
      </w:r>
      <w:r>
        <w:rPr>
          <w:rStyle w:val="975"/>
          <w:rFonts w:ascii="Arial" w:hAnsi="Arial" w:cs="Arial"/>
          <w:color w:val="000000"/>
        </w:rPr>
        <w:t xml:space="preserve">ne Seelen ♫</w:t>
        <w:br/>
        <w:br/>
        <w:t xml:space="preserve">[Ivo Sasek:] „Jeder Aufklärer da draußen, egal welchen Hintergrundes - zu euch habe ich eine ganz besondere Liebe - weil ich weiß, ihr steht im selben Riss, ihr habt dieselben Leiden und ich wünsche euch einfach dieselbe Kraft, die wir erfahre</w:t>
      </w:r>
      <w:r>
        <w:rPr>
          <w:rStyle w:val="975"/>
          <w:rFonts w:ascii="Arial" w:hAnsi="Arial" w:cs="Arial"/>
          <w:color w:val="000000"/>
        </w:rPr>
        <w:t xml:space="preserve">n dürfen.“ </w:t>
        <w:br/>
        <w:br/>
        <w:t xml:space="preserve">[Lied: Noemi und Chor:]</w:t>
        <w:br/>
        <w:t xml:space="preserve">♫ Oh, was für eine Welt. Herr, deine Welt! ♫</w:t>
        <w:br/>
        <w:br/>
        <w:t xml:space="preserve">Schwinge dich auf in göttlich zugesagte Höhen – mit dem Internationalen Freundestreffen 2026.</w:t>
        <w:br/>
        <w:br/>
        <w:t xml:space="preserve">Mehr unter </w:t>
      </w:r>
      <w:hyperlink r:id="rId14" w:tooltip="https://www.kla.tv/freundestreffen2026" w:history="1">
        <w:r>
          <w:rPr>
            <w:rStyle w:val="972"/>
            <w:rFonts w:ascii="Arial" w:hAnsi="Arial" w:cs="Arial"/>
          </w:rPr>
          <w:t xml:space="preserve">www.kla.tv/freundestreffen2026</w:t>
        </w:r>
      </w:hyperlink>
      <w:r>
        <w:rPr>
          <w:rStyle w:val="975"/>
          <w:rFonts w:ascii="Arial" w:hAnsi="Arial" w:cs="Arial"/>
          <w:color w:val="000000"/>
        </w:rPr>
        <w:t xml:space="preserve"> und </w:t>
      </w:r>
      <w:hyperlink r:id="rId15" w:tooltip="https://www.sasek.tv/freundestreffen2026" w:history="1">
        <w:r>
          <w:rPr>
            <w:rStyle w:val="972"/>
            <w:rFonts w:ascii="Arial" w:hAnsi="Arial" w:cs="Arial"/>
          </w:rPr>
          <w:t xml:space="preserve">www.sasek.tv/freundestreffen2026</w:t>
        </w:r>
      </w:hyperlink>
      <w:r>
        <w:rPr>
          <w:rStyle w:val="975"/>
          <w:rFonts w:ascii="Arial" w:hAnsi="Arial" w:cs="Arial"/>
          <w:color w:val="000000"/>
          <w:highlight w:val="none"/>
        </w:rPr>
      </w:r>
      <w:r>
        <w:rPr>
          <w:rStyle w:val="975"/>
          <w:rFonts w:ascii="Arial" w:hAnsi="Arial" w:cs="Arial"/>
          <w:color w:val="000000"/>
          <w:highlight w:val="none"/>
        </w:rPr>
      </w:r>
    </w:p>
    <w:p>
      <w:pPr>
        <w:pBdr/>
        <w:spacing w:after="160"/>
        <w:ind/>
        <w:rPr>
          <w:rStyle w:val="975"/>
          <w:rFonts w:ascii="Arial" w:hAnsi="Arial" w:cs="Arial"/>
          <w:b/>
          <w:color w:val="000000"/>
          <w:sz w:val="18"/>
          <w:szCs w:val="18"/>
        </w:rPr>
      </w:pPr>
      <w:r>
        <w:rPr>
          <w:rStyle w:val="975"/>
          <w:rFonts w:ascii="Arial" w:hAnsi="Arial" w:cs="Arial"/>
          <w:b/>
          <w:color w:val="000000"/>
          <w:sz w:val="18"/>
          <w:szCs w:val="18"/>
        </w:rPr>
        <w:t xml:space="preserve">von dp.</w:t>
      </w:r>
      <w:r>
        <w:rPr>
          <w:rStyle w:val="975"/>
          <w:rFonts w:ascii="Arial" w:hAnsi="Arial" w:cs="Arial"/>
          <w:b/>
          <w:color w:val="000000"/>
          <w:sz w:val="18"/>
          <w:szCs w:val="18"/>
        </w:rPr>
      </w:r>
      <w:r>
        <w:rPr>
          <w:rStyle w:val="975"/>
          <w:rFonts w:ascii="Arial" w:hAnsi="Arial" w:cs="Arial"/>
          <w:b/>
          <w:color w:val="000000"/>
          <w:sz w:val="18"/>
          <w:szCs w:val="18"/>
        </w:rPr>
      </w:r>
    </w:p>
    <w:p>
      <w:pPr>
        <w:keepNext w:val="true"/>
        <w:keepLines w:val="true"/>
        <w:pBdr>
          <w:top w:val="single" w:color="365f91" w:themeColor="accent1" w:themeShade="BF" w:sz="6" w:space="8"/>
        </w:pBdr>
        <w:spacing w:after="160"/>
        <w:ind/>
        <w:rPr>
          <w:rStyle w:val="975"/>
          <w:rFonts w:ascii="Arial" w:hAnsi="Arial" w:cs="Arial"/>
          <w:b/>
          <w:color w:val="000000"/>
          <w:szCs w:val="18"/>
        </w:rPr>
      </w:pPr>
      <w:r>
        <w:rPr>
          <w:rStyle w:val="975"/>
          <w:rFonts w:ascii="Arial" w:hAnsi="Arial" w:cs="Arial"/>
          <w:b/>
          <w:color w:val="000000"/>
          <w:szCs w:val="18"/>
        </w:rPr>
        <w:t xml:space="preserve">Quellen:</w:t>
      </w:r>
      <w:r>
        <w:rPr>
          <w:rStyle w:val="975"/>
          <w:rFonts w:ascii="Arial" w:hAnsi="Arial" w:cs="Arial"/>
          <w:b/>
          <w:color w:val="000000"/>
          <w:szCs w:val="18"/>
        </w:rPr>
      </w:r>
      <w:r>
        <w:rPr>
          <w:rStyle w:val="975"/>
          <w:rFonts w:ascii="Arial" w:hAnsi="Arial" w:cs="Arial"/>
          <w:b/>
          <w:color w:val="000000"/>
          <w:szCs w:val="18"/>
        </w:rPr>
      </w:r>
    </w:p>
    <w:p>
      <w:pPr>
        <w:pBdr/>
        <w:spacing w:after="160"/>
        <w:ind/>
        <w:rPr>
          <w:rStyle w:val="975"/>
          <w:rFonts w:ascii="Arial" w:hAnsi="Arial" w:cs="Arial"/>
          <w:color w:val="000000"/>
          <w:szCs w:val="18"/>
        </w:rPr>
      </w:pPr>
      <w:r>
        <w:rPr>
          <w:sz w:val="18"/>
        </w:rPr>
        <w:t xml:space="preserve">Creative Commons Lizenzen</w:t>
      </w:r>
      <w:r>
        <w:br/>
      </w:r>
      <w:hyperlink r:id="rId16" w:tooltip="https://www.creativecommons.org/licenses/" w:history="1">
        <w:r>
          <w:rPr>
            <w:rStyle w:val="972"/>
            <w:sz w:val="18"/>
          </w:rPr>
          <w:t xml:space="preserve">https://www.creativecommons.org/licenses/</w:t>
        </w:r>
      </w:hyperlink>
      <w:r>
        <w:rPr>
          <w:rStyle w:val="975"/>
          <w:rFonts w:ascii="Arial" w:hAnsi="Arial" w:cs="Arial"/>
          <w:color w:val="000000"/>
          <w:szCs w:val="18"/>
        </w:rPr>
      </w:r>
      <w:r>
        <w:rPr>
          <w:rStyle w:val="975"/>
          <w:rFonts w:ascii="Arial" w:hAnsi="Arial" w:cs="Arial"/>
          <w:color w:val="000000"/>
          <w:szCs w:val="18"/>
        </w:rPr>
      </w:r>
    </w:p>
    <w:p>
      <w:pPr>
        <w:keepNext w:val="true"/>
        <w:keepLines w:val="true"/>
        <w:pBdr>
          <w:top w:val="single" w:color="365f91" w:themeColor="accent1" w:themeShade="BF" w:sz="6" w:space="8"/>
        </w:pBdr>
        <w:spacing w:after="160"/>
        <w:ind/>
        <w:rPr>
          <w:rStyle w:val="975"/>
          <w:rFonts w:ascii="Arial" w:hAnsi="Arial" w:cs="Arial"/>
          <w:b/>
          <w:color w:val="000000"/>
          <w:szCs w:val="18"/>
        </w:rPr>
      </w:pPr>
      <w:r>
        <w:rPr>
          <w:rStyle w:val="975"/>
          <w:rFonts w:ascii="Arial" w:hAnsi="Arial" w:cs="Arial"/>
          <w:b/>
          <w:color w:val="000000"/>
          <w:szCs w:val="18"/>
        </w:rPr>
        <w:t xml:space="preserve">Das könnte Sie auch interessieren:</w:t>
      </w:r>
      <w:r>
        <w:rPr>
          <w:rStyle w:val="975"/>
          <w:rFonts w:ascii="Arial" w:hAnsi="Arial" w:cs="Arial"/>
          <w:b/>
          <w:color w:val="000000"/>
          <w:szCs w:val="18"/>
        </w:rPr>
      </w:r>
      <w:r>
        <w:rPr>
          <w:rStyle w:val="975"/>
          <w:rFonts w:ascii="Arial" w:hAnsi="Arial" w:cs="Arial"/>
          <w:b/>
          <w:color w:val="000000"/>
          <w:szCs w:val="18"/>
        </w:rPr>
      </w:r>
    </w:p>
    <w:p>
      <w:pPr>
        <w:keepLines w:val="true"/>
        <w:pBdr/>
        <w:spacing w:after="160"/>
        <w:ind/>
        <w:rPr>
          <w:highlight w:val="none"/>
        </w:rPr>
      </w:pPr>
      <w:r>
        <w:t xml:space="preserve">#Freundestreffen2026 - Freundestreffen 2026 - </w:t>
      </w:r>
      <w:hyperlink r:id="rId17" w:tooltip="https://www.kla.tv/Freundestreffen2026" w:history="1">
        <w:r>
          <w:rPr>
            <w:rStyle w:val="972"/>
          </w:rPr>
          <w:t xml:space="preserve">www.kla.tv/Freundestreffen2026</w:t>
        </w:r>
      </w:hyperlink>
      <w:r>
        <w:br/>
      </w:r>
      <w:r>
        <w:br/>
      </w:r>
      <w:r>
        <w:t xml:space="preserve">#OCG - </w:t>
      </w:r>
      <w:hyperlink r:id="rId18" w:tooltip="https://www.kla.tv/OCG" w:history="1">
        <w:r>
          <w:rPr>
            <w:rStyle w:val="972"/>
          </w:rPr>
          <w:t xml:space="preserve">www.kla.tv/OCG</w:t>
        </w:r>
      </w:hyperlink>
      <w:r>
        <w:br/>
      </w:r>
      <w:r>
        <w:br/>
      </w:r>
      <w:r>
        <w:t xml:space="preserve">#IvoSasek - Ivo Sasek - </w:t>
      </w:r>
      <w:hyperlink r:id="rId19" w:tooltip="https://www.kla.tv/IvoSasek" w:history="1">
        <w:r>
          <w:rPr>
            <w:rStyle w:val="972"/>
          </w:rPr>
          <w:t xml:space="preserve">www.kla.tv/IvoSasek</w:t>
        </w:r>
      </w:hyperlink>
      <w:r>
        <w:br/>
      </w:r>
      <w:r>
        <w:br/>
      </w:r>
      <w:r>
        <w:t xml:space="preserve">#GeistlicheWissenschaft - Geistliche Wissenschaft - </w:t>
      </w:r>
      <w:hyperlink r:id="rId20" w:tooltip="https://www.kla.tv/GeistlicheWissenschaft" w:history="1">
        <w:r>
          <w:rPr>
            <w:rStyle w:val="972"/>
          </w:rPr>
          <w:t xml:space="preserve">www.kla.tv/GeistlicheWissenschaft</w:t>
        </w:r>
      </w:hyperlink>
      <w:r>
        <w:rPr>
          <w:highlight w:val="none"/>
        </w:rPr>
      </w:r>
      <w:r>
        <w:rPr>
          <w:highlight w:val="none"/>
        </w:rPr>
      </w:r>
      <w:r/>
      <w:r>
        <w:rPr>
          <w:highlight w:val="none"/>
        </w:rPr>
      </w:r>
      <w:r/>
      <w:r/>
      <w:r>
        <w:rPr>
          <w:highlight w:val="none"/>
        </w:rPr>
      </w:r>
    </w:p>
    <w:p w14:paraId="71B9FB0C">
      <w:pPr>
        <w:keepLines w:val="true"/>
        <w:pBdr/>
        <w:spacing w:after="160"/>
        <w:ind/>
        <w:rPr>
          <w:b/>
          <w:bCs/>
        </w:rPr>
      </w:pPr>
      <w:r>
        <w:rPr>
          <w:b/>
          <w:bCs/>
          <w:highlight w:val="none"/>
        </w:rPr>
      </w:r>
      <w:r>
        <w:rPr>
          <w:b/>
          <w:bCs/>
          <w:highlight w:val="none"/>
        </w:rPr>
        <w:t xml:space="preserve">Die gesamte Veranstaltung finden Sie unter #Freundestreffen2026 </w:t>
        <w:br/>
      </w:r>
      <w:r>
        <w:rPr>
          <w:highlight w:val="none"/>
        </w:rPr>
      </w:r>
      <w:hyperlink r:id="rId21" w:tooltip="https://www.kla.tv/Freundestreffen2026" w:history="1">
        <w:r>
          <w:rPr>
            <w:rStyle w:val="972"/>
            <w:highlight w:val="none"/>
          </w:rPr>
          <w:t xml:space="preserve">www.kla.tv/Freundestreffen2026 </w:t>
        </w:r>
        <w:r>
          <w:rPr>
            <w:rStyle w:val="972"/>
            <w:highlight w:val="none"/>
          </w:rPr>
        </w:r>
        <w:r>
          <w:rPr>
            <w:rStyle w:val="972"/>
            <w:highlight w:val="none"/>
          </w:rPr>
        </w:r>
        <w:r>
          <w:rPr>
            <w:rStyle w:val="972"/>
            <w:highlight w:val="none"/>
          </w:rPr>
        </w:r>
        <w:r>
          <w:rPr>
            <w:rStyle w:val="972"/>
            <w:highlight w:val="none"/>
          </w:rPr>
        </w:r>
      </w:hyperlink>
      <w:r>
        <w:rPr>
          <w:b/>
          <w:bCs/>
        </w:rPr>
      </w:r>
      <w:r>
        <w:rPr>
          <w:b/>
          <w:bCs/>
        </w:rPr>
      </w:r>
    </w:p>
    <w:p w14:paraId="6DB03EF7">
      <w:pPr>
        <w:keepLines w:val="true"/>
        <w:pBdr/>
        <w:spacing w:after="160"/>
        <w:ind/>
        <w:rPr/>
      </w:pPr>
      <w:r>
        <w:rPr>
          <w:b/>
          <w:bCs/>
          <w:highlight w:val="none"/>
        </w:rPr>
        <w:t xml:space="preserve">Anmeldung zur neuen OCG-Akademie und zum OCG-Lexikon: </w:t>
      </w:r>
      <w:r>
        <w:rPr>
          <w:highlight w:val="none"/>
        </w:rPr>
        <w:br/>
      </w:r>
      <w:r>
        <w:rPr>
          <w:highlight w:val="none"/>
        </w:rPr>
      </w:r>
      <w:hyperlink r:id="rId22" w:tooltip="https://akademie.ocg.life/" w:history="1">
        <w:r>
          <w:rPr>
            <w:rStyle w:val="972"/>
            <w:highlight w:val="none"/>
          </w:rPr>
          <w:t xml:space="preserve">https://akademie.ocg.life/</w:t>
        </w:r>
        <w:r>
          <w:rPr>
            <w:rStyle w:val="972"/>
            <w:highlight w:val="none"/>
            <w:lang w:val="de-DE"/>
          </w:rPr>
        </w:r>
      </w:hyperlink>
      <w:r>
        <w:rPr>
          <w:highlight w:val="none"/>
          <w:lang w:val="de-DE"/>
        </w:rPr>
        <w:t xml:space="preserve"> </w:t>
      </w:r>
      <w:r>
        <w:rPr>
          <w:highlight w:val="none"/>
        </w:rPr>
      </w:r>
      <w:r/>
    </w:p>
    <w:p w14:paraId="68079D5E">
      <w:pPr>
        <w:keepLines w:val="true"/>
        <w:pBdr/>
        <w:spacing w:after="160"/>
        <w:ind/>
        <w:rPr/>
      </w:pPr>
      <w:r>
        <w:rPr>
          <w:b/>
          <w:bCs/>
          <w:highlight w:val="none"/>
        </w:rPr>
        <w:t xml:space="preserve">Mitwirken bei Kla.TV? </w:t>
      </w:r>
      <w:r>
        <w:rPr>
          <w:highlight w:val="none"/>
        </w:rPr>
        <w:br/>
      </w:r>
      <w:r>
        <w:rPr>
          <w:highlight w:val="none"/>
        </w:rPr>
      </w:r>
      <w:hyperlink r:id="rId23" w:tooltip="https://www.kla.tv/mitwirken/#de" w:history="1">
        <w:r>
          <w:rPr>
            <w:rStyle w:val="972"/>
            <w:highlight w:val="none"/>
          </w:rPr>
          <w:t xml:space="preserve">https://www.kla.tv/mitwirken/#de</w:t>
        </w:r>
        <w:r>
          <w:rPr>
            <w:rStyle w:val="972"/>
            <w:highlight w:val="none"/>
            <w:lang w:val="de-DE"/>
          </w:rPr>
        </w:r>
      </w:hyperlink>
      <w:r>
        <w:rPr>
          <w:highlight w:val="none"/>
          <w:lang w:val="de-DE"/>
        </w:rPr>
        <w:t xml:space="preserve"> </w:t>
      </w:r>
      <w:r>
        <w:rPr>
          <w:highlight w:val="none"/>
        </w:rPr>
      </w:r>
      <w:r/>
    </w:p>
    <w:p w14:paraId="3F59465B">
      <w:pPr>
        <w:keepLines w:val="true"/>
        <w:pBdr/>
        <w:spacing w:after="160"/>
        <w:ind/>
        <w:rPr/>
      </w:pPr>
      <w:r>
        <w:rPr>
          <w:b/>
          <w:bCs/>
          <w:highlight w:val="none"/>
        </w:rPr>
        <w:t xml:space="preserve">Offizielle Webseiten von Ivo Sasek und der OCG </w:t>
      </w:r>
      <w:r>
        <w:rPr>
          <w:highlight w:val="none"/>
        </w:rPr>
        <w:br/>
      </w:r>
      <w:r>
        <w:rPr>
          <w:highlight w:val="none"/>
        </w:rPr>
      </w:r>
      <w:hyperlink r:id="rId24" w:tooltip="https://www.ivo-sasek.ch/" w:history="1">
        <w:r>
          <w:rPr>
            <w:rStyle w:val="972"/>
            <w:highlight w:val="none"/>
          </w:rPr>
          <w:t xml:space="preserve">www.ivo-sasek.ch</w:t>
        </w:r>
      </w:hyperlink>
      <w:r>
        <w:rPr>
          <w:highlight w:val="none"/>
        </w:rPr>
        <w:t xml:space="preserve"> | </w:t>
      </w:r>
      <w:hyperlink r:id="rId25" w:tooltip="https://www.ocg.life/" w:history="1">
        <w:r>
          <w:rPr>
            <w:rStyle w:val="972"/>
            <w:highlight w:val="none"/>
          </w:rPr>
          <w:t xml:space="preserve">www.ocg.life</w:t>
        </w:r>
      </w:hyperlink>
      <w:r>
        <w:rPr>
          <w:highlight w:val="none"/>
        </w:rPr>
        <w:t xml:space="preserve"> | </w:t>
      </w:r>
      <w:hyperlink r:id="rId26" w:tooltip="https://www.familie-sasek.ch/" w:history="1">
        <w:r>
          <w:rPr>
            <w:rStyle w:val="972"/>
            <w:highlight w:val="none"/>
          </w:rPr>
          <w:t xml:space="preserve">www.familie-sasek.ch</w:t>
        </w:r>
      </w:hyperlink>
      <w:r>
        <w:rPr>
          <w:highlight w:val="none"/>
        </w:rPr>
        <w:t xml:space="preserve"> | </w:t>
      </w:r>
      <w:hyperlink r:id="rId27" w:tooltip="https://www.elaion-verlag.ch/" w:history="1">
        <w:r>
          <w:rPr>
            <w:rStyle w:val="972"/>
            <w:highlight w:val="none"/>
          </w:rPr>
          <w:t xml:space="preserve">www.elaion-verlag.ch</w:t>
        </w:r>
      </w:hyperlink>
      <w:r>
        <w:rPr>
          <w:rFonts w:ascii="Arial" w:hAnsi="Arial" w:cs="Arial"/>
          <w:sz w:val="18"/>
          <w:szCs w:val="18"/>
        </w:rPr>
      </w:r>
      <w:r/>
    </w:p>
    <w:p>
      <w:pPr>
        <w:keepNext w:val="true"/>
        <w:keepLines w:val="true"/>
        <w:pBdr>
          <w:top w:val="single" w:color="365f91" w:themeColor="accent1" w:themeShade="BF" w:sz="6" w:space="8"/>
        </w:pBdr>
        <w:spacing w:after="160"/>
        <w:ind/>
        <w:rPr>
          <w:rStyle w:val="975"/>
          <w:rFonts w:ascii="Arial" w:hAnsi="Arial" w:cs="Arial"/>
          <w:b/>
          <w:color w:val="000000"/>
          <w:szCs w:val="18"/>
        </w:rPr>
      </w:pPr>
      <w:r>
        <w:rPr>
          <w:rFonts w:ascii="Arial" w:hAnsi="Arial" w:cs="Arial"/>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1">
                    <wp:start x="831" y="0"/>
                    <wp:lineTo x="0" y="1144"/>
                    <wp:lineTo x="0" y="19446"/>
                    <wp:lineTo x="415" y="21162"/>
                    <wp:lineTo x="831" y="21162"/>
                    <wp:lineTo x="20354" y="21162"/>
                    <wp:lineTo x="21185" y="20018"/>
                    <wp:lineTo x="21185" y="1144"/>
                    <wp:lineTo x="20354" y="0"/>
                    <wp:lineTo x="831" y="0"/>
                  </wp:wrapPolygon>
                </wp:wrapTight>
                <wp:docPr id="4" name="Grafik 1" descr="C:\Users\W\3WAR\2P\1IT\_git\SW\KlaTvVideoDocGen.git\KlaTvVideoDocGen\Material\klatv_logo_200dpi-forf2.75x1.99cm.png">
                  <a:hlinkClick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pic:cNvPicPr>
                        <pic:nvPr/>
                      </pic:nvPicPr>
                      <pic:blipFill rotWithShape="1">
                        <a:blip r:embed="rId29"/>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59264;o:allowoverlap:true;o:allowincell:true;mso-position-horizontal-relative:text;margin-left:1.15pt;mso-position-horizontal:absolute;mso-position-vertical-relative:text;margin-top:35.75pt;mso-position-vertical:absolute;width:78.00pt;height:56.65pt;mso-wrap-distance-left:9.00pt;mso-wrap-distance-top:0.00pt;mso-wrap-distance-right:9.00pt;mso-wrap-distance-bottom:0.00pt;z-index:1;" wrapcoords="3847 0 0 5296 0 90028 1921 97972 3847 97972 94231 97972 98079 92676 98079 5296 94231 0 3847 0" stroked="f">
                <w10:wrap type="tight"/>
                <v:imagedata r:id="rId29" o:title=""/>
                <o:lock v:ext="edit" rotation="t"/>
              </v:shape>
            </w:pict>
          </mc:Fallback>
        </mc:AlternateContent>
      </w:r>
      <w:r>
        <w:rPr>
          <w:rStyle w:val="975"/>
          <w:rFonts w:ascii="Arial" w:hAnsi="Arial" w:cs="Arial"/>
          <w:b/>
          <w:color w:val="000000"/>
          <w:szCs w:val="18"/>
        </w:rPr>
        <w:t xml:space="preserve">Kla.TV – Die anderen Nachrichten ... frei – unabhängig – unzensiert ...</w:t>
      </w:r>
      <w:r>
        <w:rPr>
          <w:rStyle w:val="975"/>
          <w:rFonts w:ascii="Arial" w:hAnsi="Arial" w:cs="Arial"/>
          <w:b/>
          <w:color w:val="000000"/>
          <w:szCs w:val="18"/>
        </w:rPr>
      </w:r>
      <w:r>
        <w:rPr>
          <w:rStyle w:val="975"/>
          <w:rFonts w:ascii="Arial" w:hAnsi="Arial" w:cs="Arial"/>
          <w:b/>
          <w:color w:val="000000"/>
          <w:szCs w:val="18"/>
        </w:rPr>
      </w:r>
    </w:p>
    <w:p>
      <w:pPr>
        <w:pStyle w:val="976"/>
        <w:keepNext w:val="true"/>
        <w:keepLines w:val="true"/>
        <w:numPr>
          <w:ilvl w:val="0"/>
          <w:numId w:val="1"/>
        </w:numPr>
        <w:pBdr/>
        <w:spacing/>
        <w:ind w:hanging="357" w:left="714"/>
        <w:rPr/>
      </w:pPr>
      <w:r>
        <w:t xml:space="preserve">was die Medien nicht verschweigen sollten ...</w:t>
      </w:r>
      <w:r/>
    </w:p>
    <w:p>
      <w:pPr>
        <w:pStyle w:val="976"/>
        <w:keepNext w:val="true"/>
        <w:keepLines w:val="true"/>
        <w:numPr>
          <w:ilvl w:val="0"/>
          <w:numId w:val="1"/>
        </w:numPr>
        <w:pBdr/>
        <w:spacing/>
        <w:ind w:hanging="357" w:left="714"/>
        <w:rPr/>
      </w:pPr>
      <w:r>
        <w:t xml:space="preserve">wenig Gehörtes vom Volk, für das Volk ...</w:t>
      </w:r>
      <w:r/>
    </w:p>
    <w:p>
      <w:pPr>
        <w:pStyle w:val="976"/>
        <w:keepNext w:val="true"/>
        <w:keepLines w:val="true"/>
        <w:numPr>
          <w:ilvl w:val="0"/>
          <w:numId w:val="1"/>
        </w:numPr>
        <w:pBdr/>
        <w:spacing/>
        <w:ind w:hanging="357" w:left="714"/>
        <w:rPr/>
      </w:pPr>
      <w:r>
        <w:t xml:space="preserve">tägliche News ab 19:45 Uhr auf </w:t>
      </w:r>
      <w:hyperlink r:id="rId30" w:tooltip="https://www.kla.tv" w:history="1">
        <w:r>
          <w:rPr>
            <w:rStyle w:val="972"/>
          </w:rPr>
          <w:t xml:space="preserve">www.kla.tv</w:t>
        </w:r>
      </w:hyperlink>
      <w:r/>
      <w:r/>
    </w:p>
    <w:p>
      <w:pPr>
        <w:keepNext w:val="true"/>
        <w:keepLines w:val="true"/>
        <w:pBdr/>
        <w:spacing/>
        <w:ind w:firstLine="357"/>
        <w:rPr/>
      </w:pPr>
      <w:r>
        <w:t xml:space="preserve">Dranbleiben lohnt sich!</w:t>
      </w:r>
      <w:r/>
    </w:p>
    <w:p>
      <w:pPr>
        <w:keepLines w:val="true"/>
        <w:pBdr/>
        <w:spacing w:after="160"/>
        <w:ind/>
        <w:rPr>
          <w:rStyle w:val="972"/>
          <w:b/>
        </w:rPr>
      </w:pPr>
      <w:r>
        <w:rPr>
          <w:rFonts w:ascii="Arial" w:hAnsi="Arial" w:cs="Arial"/>
          <w:b/>
          <w:sz w:val="18"/>
          <w:szCs w:val="18"/>
        </w:rPr>
        <w:t xml:space="preserve">Kostenloses Abonnement mit wöchentlichen News per E-Mail erhalten Sie unter: </w:t>
      </w:r>
      <w:hyperlink r:id="rId31" w:tooltip="https://www.kla.tv/abo" w:history="1">
        <w:r>
          <w:rPr>
            <w:rStyle w:val="972"/>
            <w:b/>
          </w:rPr>
          <w:t xml:space="preserve">www.kla.tv/abo</w:t>
        </w:r>
      </w:hyperlink>
      <w:r>
        <w:rPr>
          <w:rStyle w:val="972"/>
          <w:b/>
        </w:rPr>
      </w:r>
      <w:r>
        <w:rPr>
          <w:rStyle w:val="972"/>
          <w:b/>
        </w:rPr>
      </w:r>
    </w:p>
    <w:p>
      <w:pPr>
        <w:keepNext w:val="true"/>
        <w:keepLines w:val="true"/>
        <w:pBdr>
          <w:top w:val="single" w:color="365f91" w:themeColor="accent1" w:themeShade="BF" w:sz="6" w:space="8"/>
        </w:pBdr>
        <w:spacing w:after="160"/>
        <w:ind/>
        <w:rPr>
          <w:rStyle w:val="975"/>
          <w:rFonts w:ascii="Arial" w:hAnsi="Arial" w:cs="Arial"/>
          <w:b/>
          <w:color w:val="000000"/>
          <w:szCs w:val="18"/>
        </w:rPr>
      </w:pPr>
      <w:r>
        <w:rPr>
          <w:rStyle w:val="975"/>
          <w:rFonts w:ascii="Arial" w:hAnsi="Arial" w:cs="Arial"/>
          <w:b/>
          <w:color w:val="000000"/>
          <w:szCs w:val="18"/>
        </w:rPr>
        <w:t xml:space="preserve">Sicherheitshinweis:</w:t>
      </w:r>
      <w:r>
        <w:rPr>
          <w:rStyle w:val="975"/>
          <w:rFonts w:ascii="Arial" w:hAnsi="Arial" w:cs="Arial"/>
          <w:b/>
          <w:color w:val="000000"/>
          <w:szCs w:val="18"/>
        </w:rPr>
      </w:r>
      <w:r>
        <w:rPr>
          <w:rStyle w:val="975"/>
          <w:rFonts w:ascii="Arial" w:hAnsi="Arial" w:cs="Arial"/>
          <w:b/>
          <w:color w:val="000000"/>
          <w:szCs w:val="18"/>
        </w:rPr>
      </w:r>
    </w:p>
    <w:p>
      <w:pPr>
        <w:keepNext w:val="true"/>
        <w:keepLines w:val="true"/>
        <w:pBdr/>
        <w:spacing w:after="160"/>
        <w:ind/>
        <w:rPr>
          <w:rFonts w:ascii="Arial" w:hAnsi="Arial" w:cs="Arial"/>
          <w:sz w:val="18"/>
          <w:szCs w:val="18"/>
        </w:rPr>
      </w:pPr>
      <w:r>
        <w:rPr>
          <w:rStyle w:val="975"/>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r>
        <w:rPr>
          <w:rFonts w:ascii="Arial" w:hAnsi="Arial" w:cs="Arial"/>
          <w:sz w:val="18"/>
          <w:szCs w:val="18"/>
        </w:rPr>
      </w:r>
      <w:r>
        <w:rPr>
          <w:rFonts w:ascii="Arial" w:hAnsi="Arial" w:cs="Arial"/>
          <w:sz w:val="18"/>
          <w:szCs w:val="18"/>
        </w:rPr>
      </w:r>
    </w:p>
    <w:p>
      <w:pPr>
        <w:keepLines w:val="true"/>
        <w:pBdr/>
        <w:spacing w:after="160"/>
        <w:ind/>
        <w:rPr>
          <w:rStyle w:val="972"/>
          <w:b/>
        </w:rPr>
      </w:pPr>
      <w:r>
        <w:rPr>
          <w:rFonts w:ascii="Arial" w:hAnsi="Arial" w:cs="Arial"/>
          <w:b/>
          <w:sz w:val="18"/>
          <w:szCs w:val="18"/>
        </w:rPr>
        <w:t xml:space="preserve">Vernetzen Sie sich darum heute noch internetunabhängig!</w:t>
        <w:br/>
        <w:t xml:space="preserve">Klicken Sie hier:</w:t>
      </w:r>
      <w:r>
        <w:rPr>
          <w:rFonts w:ascii="Arial" w:hAnsi="Arial" w:cs="Arial"/>
          <w:sz w:val="18"/>
          <w:szCs w:val="18"/>
        </w:rPr>
        <w:t xml:space="preserve"> </w:t>
      </w:r>
      <w:hyperlink r:id="rId32" w:tooltip="https://www.kla.tv/vernetzung" w:history="1">
        <w:r>
          <w:rPr>
            <w:rStyle w:val="972"/>
            <w:b/>
          </w:rPr>
          <w:t xml:space="preserve">www.kla.tv/vernetzung</w:t>
        </w:r>
      </w:hyperlink>
      <w:r>
        <w:rPr>
          <w:rStyle w:val="972"/>
          <w:b/>
        </w:rPr>
      </w:r>
      <w:r>
        <w:rPr>
          <w:rStyle w:val="972"/>
          <w:b/>
        </w:rPr>
      </w:r>
    </w:p>
    <w:p>
      <w:pPr>
        <w:keepNext w:val="true"/>
        <w:keepLines w:val="true"/>
        <w:pBdr>
          <w:top w:val="single" w:color="365f91" w:themeColor="accent1" w:themeShade="BF" w:sz="6" w:space="8"/>
        </w:pBdr>
        <w:spacing w:after="0"/>
        <w:ind/>
        <w:rPr/>
      </w:pPr>
      <w:r>
        <w:rPr>
          <w:rFonts w:ascii="Calibri" w:hAnsi="Calibri" w:cs="Calibri"/>
          <w:i/>
          <w:iCs/>
          <w:sz w:val="18"/>
          <w:szCs w:val="18"/>
        </w:rPr>
        <w:t xml:space="preserve">Nutzungsrecht:  </w:t>
      </w:r>
      <w:hyperlink r:id="rId33" w:tooltip="https://www.kla.tv/licence" w:history="1">
        <w:r>
          <w:rPr>
            <w:rStyle w:val="972"/>
            <w:sz w:val="18"/>
          </w:rPr>
          <w:t xml:space="preserve">Standard-Kla.TV-Lizenz</w:t>
        </w:r>
      </w:hyperlink>
      <w:r/>
      <w:r/>
    </w:p>
    <w:p>
      <w:pPr>
        <w:keepNext w:val="true"/>
        <w:keepLines w:val="true"/>
        <w:pBdr/>
        <w:spacing w:after="0"/>
        <w:ind/>
        <w:rPr/>
      </w:pPr>
      <w:r>
        <w:rPr>
          <w:rFonts w:ascii="Calibri" w:hAnsi="Calibri" w:cs="Calibri"/>
          <w:sz w:val="12"/>
          <w:szCs w:val="12"/>
        </w:rPr>
        <w:t xml:space="preserve">Kla.TV produziert alle Sendungen ehrenamtlich und ohne Gewinnabsichten. In der Verbreitung unserer Produkte durch Sie liegt unser einziger Lohn! Mehr unter </w:t>
      </w:r>
      <w:hyperlink r:id="rId34" w:tooltip="https://www.kla.tv/licence" w:history="1">
        <w:r>
          <w:rPr>
            <w:rStyle w:val="972"/>
            <w:sz w:val="12"/>
          </w:rPr>
          <w:t xml:space="preserve">www.kla.tv/licence</w:t>
        </w:r>
      </w:hyperlink>
      <w:r/>
      <w:r/>
    </w:p>
    <w:sectPr>
      <w:headerReference w:type="default" r:id="rId9"/>
      <w:footerReference w:type="default" r:id="rId10"/>
      <w:footnotePr/>
      <w:endnotePr/>
      <w:type w:val="nextPage"/>
      <w:pgSz w:h="16838" w:orient="portrait" w:w="11906"/>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ymbol">
    <w:panose1 w:val="05050102010706020507"/>
  </w:font>
  <w:font w:name="Courier New">
    <w:panose1 w:val="02070309020205020404"/>
  </w:font>
  <w:font w:name="Wingdings">
    <w:panose1 w:val="05000000000000000000"/>
  </w:font>
  <w:font w:name="Tahoma">
    <w:panose1 w:val="020B060403050404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8"/>
      <w:pBdr>
        <w:top w:val="single" w:color="365f91" w:themeColor="accent1" w:themeShade="BF" w:sz="6" w:space="3"/>
      </w:pBdr>
      <w:spacing/>
      <w:ind/>
      <w:rPr>
        <w:sz w:val="18"/>
      </w:rPr>
    </w:pPr>
    <w:r>
      <w:rPr>
        <w:sz w:val="18"/>
      </w:rPr>
      <w:t xml:space="preserve">Mit diesen Freunden bewegst du die Welt!  Freundestreffen 2026 (Trailer)  </w:t>
    </w:r>
    <w:r>
      <w:rPr>
        <w:bCs/>
        <w:sz w:val="18"/>
      </w:rPr>
      <w:fldChar w:fldCharType="begin"/>
    </w:r>
    <w:r>
      <w:rPr>
        <w:bCs/>
        <w:sz w:val="18"/>
      </w:rPr>
      <w:instrText xml:space="preserve">PAGE  \* Arabic  \* MERGEFORMAT</w:instrText>
    </w:r>
    <w:r>
      <w:rPr>
        <w:bCs/>
        <w:sz w:val="18"/>
      </w:rPr>
      <w:fldChar w:fldCharType="separate"/>
    </w:r>
    <w:r>
      <w:rPr>
        <w:bCs/>
        <w:sz w:val="18"/>
      </w:rPr>
      <w:t xml:space="preserve">1</w:t>
    </w:r>
    <w:r>
      <w:rPr>
        <w:bCs/>
        <w:sz w:val="18"/>
      </w:rPr>
      <w:fldChar w:fldCharType="end"/>
    </w:r>
    <w:r>
      <w:rPr>
        <w:sz w:val="18"/>
      </w:rPr>
      <w:t xml:space="preserve"> / </w:t>
    </w:r>
    <w:r>
      <w:rPr>
        <w:bCs/>
        <w:sz w:val="18"/>
      </w:rPr>
      <w:fldChar w:fldCharType="begin"/>
    </w:r>
    <w:r>
      <w:rPr>
        <w:bCs/>
        <w:sz w:val="18"/>
      </w:rPr>
      <w:instrText xml:space="preserve">NUMPAGES  \* Arabic  \* MERGEFORMAT</w:instrText>
    </w:r>
    <w:r>
      <w:rPr>
        <w:bCs/>
        <w:sz w:val="18"/>
      </w:rPr>
      <w:fldChar w:fldCharType="separate"/>
    </w:r>
    <w:r>
      <w:rPr>
        <w:bCs/>
        <w:sz w:val="18"/>
      </w:rPr>
      <w:t xml:space="preserve">1</w:t>
    </w:r>
    <w:r>
      <w:rPr>
        <w:bCs/>
        <w:sz w:val="18"/>
      </w:rPr>
      <w:fldChar w:fldCharType="end"/>
    </w:r>
    <w:r>
      <w:rPr>
        <w:sz w:val="18"/>
      </w:rPr>
    </w:r>
    <w:r>
      <w:rPr>
        <w:sz w:val="1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973"/>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pPr w:horzAnchor="text" w:tblpX="92" w:vertAnchor="text" w:tblpY="1" w:leftFromText="142" w:topFromText="0" w:rightFromText="142" w:bottomFromText="0"/>
      <w:tblOverlap w:val="never"/>
      <w:tblLook w:val="04A0" w:firstRow="1" w:lastRow="0" w:firstColumn="1" w:lastColumn="0" w:noHBand="0" w:noVBand="1"/>
    </w:tblPr>
    <w:tblGrid>
      <w:gridCol w:w="7717"/>
    </w:tblGrid>
    <w:tr>
      <w:trPr/>
      <w:tc>
        <w:tcPr>
          <w:tcBorders>
            <w:left w:val="none" w:color="000000" w:sz="4" w:space="0"/>
            <w:bottom w:val="single" w:color="365f91" w:themeColor="accent1" w:themeShade="BF" w:sz="8" w:space="0"/>
          </w:tcBorders>
          <w:tcW w:w="7717" w:type="dxa"/>
        </w:tcPr>
        <w:p>
          <w:pPr>
            <w:pStyle w:val="966"/>
            <w:pBdr/>
            <w:spacing/>
            <w:ind w:left="-57"/>
            <w:rPr>
              <w:rFonts w:ascii="Arial" w:hAnsi="Arial" w:cs="Arial"/>
              <w:sz w:val="18"/>
            </w:rPr>
          </w:pPr>
          <w:r>
            <w:rPr>
              <w:rFonts w:ascii="Arial" w:hAnsi="Arial" w:cs="Arial"/>
              <w:b/>
              <w:sz w:val="18"/>
            </w:rPr>
            <w:t xml:space="preserve">Online-Link:</w:t>
          </w:r>
          <w:r>
            <w:rPr>
              <w:rFonts w:ascii="Arial" w:hAnsi="Arial" w:cs="Arial"/>
              <w:sz w:val="18"/>
            </w:rPr>
            <w:t xml:space="preserve"> </w:t>
          </w:r>
          <w:hyperlink r:id="rId1" w:tooltip="https://www.kla.tv/41284" w:history="1">
            <w:r>
              <w:rPr>
                <w:rStyle w:val="972"/>
                <w:rFonts w:ascii="Arial" w:hAnsi="Arial" w:cs="Arial"/>
                <w:sz w:val="18"/>
              </w:rPr>
              <w:t xml:space="preserve">www.kla.tv/41284</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 xml:space="preserve">22.05.2026</w:t>
          </w:r>
          <w:r>
            <w:rPr>
              <w:rFonts w:ascii="Arial" w:hAnsi="Arial" w:cs="Arial"/>
              <w:sz w:val="18"/>
            </w:rPr>
          </w:r>
          <w:r>
            <w:rPr>
              <w:rFonts w:ascii="Arial" w:hAnsi="Arial" w:cs="Arial"/>
              <w:sz w:val="18"/>
            </w:rPr>
          </w:r>
        </w:p>
        <w:p>
          <w:pPr>
            <w:pStyle w:val="966"/>
            <w:pBdr/>
            <w:spacing/>
            <w:ind/>
            <w:rPr>
              <w:rFonts w:ascii="Arial" w:hAnsi="Arial" w:cs="Arial"/>
              <w:sz w:val="18"/>
            </w:rPr>
          </w:pPr>
          <w:r>
            <w:rPr>
              <w:rFonts w:ascii="Arial" w:hAnsi="Arial" w:cs="Arial"/>
              <w:sz w:val="18"/>
            </w:rPr>
          </w:r>
          <w:r>
            <w:rPr>
              <w:rFonts w:ascii="Arial" w:hAnsi="Arial" w:cs="Arial"/>
              <w:sz w:val="18"/>
            </w:rPr>
          </w:r>
          <w:r>
            <w:rPr>
              <w:rFonts w:ascii="Arial" w:hAnsi="Arial" w:cs="Arial"/>
              <w:sz w:val="18"/>
            </w:rPr>
          </w:r>
        </w:p>
      </w:tc>
    </w:tr>
  </w:tbl>
  <w:p>
    <w:pPr>
      <w:pStyle w:val="966"/>
      <w:pBdr/>
      <w:tabs>
        <w:tab w:val="clear" w:leader="none" w:pos="4536"/>
        <w:tab w:val="left" w:leader="none" w:pos="7995"/>
        <w:tab w:val="clear" w:leader="none" w:pos="9072"/>
      </w:tabs>
      <w:spacing/>
      <w:ind/>
      <w:rPr>
        <w:rFonts w:ascii="Arial" w:hAnsi="Arial" w:cs="Arial"/>
        <w:sz w:val="18"/>
      </w:rPr>
    </w:pPr>
    <w:r>
      <w:rPr>
        <w:rFonts w:ascii="Arial" w:hAnsi="Arial" w:cs="Arial"/>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1">
                  <wp:start x="0" y="0"/>
                  <wp:lineTo x="0" y="20584"/>
                  <wp:lineTo x="21100" y="20584"/>
                  <wp:lineTo x="21100" y="0"/>
                  <wp:lineTo x="0" y="0"/>
                </wp:wrapPolygon>
              </wp:wrapTight>
              <wp:docPr id="1" name="Grafik 3" descr="C:\Users\W\3WAR\2P\1IT\_git\SW\KlaTvVideoDocGen.git\KlaTvVideoDocGen\Material\klatv_logo_200dpi-forf2.75x1.99cm.png">
                <a:hlinkClick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pic:cNvPicPr>
                      <pic:nvPr/>
                    </pic:nvPicPr>
                    <pic:blipFill rotWithShape="1">
                      <a:blip r:embed="rId3"/>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396.85pt;mso-position-horizontal:absolute;mso-position-vertical-relative:text;margin-top:-13.60pt;mso-position-vertical:absolute;width:58.35pt;height:42.50pt;mso-wrap-distance-left:9.00pt;mso-wrap-distance-top:0.00pt;mso-wrap-distance-right:9.00pt;mso-wrap-distance-bottom:0.00pt;z-index:1;" wrapcoords="0 0 0 95296 97685 95296 97685 0 0 0" stroked="f">
              <w10:wrap type="tight"/>
              <v:imagedata r:id="rId3" o:title=""/>
              <o:lock v:ext="edit" rotation="t"/>
            </v:shape>
          </w:pict>
        </mc:Fallback>
      </mc:AlternateContent>
    </w:r>
    <w:r>
      <w:rPr>
        <w:rFonts w:ascii="Arial" w:hAnsi="Arial" w:cs="Arial"/>
        <w:sz w:val="18"/>
      </w:rPr>
    </w:r>
    <w:r>
      <w:rPr>
        <w:rFonts w:ascii="Arial" w:hAnsi="Arial" w:cs="Arial"/>
        <w:sz w:val="18"/>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lvl w:ilvl="0">
      <w:isLgl w:val="false"/>
      <w:lvlJc w:val="left"/>
      <w:lvlText w:val="è"/>
      <w:numFmt w:val="bullet"/>
      <w:pPr>
        <w:pBdr/>
        <w:spacing/>
        <w:ind w:hanging="360" w:left="720"/>
      </w:pPr>
      <w:rPr>
        <w:rFonts w:hint="default" w:ascii="Wingdings" w:hAnsi="Wingdings"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64217B9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741C60C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
    <w:nsid w:val="296DBB3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81">
    <w:name w:val="Table Grid Light"/>
    <w:basedOn w:val="96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Plain Table 1"/>
    <w:basedOn w:val="96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Plain Table 2"/>
    <w:basedOn w:val="96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Plain Table 3"/>
    <w:basedOn w:val="96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Plain Table 4"/>
    <w:basedOn w:val="96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Plain Table 5"/>
    <w:basedOn w:val="96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w:basedOn w:val="96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 Accent 1"/>
    <w:basedOn w:val="96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1 Light - Accent 2"/>
    <w:basedOn w:val="96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1 Light - Accent 3"/>
    <w:basedOn w:val="96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1 Light - Accent 4"/>
    <w:basedOn w:val="96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1 Light - Accent 5"/>
    <w:basedOn w:val="96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1 Light - Accent 6"/>
    <w:basedOn w:val="96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w:basedOn w:val="96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 Accent 1"/>
    <w:basedOn w:val="96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2 - Accent 2"/>
    <w:basedOn w:val="96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2 - Accent 3"/>
    <w:basedOn w:val="96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2 - Accent 4"/>
    <w:basedOn w:val="96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2 - Accent 5"/>
    <w:basedOn w:val="96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2 - Accent 6"/>
    <w:basedOn w:val="96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w:basedOn w:val="96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 Accent 1"/>
    <w:basedOn w:val="96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3 - Accent 2"/>
    <w:basedOn w:val="96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3 - Accent 3"/>
    <w:basedOn w:val="96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3 - Accent 4"/>
    <w:basedOn w:val="96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3 - Accent 5"/>
    <w:basedOn w:val="96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3 - Accent 6"/>
    <w:basedOn w:val="96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w:basedOn w:val="96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 Accent 1"/>
    <w:basedOn w:val="96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4 - Accent 2"/>
    <w:basedOn w:val="96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4 - Accent 3"/>
    <w:basedOn w:val="96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4 - Accent 4"/>
    <w:basedOn w:val="96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4 - Accent 5"/>
    <w:basedOn w:val="96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4 - Accent 6"/>
    <w:basedOn w:val="96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w:basedOn w:val="9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Accent 1"/>
    <w:basedOn w:val="9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5 Dark - Accent 2"/>
    <w:basedOn w:val="9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5 Dark - Accent 3"/>
    <w:basedOn w:val="9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5 Dark- Accent 4"/>
    <w:basedOn w:val="9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5 Dark - Accent 5"/>
    <w:basedOn w:val="9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5 Dark - Accent 6"/>
    <w:basedOn w:val="9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6 Colorful"/>
    <w:basedOn w:val="96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23">
    <w:name w:val="Grid Table 6 Colorful - Accent 1"/>
    <w:basedOn w:val="96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24">
    <w:name w:val="Grid Table 6 Colorful - Accent 2"/>
    <w:basedOn w:val="96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5">
    <w:name w:val="Grid Table 6 Colorful - Accent 3"/>
    <w:basedOn w:val="96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6">
    <w:name w:val="Grid Table 6 Colorful - Accent 4"/>
    <w:basedOn w:val="96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7">
    <w:name w:val="Grid Table 6 Colorful - Accent 5"/>
    <w:basedOn w:val="96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8">
    <w:name w:val="Grid Table 6 Colorful - Accent 6"/>
    <w:basedOn w:val="96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9">
    <w:name w:val="Grid Table 7 Colorful"/>
    <w:basedOn w:val="96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 Accent 1"/>
    <w:basedOn w:val="96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7 Colorful - Accent 2"/>
    <w:basedOn w:val="96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7 Colorful - Accent 3"/>
    <w:basedOn w:val="96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7 Colorful - Accent 4"/>
    <w:basedOn w:val="96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7 Colorful - Accent 5"/>
    <w:basedOn w:val="96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7 Colorful - Accent 6"/>
    <w:basedOn w:val="96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w:basedOn w:val="9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 Accent 1"/>
    <w:basedOn w:val="9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1 Light - Accent 2"/>
    <w:basedOn w:val="9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1 Light - Accent 3"/>
    <w:basedOn w:val="9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1 Light - Accent 4"/>
    <w:basedOn w:val="9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1 Light - Accent 5"/>
    <w:basedOn w:val="9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1 Light - Accent 6"/>
    <w:basedOn w:val="9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w:basedOn w:val="96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 Accent 1"/>
    <w:basedOn w:val="96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2 - Accent 2"/>
    <w:basedOn w:val="96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2 - Accent 3"/>
    <w:basedOn w:val="96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2 - Accent 4"/>
    <w:basedOn w:val="96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2 - Accent 5"/>
    <w:basedOn w:val="96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2 - Accent 6"/>
    <w:basedOn w:val="96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w:basedOn w:val="96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 Accent 1"/>
    <w:basedOn w:val="96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3 - Accent 2"/>
    <w:basedOn w:val="96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3 - Accent 3"/>
    <w:basedOn w:val="96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3 - Accent 4"/>
    <w:basedOn w:val="96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3 - Accent 5"/>
    <w:basedOn w:val="96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3 - Accent 6"/>
    <w:basedOn w:val="96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w:basedOn w:val="96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 Accent 1"/>
    <w:basedOn w:val="96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4 - Accent 2"/>
    <w:basedOn w:val="96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4 - Accent 3"/>
    <w:basedOn w:val="96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4 - Accent 4"/>
    <w:basedOn w:val="96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4 - Accent 5"/>
    <w:basedOn w:val="96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4 - Accent 6"/>
    <w:basedOn w:val="96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5 Dark"/>
    <w:basedOn w:val="96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5 Dark - Accent 1"/>
    <w:basedOn w:val="96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5 Dark - Accent 2"/>
    <w:basedOn w:val="96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7">
    <w:name w:val="List Table 5 Dark - Accent 3"/>
    <w:basedOn w:val="96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8">
    <w:name w:val="List Table 5 Dark - Accent 4"/>
    <w:basedOn w:val="96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9">
    <w:name w:val="List Table 5 Dark - Accent 5"/>
    <w:basedOn w:val="96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0">
    <w:name w:val="List Table 5 Dark - Accent 6"/>
    <w:basedOn w:val="96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1">
    <w:name w:val="List Table 6 Colorful"/>
    <w:basedOn w:val="96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 Accent 1"/>
    <w:basedOn w:val="96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6 Colorful - Accent 2"/>
    <w:basedOn w:val="96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6 Colorful - Accent 3"/>
    <w:basedOn w:val="96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6 Colorful - Accent 4"/>
    <w:basedOn w:val="96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6 Colorful - Accent 5"/>
    <w:basedOn w:val="96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6 Colorful - Accent 6"/>
    <w:basedOn w:val="96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7 Colorful"/>
    <w:basedOn w:val="96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9">
    <w:name w:val="List Table 7 Colorful - Accent 1"/>
    <w:basedOn w:val="96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80">
    <w:name w:val="List Table 7 Colorful - Accent 2"/>
    <w:basedOn w:val="96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81">
    <w:name w:val="List Table 7 Colorful - Accent 3"/>
    <w:basedOn w:val="96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82">
    <w:name w:val="List Table 7 Colorful - Accent 4"/>
    <w:basedOn w:val="96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83">
    <w:name w:val="List Table 7 Colorful - Accent 5"/>
    <w:basedOn w:val="96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84">
    <w:name w:val="List Table 7 Colorful - Accent 6"/>
    <w:basedOn w:val="96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85">
    <w:name w:val="Lined - Accent"/>
    <w:basedOn w:val="9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ned - Accent 1"/>
    <w:basedOn w:val="9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ned - Accent 2"/>
    <w:basedOn w:val="9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ned - Accent 3"/>
    <w:basedOn w:val="9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ned - Accent 4"/>
    <w:basedOn w:val="9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ned - Accent 5"/>
    <w:basedOn w:val="9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ned - Accent 6"/>
    <w:basedOn w:val="9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w:basedOn w:val="96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1"/>
    <w:basedOn w:val="96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amp; Lined - Accent 2"/>
    <w:basedOn w:val="96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amp; Lined - Accent 3"/>
    <w:basedOn w:val="96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amp; Lined - Accent 4"/>
    <w:basedOn w:val="96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amp; Lined - Accent 5"/>
    <w:basedOn w:val="96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amp; Lined - Accent 6"/>
    <w:basedOn w:val="96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w:basedOn w:val="96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 Accent 1"/>
    <w:basedOn w:val="96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 Accent 2"/>
    <w:basedOn w:val="96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Bordered - Accent 3"/>
    <w:basedOn w:val="96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Bordered - Accent 4"/>
    <w:basedOn w:val="96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Bordered - Accent 5"/>
    <w:basedOn w:val="96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Bordered - Accent 6"/>
    <w:basedOn w:val="96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6">
    <w:name w:val="Heading 1"/>
    <w:basedOn w:val="962"/>
    <w:next w:val="962"/>
    <w:link w:val="915"/>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07">
    <w:name w:val="Heading 2"/>
    <w:basedOn w:val="962"/>
    <w:next w:val="962"/>
    <w:link w:val="916"/>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08">
    <w:name w:val="Heading 3"/>
    <w:basedOn w:val="962"/>
    <w:next w:val="962"/>
    <w:link w:val="917"/>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09">
    <w:name w:val="Heading 4"/>
    <w:basedOn w:val="962"/>
    <w:next w:val="962"/>
    <w:link w:val="918"/>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10">
    <w:name w:val="Heading 5"/>
    <w:basedOn w:val="962"/>
    <w:next w:val="962"/>
    <w:link w:val="919"/>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11">
    <w:name w:val="Heading 6"/>
    <w:basedOn w:val="962"/>
    <w:next w:val="962"/>
    <w:link w:val="920"/>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12">
    <w:name w:val="Heading 7"/>
    <w:basedOn w:val="962"/>
    <w:next w:val="962"/>
    <w:link w:val="92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13">
    <w:name w:val="Heading 8"/>
    <w:basedOn w:val="962"/>
    <w:next w:val="962"/>
    <w:link w:val="92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14">
    <w:name w:val="Heading 9"/>
    <w:basedOn w:val="962"/>
    <w:next w:val="962"/>
    <w:link w:val="92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15">
    <w:name w:val="Heading 1 Char"/>
    <w:basedOn w:val="963"/>
    <w:link w:val="906"/>
    <w:uiPriority w:val="9"/>
    <w:pPr>
      <w:pBdr/>
      <w:spacing/>
      <w:ind/>
    </w:pPr>
    <w:rPr>
      <w:rFonts w:ascii="Arial" w:hAnsi="Arial" w:eastAsia="Arial" w:cs="Arial"/>
      <w:color w:val="0f4761" w:themeColor="accent1" w:themeShade="BF"/>
      <w:sz w:val="40"/>
      <w:szCs w:val="40"/>
    </w:rPr>
  </w:style>
  <w:style w:type="character" w:styleId="916">
    <w:name w:val="Heading 2 Char"/>
    <w:basedOn w:val="963"/>
    <w:link w:val="907"/>
    <w:uiPriority w:val="9"/>
    <w:pPr>
      <w:pBdr/>
      <w:spacing/>
      <w:ind/>
    </w:pPr>
    <w:rPr>
      <w:rFonts w:ascii="Arial" w:hAnsi="Arial" w:eastAsia="Arial" w:cs="Arial"/>
      <w:color w:val="0f4761" w:themeColor="accent1" w:themeShade="BF"/>
      <w:sz w:val="32"/>
      <w:szCs w:val="32"/>
    </w:rPr>
  </w:style>
  <w:style w:type="character" w:styleId="917">
    <w:name w:val="Heading 3 Char"/>
    <w:basedOn w:val="963"/>
    <w:link w:val="908"/>
    <w:uiPriority w:val="9"/>
    <w:pPr>
      <w:pBdr/>
      <w:spacing/>
      <w:ind/>
    </w:pPr>
    <w:rPr>
      <w:rFonts w:ascii="Arial" w:hAnsi="Arial" w:eastAsia="Arial" w:cs="Arial"/>
      <w:color w:val="0f4761" w:themeColor="accent1" w:themeShade="BF"/>
      <w:sz w:val="28"/>
      <w:szCs w:val="28"/>
    </w:rPr>
  </w:style>
  <w:style w:type="character" w:styleId="918">
    <w:name w:val="Heading 4 Char"/>
    <w:basedOn w:val="963"/>
    <w:link w:val="909"/>
    <w:uiPriority w:val="9"/>
    <w:pPr>
      <w:pBdr/>
      <w:spacing/>
      <w:ind/>
    </w:pPr>
    <w:rPr>
      <w:rFonts w:ascii="Arial" w:hAnsi="Arial" w:eastAsia="Arial" w:cs="Arial"/>
      <w:i/>
      <w:iCs/>
      <w:color w:val="0f4761" w:themeColor="accent1" w:themeShade="BF"/>
    </w:rPr>
  </w:style>
  <w:style w:type="character" w:styleId="919">
    <w:name w:val="Heading 5 Char"/>
    <w:basedOn w:val="963"/>
    <w:link w:val="910"/>
    <w:uiPriority w:val="9"/>
    <w:pPr>
      <w:pBdr/>
      <w:spacing/>
      <w:ind/>
    </w:pPr>
    <w:rPr>
      <w:rFonts w:ascii="Arial" w:hAnsi="Arial" w:eastAsia="Arial" w:cs="Arial"/>
      <w:color w:val="0f4761" w:themeColor="accent1" w:themeShade="BF"/>
    </w:rPr>
  </w:style>
  <w:style w:type="character" w:styleId="920">
    <w:name w:val="Heading 6 Char"/>
    <w:basedOn w:val="963"/>
    <w:link w:val="911"/>
    <w:uiPriority w:val="9"/>
    <w:pPr>
      <w:pBdr/>
      <w:spacing/>
      <w:ind/>
    </w:pPr>
    <w:rPr>
      <w:rFonts w:ascii="Arial" w:hAnsi="Arial" w:eastAsia="Arial" w:cs="Arial"/>
      <w:i/>
      <w:iCs/>
      <w:color w:val="595959" w:themeColor="text1" w:themeTint="A6"/>
    </w:rPr>
  </w:style>
  <w:style w:type="character" w:styleId="921">
    <w:name w:val="Heading 7 Char"/>
    <w:basedOn w:val="963"/>
    <w:link w:val="912"/>
    <w:uiPriority w:val="9"/>
    <w:pPr>
      <w:pBdr/>
      <w:spacing/>
      <w:ind/>
    </w:pPr>
    <w:rPr>
      <w:rFonts w:ascii="Arial" w:hAnsi="Arial" w:eastAsia="Arial" w:cs="Arial"/>
      <w:color w:val="595959" w:themeColor="text1" w:themeTint="A6"/>
    </w:rPr>
  </w:style>
  <w:style w:type="character" w:styleId="922">
    <w:name w:val="Heading 8 Char"/>
    <w:basedOn w:val="963"/>
    <w:link w:val="913"/>
    <w:uiPriority w:val="9"/>
    <w:pPr>
      <w:pBdr/>
      <w:spacing/>
      <w:ind/>
    </w:pPr>
    <w:rPr>
      <w:rFonts w:ascii="Arial" w:hAnsi="Arial" w:eastAsia="Arial" w:cs="Arial"/>
      <w:i/>
      <w:iCs/>
      <w:color w:val="272727" w:themeColor="text1" w:themeTint="D8"/>
    </w:rPr>
  </w:style>
  <w:style w:type="character" w:styleId="923">
    <w:name w:val="Heading 9 Char"/>
    <w:basedOn w:val="963"/>
    <w:link w:val="914"/>
    <w:uiPriority w:val="9"/>
    <w:pPr>
      <w:pBdr/>
      <w:spacing/>
      <w:ind/>
    </w:pPr>
    <w:rPr>
      <w:rFonts w:ascii="Arial" w:hAnsi="Arial" w:eastAsia="Arial" w:cs="Arial"/>
      <w:i/>
      <w:iCs/>
      <w:color w:val="272727" w:themeColor="text1" w:themeTint="D8"/>
    </w:rPr>
  </w:style>
  <w:style w:type="paragraph" w:styleId="924">
    <w:name w:val="Title"/>
    <w:basedOn w:val="962"/>
    <w:next w:val="962"/>
    <w:link w:val="925"/>
    <w:uiPriority w:val="10"/>
    <w:qFormat/>
    <w:pPr>
      <w:pBdr/>
      <w:spacing w:after="80" w:line="240" w:lineRule="auto"/>
      <w:ind/>
      <w:contextualSpacing w:val="true"/>
    </w:pPr>
    <w:rPr>
      <w:rFonts w:ascii="Arial" w:hAnsi="Arial" w:eastAsia="Arial" w:cs="Arial"/>
      <w:spacing w:val="-10"/>
      <w:sz w:val="56"/>
      <w:szCs w:val="56"/>
    </w:rPr>
  </w:style>
  <w:style w:type="character" w:styleId="925">
    <w:name w:val="Title Char"/>
    <w:basedOn w:val="963"/>
    <w:link w:val="924"/>
    <w:uiPriority w:val="10"/>
    <w:pPr>
      <w:pBdr/>
      <w:spacing/>
      <w:ind/>
    </w:pPr>
    <w:rPr>
      <w:rFonts w:ascii="Arial" w:hAnsi="Arial" w:eastAsia="Arial" w:cs="Arial"/>
      <w:spacing w:val="-10"/>
      <w:sz w:val="56"/>
      <w:szCs w:val="56"/>
    </w:rPr>
  </w:style>
  <w:style w:type="paragraph" w:styleId="926">
    <w:name w:val="Subtitle"/>
    <w:basedOn w:val="962"/>
    <w:next w:val="962"/>
    <w:link w:val="927"/>
    <w:uiPriority w:val="11"/>
    <w:qFormat/>
    <w:pPr>
      <w:numPr>
        <w:ilvl w:val="1"/>
      </w:numPr>
      <w:pBdr/>
      <w:spacing/>
      <w:ind/>
    </w:pPr>
    <w:rPr>
      <w:color w:val="595959" w:themeColor="text1" w:themeTint="A6"/>
      <w:spacing w:val="15"/>
      <w:sz w:val="28"/>
      <w:szCs w:val="28"/>
    </w:rPr>
  </w:style>
  <w:style w:type="character" w:styleId="927">
    <w:name w:val="Subtitle Char"/>
    <w:basedOn w:val="963"/>
    <w:link w:val="926"/>
    <w:uiPriority w:val="11"/>
    <w:pPr>
      <w:pBdr/>
      <w:spacing/>
      <w:ind/>
    </w:pPr>
    <w:rPr>
      <w:color w:val="595959" w:themeColor="text1" w:themeTint="A6"/>
      <w:spacing w:val="15"/>
      <w:sz w:val="28"/>
      <w:szCs w:val="28"/>
    </w:rPr>
  </w:style>
  <w:style w:type="paragraph" w:styleId="928">
    <w:name w:val="Quote"/>
    <w:basedOn w:val="962"/>
    <w:next w:val="962"/>
    <w:link w:val="929"/>
    <w:uiPriority w:val="29"/>
    <w:qFormat/>
    <w:pPr>
      <w:pBdr/>
      <w:spacing w:before="160"/>
      <w:ind/>
      <w:jc w:val="center"/>
    </w:pPr>
    <w:rPr>
      <w:i/>
      <w:iCs/>
      <w:color w:val="404040" w:themeColor="text1" w:themeTint="BF"/>
    </w:rPr>
  </w:style>
  <w:style w:type="character" w:styleId="929">
    <w:name w:val="Quote Char"/>
    <w:basedOn w:val="963"/>
    <w:link w:val="928"/>
    <w:uiPriority w:val="29"/>
    <w:pPr>
      <w:pBdr/>
      <w:spacing/>
      <w:ind/>
    </w:pPr>
    <w:rPr>
      <w:i/>
      <w:iCs/>
      <w:color w:val="404040" w:themeColor="text1" w:themeTint="BF"/>
    </w:rPr>
  </w:style>
  <w:style w:type="character" w:styleId="930">
    <w:name w:val="Intense Emphasis"/>
    <w:basedOn w:val="963"/>
    <w:uiPriority w:val="21"/>
    <w:qFormat/>
    <w:pPr>
      <w:pBdr/>
      <w:spacing/>
      <w:ind/>
    </w:pPr>
    <w:rPr>
      <w:i/>
      <w:iCs/>
      <w:color w:val="0f4761" w:themeColor="accent1" w:themeShade="BF"/>
    </w:rPr>
  </w:style>
  <w:style w:type="paragraph" w:styleId="931">
    <w:name w:val="Intense Quote"/>
    <w:basedOn w:val="962"/>
    <w:next w:val="962"/>
    <w:link w:val="93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32">
    <w:name w:val="Intense Quote Char"/>
    <w:basedOn w:val="963"/>
    <w:link w:val="931"/>
    <w:uiPriority w:val="30"/>
    <w:pPr>
      <w:pBdr/>
      <w:spacing/>
      <w:ind/>
    </w:pPr>
    <w:rPr>
      <w:i/>
      <w:iCs/>
      <w:color w:val="0f4761" w:themeColor="accent1" w:themeShade="BF"/>
    </w:rPr>
  </w:style>
  <w:style w:type="character" w:styleId="933">
    <w:name w:val="Intense Reference"/>
    <w:basedOn w:val="963"/>
    <w:uiPriority w:val="32"/>
    <w:qFormat/>
    <w:pPr>
      <w:pBdr/>
      <w:spacing/>
      <w:ind/>
    </w:pPr>
    <w:rPr>
      <w:b/>
      <w:bCs/>
      <w:smallCaps/>
      <w:color w:val="0f4761" w:themeColor="accent1" w:themeShade="BF"/>
      <w:spacing w:val="5"/>
    </w:rPr>
  </w:style>
  <w:style w:type="paragraph" w:styleId="934">
    <w:name w:val="No Spacing"/>
    <w:basedOn w:val="962"/>
    <w:uiPriority w:val="1"/>
    <w:qFormat/>
    <w:pPr>
      <w:pBdr/>
      <w:spacing w:after="0" w:line="240" w:lineRule="auto"/>
      <w:ind/>
    </w:pPr>
  </w:style>
  <w:style w:type="character" w:styleId="935">
    <w:name w:val="Subtle Emphasis"/>
    <w:basedOn w:val="963"/>
    <w:uiPriority w:val="19"/>
    <w:qFormat/>
    <w:pPr>
      <w:pBdr/>
      <w:spacing/>
      <w:ind/>
    </w:pPr>
    <w:rPr>
      <w:i/>
      <w:iCs/>
      <w:color w:val="404040" w:themeColor="text1" w:themeTint="BF"/>
    </w:rPr>
  </w:style>
  <w:style w:type="character" w:styleId="936">
    <w:name w:val="Emphasis"/>
    <w:basedOn w:val="963"/>
    <w:uiPriority w:val="20"/>
    <w:qFormat/>
    <w:pPr>
      <w:pBdr/>
      <w:spacing/>
      <w:ind/>
    </w:pPr>
    <w:rPr>
      <w:i/>
      <w:iCs/>
    </w:rPr>
  </w:style>
  <w:style w:type="character" w:styleId="937">
    <w:name w:val="Strong"/>
    <w:basedOn w:val="963"/>
    <w:uiPriority w:val="22"/>
    <w:qFormat/>
    <w:pPr>
      <w:pBdr/>
      <w:spacing/>
      <w:ind/>
    </w:pPr>
    <w:rPr>
      <w:b/>
      <w:bCs/>
    </w:rPr>
  </w:style>
  <w:style w:type="character" w:styleId="938">
    <w:name w:val="Subtle Reference"/>
    <w:basedOn w:val="963"/>
    <w:uiPriority w:val="31"/>
    <w:qFormat/>
    <w:pPr>
      <w:pBdr/>
      <w:spacing/>
      <w:ind/>
    </w:pPr>
    <w:rPr>
      <w:smallCaps/>
      <w:color w:val="5a5a5a" w:themeColor="text1" w:themeTint="A5"/>
    </w:rPr>
  </w:style>
  <w:style w:type="character" w:styleId="939">
    <w:name w:val="Book Title"/>
    <w:basedOn w:val="963"/>
    <w:uiPriority w:val="33"/>
    <w:qFormat/>
    <w:pPr>
      <w:pBdr/>
      <w:spacing/>
      <w:ind/>
    </w:pPr>
    <w:rPr>
      <w:b/>
      <w:bCs/>
      <w:i/>
      <w:iCs/>
      <w:spacing w:val="5"/>
    </w:rPr>
  </w:style>
  <w:style w:type="character" w:styleId="940">
    <w:name w:val="Header Char"/>
    <w:basedOn w:val="963"/>
    <w:link w:val="966"/>
    <w:uiPriority w:val="99"/>
    <w:pPr>
      <w:pBdr/>
      <w:spacing/>
      <w:ind/>
    </w:pPr>
  </w:style>
  <w:style w:type="character" w:styleId="941">
    <w:name w:val="Footer Char"/>
    <w:basedOn w:val="963"/>
    <w:link w:val="968"/>
    <w:uiPriority w:val="99"/>
    <w:pPr>
      <w:pBdr/>
      <w:spacing/>
      <w:ind/>
    </w:pPr>
  </w:style>
  <w:style w:type="paragraph" w:styleId="942">
    <w:name w:val="Caption"/>
    <w:basedOn w:val="962"/>
    <w:next w:val="962"/>
    <w:uiPriority w:val="35"/>
    <w:unhideWhenUsed/>
    <w:qFormat/>
    <w:pPr>
      <w:pBdr/>
      <w:spacing w:after="200" w:line="240" w:lineRule="auto"/>
      <w:ind/>
    </w:pPr>
    <w:rPr>
      <w:i/>
      <w:iCs/>
      <w:color w:val="0e2841" w:themeColor="text2"/>
      <w:sz w:val="18"/>
      <w:szCs w:val="18"/>
    </w:rPr>
  </w:style>
  <w:style w:type="paragraph" w:styleId="943">
    <w:name w:val="footnote text"/>
    <w:basedOn w:val="962"/>
    <w:link w:val="944"/>
    <w:uiPriority w:val="99"/>
    <w:semiHidden/>
    <w:unhideWhenUsed/>
    <w:pPr>
      <w:pBdr/>
      <w:spacing w:after="0" w:line="240" w:lineRule="auto"/>
      <w:ind/>
    </w:pPr>
    <w:rPr>
      <w:sz w:val="20"/>
      <w:szCs w:val="20"/>
    </w:rPr>
  </w:style>
  <w:style w:type="character" w:styleId="944">
    <w:name w:val="Footnote Text Char"/>
    <w:basedOn w:val="963"/>
    <w:link w:val="943"/>
    <w:uiPriority w:val="99"/>
    <w:semiHidden/>
    <w:pPr>
      <w:pBdr/>
      <w:spacing/>
      <w:ind/>
    </w:pPr>
    <w:rPr>
      <w:sz w:val="20"/>
      <w:szCs w:val="20"/>
    </w:rPr>
  </w:style>
  <w:style w:type="character" w:styleId="945">
    <w:name w:val="footnote reference"/>
    <w:basedOn w:val="963"/>
    <w:uiPriority w:val="99"/>
    <w:semiHidden/>
    <w:unhideWhenUsed/>
    <w:pPr>
      <w:pBdr/>
      <w:spacing/>
      <w:ind/>
    </w:pPr>
    <w:rPr>
      <w:vertAlign w:val="superscript"/>
    </w:rPr>
  </w:style>
  <w:style w:type="paragraph" w:styleId="946">
    <w:name w:val="endnote text"/>
    <w:basedOn w:val="962"/>
    <w:link w:val="947"/>
    <w:uiPriority w:val="99"/>
    <w:semiHidden/>
    <w:unhideWhenUsed/>
    <w:pPr>
      <w:pBdr/>
      <w:spacing w:after="0" w:line="240" w:lineRule="auto"/>
      <w:ind/>
    </w:pPr>
    <w:rPr>
      <w:sz w:val="20"/>
      <w:szCs w:val="20"/>
    </w:rPr>
  </w:style>
  <w:style w:type="character" w:styleId="947">
    <w:name w:val="Endnote Text Char"/>
    <w:basedOn w:val="963"/>
    <w:link w:val="946"/>
    <w:uiPriority w:val="99"/>
    <w:semiHidden/>
    <w:pPr>
      <w:pBdr/>
      <w:spacing/>
      <w:ind/>
    </w:pPr>
    <w:rPr>
      <w:sz w:val="20"/>
      <w:szCs w:val="20"/>
    </w:rPr>
  </w:style>
  <w:style w:type="character" w:styleId="948">
    <w:name w:val="endnote reference"/>
    <w:basedOn w:val="963"/>
    <w:uiPriority w:val="99"/>
    <w:semiHidden/>
    <w:unhideWhenUsed/>
    <w:pPr>
      <w:pBdr/>
      <w:spacing/>
      <w:ind/>
    </w:pPr>
    <w:rPr>
      <w:vertAlign w:val="superscript"/>
    </w:rPr>
  </w:style>
  <w:style w:type="character" w:styleId="949">
    <w:name w:val="FollowedHyperlink"/>
    <w:basedOn w:val="963"/>
    <w:uiPriority w:val="99"/>
    <w:semiHidden/>
    <w:unhideWhenUsed/>
    <w:pPr>
      <w:pBdr/>
      <w:spacing/>
      <w:ind/>
    </w:pPr>
    <w:rPr>
      <w:color w:val="954f72" w:themeColor="followedHyperlink"/>
      <w:u w:val="single"/>
    </w:rPr>
  </w:style>
  <w:style w:type="paragraph" w:styleId="950">
    <w:name w:val="toc 1"/>
    <w:basedOn w:val="962"/>
    <w:next w:val="962"/>
    <w:uiPriority w:val="39"/>
    <w:unhideWhenUsed/>
    <w:pPr>
      <w:pBdr/>
      <w:spacing w:after="100"/>
      <w:ind/>
    </w:pPr>
  </w:style>
  <w:style w:type="paragraph" w:styleId="951">
    <w:name w:val="toc 2"/>
    <w:basedOn w:val="962"/>
    <w:next w:val="962"/>
    <w:uiPriority w:val="39"/>
    <w:unhideWhenUsed/>
    <w:pPr>
      <w:pBdr/>
      <w:spacing w:after="100"/>
      <w:ind w:left="220"/>
    </w:pPr>
  </w:style>
  <w:style w:type="paragraph" w:styleId="952">
    <w:name w:val="toc 3"/>
    <w:basedOn w:val="962"/>
    <w:next w:val="962"/>
    <w:uiPriority w:val="39"/>
    <w:unhideWhenUsed/>
    <w:pPr>
      <w:pBdr/>
      <w:spacing w:after="100"/>
      <w:ind w:left="440"/>
    </w:pPr>
  </w:style>
  <w:style w:type="paragraph" w:styleId="953">
    <w:name w:val="toc 4"/>
    <w:basedOn w:val="962"/>
    <w:next w:val="962"/>
    <w:uiPriority w:val="39"/>
    <w:unhideWhenUsed/>
    <w:pPr>
      <w:pBdr/>
      <w:spacing w:after="100"/>
      <w:ind w:left="660"/>
    </w:pPr>
  </w:style>
  <w:style w:type="paragraph" w:styleId="954">
    <w:name w:val="toc 5"/>
    <w:basedOn w:val="962"/>
    <w:next w:val="962"/>
    <w:uiPriority w:val="39"/>
    <w:unhideWhenUsed/>
    <w:pPr>
      <w:pBdr/>
      <w:spacing w:after="100"/>
      <w:ind w:left="880"/>
    </w:pPr>
  </w:style>
  <w:style w:type="paragraph" w:styleId="955">
    <w:name w:val="toc 6"/>
    <w:basedOn w:val="962"/>
    <w:next w:val="962"/>
    <w:uiPriority w:val="39"/>
    <w:unhideWhenUsed/>
    <w:pPr>
      <w:pBdr/>
      <w:spacing w:after="100"/>
      <w:ind w:left="1100"/>
    </w:pPr>
  </w:style>
  <w:style w:type="paragraph" w:styleId="956">
    <w:name w:val="toc 7"/>
    <w:basedOn w:val="962"/>
    <w:next w:val="962"/>
    <w:uiPriority w:val="39"/>
    <w:unhideWhenUsed/>
    <w:pPr>
      <w:pBdr/>
      <w:spacing w:after="100"/>
      <w:ind w:left="1320"/>
    </w:pPr>
  </w:style>
  <w:style w:type="paragraph" w:styleId="957">
    <w:name w:val="toc 8"/>
    <w:basedOn w:val="962"/>
    <w:next w:val="962"/>
    <w:uiPriority w:val="39"/>
    <w:unhideWhenUsed/>
    <w:pPr>
      <w:pBdr/>
      <w:spacing w:after="100"/>
      <w:ind w:left="1540"/>
    </w:pPr>
  </w:style>
  <w:style w:type="paragraph" w:styleId="958">
    <w:name w:val="toc 9"/>
    <w:basedOn w:val="962"/>
    <w:next w:val="962"/>
    <w:uiPriority w:val="39"/>
    <w:unhideWhenUsed/>
    <w:pPr>
      <w:pBdr/>
      <w:spacing w:after="100"/>
      <w:ind w:left="1760"/>
    </w:pPr>
  </w:style>
  <w:style w:type="character" w:styleId="959">
    <w:name w:val="Placeholder Text"/>
    <w:basedOn w:val="963"/>
    <w:uiPriority w:val="99"/>
    <w:semiHidden/>
    <w:pPr>
      <w:pBdr/>
      <w:spacing/>
      <w:ind/>
    </w:pPr>
    <w:rPr>
      <w:color w:val="666666"/>
    </w:rPr>
  </w:style>
  <w:style w:type="paragraph" w:styleId="960">
    <w:name w:val="TOC Heading"/>
    <w:uiPriority w:val="39"/>
    <w:unhideWhenUsed/>
    <w:pPr>
      <w:pBdr/>
      <w:spacing/>
      <w:ind/>
    </w:pPr>
  </w:style>
  <w:style w:type="paragraph" w:styleId="961">
    <w:name w:val="table of figures"/>
    <w:basedOn w:val="962"/>
    <w:next w:val="962"/>
    <w:uiPriority w:val="99"/>
    <w:unhideWhenUsed/>
    <w:pPr>
      <w:pBdr/>
      <w:spacing w:after="0" w:afterAutospacing="0"/>
      <w:ind/>
    </w:pPr>
  </w:style>
  <w:style w:type="paragraph" w:styleId="962" w:default="1">
    <w:name w:val="Normal"/>
    <w:qFormat/>
    <w:pPr>
      <w:pBdr/>
      <w:spacing/>
      <w:ind/>
    </w:pPr>
  </w:style>
  <w:style w:type="character" w:styleId="963" w:default="1">
    <w:name w:val="Default Paragraph Font"/>
    <w:uiPriority w:val="1"/>
    <w:semiHidden/>
    <w:unhideWhenUsed/>
    <w:pPr>
      <w:pBdr/>
      <w:spacing/>
      <w:ind/>
    </w:pPr>
  </w:style>
  <w:style w:type="table" w:styleId="96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65" w:default="1">
    <w:name w:val="No List"/>
    <w:uiPriority w:val="99"/>
    <w:semiHidden/>
    <w:unhideWhenUsed/>
    <w:pPr>
      <w:pBdr/>
      <w:spacing/>
      <w:ind/>
    </w:pPr>
  </w:style>
  <w:style w:type="paragraph" w:styleId="966">
    <w:name w:val="Header"/>
    <w:basedOn w:val="962"/>
    <w:link w:val="967"/>
    <w:uiPriority w:val="99"/>
    <w:unhideWhenUsed/>
    <w:pPr>
      <w:pBdr/>
      <w:tabs>
        <w:tab w:val="center" w:leader="none" w:pos="4536"/>
        <w:tab w:val="right" w:leader="none" w:pos="9072"/>
      </w:tabs>
      <w:spacing w:after="0" w:line="240" w:lineRule="auto"/>
      <w:ind/>
    </w:pPr>
  </w:style>
  <w:style w:type="character" w:styleId="967" w:customStyle="1">
    <w:name w:val="Kopfzeile Zchn"/>
    <w:basedOn w:val="963"/>
    <w:link w:val="966"/>
    <w:uiPriority w:val="99"/>
    <w:pPr>
      <w:pBdr/>
      <w:spacing/>
      <w:ind/>
    </w:pPr>
  </w:style>
  <w:style w:type="paragraph" w:styleId="968">
    <w:name w:val="Footer"/>
    <w:basedOn w:val="962"/>
    <w:link w:val="969"/>
    <w:uiPriority w:val="99"/>
    <w:unhideWhenUsed/>
    <w:pPr>
      <w:pBdr/>
      <w:tabs>
        <w:tab w:val="center" w:leader="none" w:pos="4536"/>
        <w:tab w:val="right" w:leader="none" w:pos="9072"/>
      </w:tabs>
      <w:spacing w:after="0" w:line="240" w:lineRule="auto"/>
      <w:ind/>
    </w:pPr>
  </w:style>
  <w:style w:type="character" w:styleId="969" w:customStyle="1">
    <w:name w:val="Fußzeile Zchn"/>
    <w:basedOn w:val="963"/>
    <w:link w:val="968"/>
    <w:uiPriority w:val="99"/>
    <w:pPr>
      <w:pBdr/>
      <w:spacing/>
      <w:ind/>
    </w:pPr>
  </w:style>
  <w:style w:type="paragraph" w:styleId="970">
    <w:name w:val="Balloon Text"/>
    <w:basedOn w:val="962"/>
    <w:link w:val="971"/>
    <w:uiPriority w:val="99"/>
    <w:semiHidden/>
    <w:unhideWhenUsed/>
    <w:pPr>
      <w:pBdr/>
      <w:spacing w:after="0" w:line="240" w:lineRule="auto"/>
      <w:ind/>
    </w:pPr>
    <w:rPr>
      <w:rFonts w:ascii="Tahoma" w:hAnsi="Tahoma" w:cs="Tahoma"/>
      <w:sz w:val="16"/>
      <w:szCs w:val="16"/>
    </w:rPr>
  </w:style>
  <w:style w:type="character" w:styleId="971" w:customStyle="1">
    <w:name w:val="Sprechblasentext Zchn"/>
    <w:basedOn w:val="963"/>
    <w:link w:val="970"/>
    <w:uiPriority w:val="99"/>
    <w:semiHidden/>
    <w:pPr>
      <w:pBdr/>
      <w:spacing/>
      <w:ind/>
    </w:pPr>
    <w:rPr>
      <w:rFonts w:ascii="Tahoma" w:hAnsi="Tahoma" w:cs="Tahoma"/>
      <w:sz w:val="16"/>
      <w:szCs w:val="16"/>
    </w:rPr>
  </w:style>
  <w:style w:type="character" w:styleId="972">
    <w:name w:val="Hyperlink"/>
    <w:basedOn w:val="963"/>
    <w:uiPriority w:val="99"/>
    <w:unhideWhenUsed/>
    <w:pPr>
      <w:pBdr/>
      <w:spacing/>
      <w:ind/>
    </w:pPr>
    <w:rPr>
      <w:color w:val="0000ff" w:themeColor="hyperlink"/>
      <w:u w:val="single"/>
    </w:rPr>
  </w:style>
  <w:style w:type="table" w:styleId="973">
    <w:name w:val="Table Grid"/>
    <w:basedOn w:val="964"/>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74" w:customStyle="1">
    <w:name w:val="text_titel_size"/>
    <w:basedOn w:val="963"/>
    <w:pPr>
      <w:pBdr/>
      <w:spacing/>
      <w:ind/>
    </w:pPr>
  </w:style>
  <w:style w:type="character" w:styleId="975" w:customStyle="1">
    <w:name w:val="edit"/>
    <w:basedOn w:val="963"/>
    <w:pPr>
      <w:pBdr/>
      <w:spacing/>
      <w:ind/>
    </w:pPr>
  </w:style>
  <w:style w:type="paragraph" w:styleId="976">
    <w:name w:val="List Paragraph"/>
    <w:basedOn w:val="962"/>
    <w:uiPriority w:val="34"/>
    <w:qFormat/>
    <w:pPr>
      <w:pBdr/>
      <w:spacing w:after="160" w:line="259" w:lineRule="auto"/>
      <w:ind w:left="720"/>
      <w:contextualSpacing w:val="true"/>
    </w:pPr>
    <w:rPr>
      <w:rFonts w:ascii="Arial" w:hAnsi="Arial"/>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hyperlink" Target="https://www.kla.tv/41284" TargetMode="External"/><Relationship Id="rId12" Type="http://schemas.openxmlformats.org/officeDocument/2006/relationships/image" Target="media/image2.jpg"/><Relationship Id="rId13" Type="http://schemas.openxmlformats.org/officeDocument/2006/relationships/image" Target="media/image3.png"/><Relationship Id="rId14" Type="http://schemas.openxmlformats.org/officeDocument/2006/relationships/hyperlink" Target="https://www.kla.tv/freundestreffen2026" TargetMode="External"/><Relationship Id="rId15" Type="http://schemas.openxmlformats.org/officeDocument/2006/relationships/hyperlink" Target="https://www.sasek.tv/freundestreffen2026" TargetMode="External"/><Relationship Id="rId16" Type="http://schemas.openxmlformats.org/officeDocument/2006/relationships/hyperlink" Target="https://www.creativecommons.org/licenses/" TargetMode="External"/><Relationship Id="rId17" Type="http://schemas.openxmlformats.org/officeDocument/2006/relationships/hyperlink" Target="https://www.kla.tv/Freundestreffen2026" TargetMode="External"/><Relationship Id="rId18" Type="http://schemas.openxmlformats.org/officeDocument/2006/relationships/hyperlink" Target="https://www.kla.tv/OCG" TargetMode="External"/><Relationship Id="rId19" Type="http://schemas.openxmlformats.org/officeDocument/2006/relationships/hyperlink" Target="https://www.kla.tv/IvoSasek" TargetMode="External"/><Relationship Id="rId20" Type="http://schemas.openxmlformats.org/officeDocument/2006/relationships/hyperlink" Target="https://www.kla.tv/GeistlicheWissenschaft" TargetMode="External"/><Relationship Id="rId21" Type="http://schemas.openxmlformats.org/officeDocument/2006/relationships/hyperlink" Target="https://www.kla.tv/Freundestreffen2026" TargetMode="External"/><Relationship Id="rId22" Type="http://schemas.openxmlformats.org/officeDocument/2006/relationships/hyperlink" Target="https://akademie.ocg.life/" TargetMode="External"/><Relationship Id="rId23" Type="http://schemas.openxmlformats.org/officeDocument/2006/relationships/hyperlink" Target="https://www.kla.tv/mitwirken/#de" TargetMode="External"/><Relationship Id="rId24" Type="http://schemas.openxmlformats.org/officeDocument/2006/relationships/hyperlink" Target="https://www.ivo-sasek.ch/" TargetMode="External"/><Relationship Id="rId25" Type="http://schemas.openxmlformats.org/officeDocument/2006/relationships/hyperlink" Target="https://www.ocg.life/" TargetMode="External"/><Relationship Id="rId26" Type="http://schemas.openxmlformats.org/officeDocument/2006/relationships/hyperlink" Target="https://www.familie-sasek.ch/" TargetMode="External"/><Relationship Id="rId27" Type="http://schemas.openxmlformats.org/officeDocument/2006/relationships/hyperlink" Target="https://www.elaion-verlag.ch/" TargetMode="External"/><Relationship Id="rId28" Type="http://schemas.openxmlformats.org/officeDocument/2006/relationships/hyperlink" Target="https://www.kla.tv" TargetMode="External"/><Relationship Id="rId29" Type="http://schemas.openxmlformats.org/officeDocument/2006/relationships/image" Target="media/image1.png"/><Relationship Id="rId30" Type="http://schemas.openxmlformats.org/officeDocument/2006/relationships/hyperlink" Target="https://www.kla.tv" TargetMode="External"/><Relationship Id="rId31" Type="http://schemas.openxmlformats.org/officeDocument/2006/relationships/hyperlink" Target="https://www.kla.tv/abo" TargetMode="External"/><Relationship Id="rId32" Type="http://schemas.openxmlformats.org/officeDocument/2006/relationships/hyperlink" Target="https://www.kla.tv/vernetzung" TargetMode="External"/><Relationship Id="rId33" Type="http://schemas.openxmlformats.org/officeDocument/2006/relationships/hyperlink" Target="https://www.kla.tv/licence" TargetMode="External"/><Relationship Id="rId34" Type="http://schemas.openxmlformats.org/officeDocument/2006/relationships/hyperlink" Target="https://www.kla.tv/licence"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kla.tv/41284" TargetMode="External"/><Relationship Id="rId2" Type="http://schemas.openxmlformats.org/officeDocument/2006/relationships/hyperlink" Target="https://www.kla.tv" TargetMode="External"/><Relationship Id="rId3"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ONLYOFFICE/9.3.1.8</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modified xsi:type="dcterms:W3CDTF">2026-05-22T18:05:13Z</dcterms:modified>
</cp:coreProperties>
</file>