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7aa987f7544d8a" /><Relationship Type="http://schemas.openxmlformats.org/package/2006/relationships/metadata/core-properties" Target="/package/services/metadata/core-properties/e1fc97c873ec4e558217ef53fd5dfc59.psmdcp" Id="Rc1f954eb025644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discipline royale du combat spirituel – Journée internationale des Amis 2026 (avec Ivo Sasek) ·  9 mai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9 mai 2026, Ivo Sasek et l'OCG ont organisé la 31eJournée des Amis. Dans son exposé encourageant et novateur, Ivo Sasek met en lumière la discipline royale du combat spirituel. Quelque 30 000 promesses bibliques révèlent à l'humanité qu'il existe entre le ciel et la terre bien plus que ce que nos yeux peuvent voir. Lors de la Journée des Amis 2026, Ivo Sasek initie des milliers d’auditeurs venus de plus de 61 pays à ces mystères invisibles. Il démontre en outre comment l’amour pour ses ennemis, correctement pratiqué, est la clé de la victoire mondiale de la lumière sur les ténèbres. Son exposé en deux parties destiné au monde entier est ponctué de chants anciens et nouveaux de la famille Sasek. Laisse-toi emporter et découvre, dans le deuxième exposé, le secret de la « semence invisible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#OCG-fr - Qu'est-ce que l'OCG ? - </w:t>
      </w:r>
      <w:hyperlink w:history="true" r:id="R63c4f67c8f804bc2">
        <w:r w:rsidRPr="00F24C6F">
          <w:rPr>
            <w:rStyle w:val="Hyperlink"/>
          </w:rPr>
          <w:t>www.kla.tv/OCG-fr</w:t>
        </w:r>
      </w:hyperlink>
      <w:r w:rsidR="0026191C">
        <w:rPr/>
        <w:br/>
      </w:r>
      <w:r w:rsidR="0026191C">
        <w:rPr/>
        <w:br/>
      </w:r>
      <w:r w:rsidRPr="002B28C8">
        <w:t xml:space="preserve">#IvoSasek-fr - Ivo Sasek-fr - </w:t>
      </w:r>
      <w:hyperlink w:history="true" r:id="Rfad592e9adf142a2">
        <w:r w:rsidRPr="00F24C6F">
          <w:rPr>
            <w:rStyle w:val="Hyperlink"/>
          </w:rPr>
          <w:t>www.kla.tv/IvoSasek-fr</w:t>
        </w:r>
      </w:hyperlink>
      <w:r w:rsidR="0026191C">
        <w:rPr/>
        <w:br/>
      </w:r>
      <w:r w:rsidR="0026191C">
        <w:rPr/>
        <w:br/>
      </w:r>
      <w:r w:rsidRPr="002B28C8">
        <w:t xml:space="preserve">#FormationNonCensuree - Formation non censurée - </w:t>
      </w:r>
      <w:hyperlink w:history="true" r:id="R6f605fa55cbe4af4">
        <w:r w:rsidRPr="00F24C6F">
          <w:rPr>
            <w:rStyle w:val="Hyperlink"/>
          </w:rPr>
          <w:t>www.kla.tv/FormationNonCensuree</w:t>
        </w:r>
      </w:hyperlink>
      <w:r w:rsidR="0026191C">
        <w:rPr/>
        <w:br/>
      </w:r>
      <w:r w:rsidR="0026191C">
        <w:rPr/>
        <w:br/>
      </w:r>
      <w:r w:rsidRPr="002B28C8">
        <w:t xml:space="preserve">#EmissionsImportantes - Emissions importantes - </w:t>
      </w:r>
      <w:hyperlink w:history="true" r:id="R3c3163b01ac74567">
        <w:r w:rsidRPr="00F24C6F">
          <w:rPr>
            <w:rStyle w:val="Hyperlink"/>
          </w:rPr>
          <w:t>www.kla.tv/EmissionsImportantes</w:t>
        </w:r>
      </w:hyperlink>
      <w:r w:rsidR="0026191C">
        <w:rPr/>
        <w:br/>
      </w:r>
      <w:r w:rsidR="0026191C">
        <w:rPr/>
        <w:br/>
      </w:r>
      <w:r w:rsidRPr="002B28C8">
        <w:t xml:space="preserve">#Ideologie-fr - Idéologie - </w:t>
      </w:r>
      <w:hyperlink w:history="true" r:id="R891cbe05275941ae">
        <w:r w:rsidRPr="00F24C6F">
          <w:rPr>
            <w:rStyle w:val="Hyperlink"/>
          </w:rPr>
          <w:t>www.kla.tv/Ideologie-fr</w:t>
        </w:r>
      </w:hyperlink>
      <w:r w:rsidR="0026191C">
        <w:rPr/>
        <w:br/>
      </w:r>
      <w:r w:rsidR="0026191C">
        <w:rPr/>
        <w:br/>
      </w:r>
      <w:r w:rsidRPr="002B28C8">
        <w:t xml:space="preserve">#Spiritualite - Spiritualité - </w:t>
      </w:r>
      <w:hyperlink w:history="true" r:id="Rd9f76fd398f94c4b">
        <w:r w:rsidRPr="00F24C6F">
          <w:rPr>
            <w:rStyle w:val="Hyperlink"/>
          </w:rPr>
          <w:t>www.kla.tv/Spiritualite</w:t>
        </w:r>
      </w:hyperlink>
      <w:r w:rsidR="0026191C">
        <w:rPr/>
        <w:br/>
      </w:r>
      <w:r w:rsidR="0026191C">
        <w:rPr/>
        <w:br/>
      </w:r>
      <w:r w:rsidRPr="002B28C8">
        <w:t xml:space="preserve">#JourneeDesAmis2026 - Journée des Amis 2026 - </w:t>
      </w:r>
      <w:hyperlink w:history="true" r:id="Rd7d34d19e0c042cd">
        <w:r w:rsidRPr="00F24C6F">
          <w:rPr>
            <w:rStyle w:val="Hyperlink"/>
          </w:rPr>
          <w:t>www.kla.tv/JourneeDesAmis2026</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0e8f6a4713146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13c77dda628479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5dadf4233434d2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7567f31551144f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7c5f8f17b094d2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0ee471d64f1426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discipline royale du combat spirituel – Journée internationale des Amis 2026 (avec Ivo Sasek) ·  9 mai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www.kla.tv/41334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fr" TargetMode="External" Id="R63c4f67c8f804bc2" /><Relationship Type="http://schemas.openxmlformats.org/officeDocument/2006/relationships/hyperlink" Target="https://www.kla.tv/IvoSasek-fr" TargetMode="External" Id="Rfad592e9adf142a2" /><Relationship Type="http://schemas.openxmlformats.org/officeDocument/2006/relationships/hyperlink" Target="https://www.kla.tv/FormationNonCensuree" TargetMode="External" Id="R6f605fa55cbe4af4" /><Relationship Type="http://schemas.openxmlformats.org/officeDocument/2006/relationships/hyperlink" Target="https://www.kla.tv/EmissionsImportantes" TargetMode="External" Id="R3c3163b01ac74567" /><Relationship Type="http://schemas.openxmlformats.org/officeDocument/2006/relationships/hyperlink" Target="https://www.kla.tv/Ideologie-fr" TargetMode="External" Id="R891cbe05275941ae" /><Relationship Type="http://schemas.openxmlformats.org/officeDocument/2006/relationships/hyperlink" Target="https://www.kla.tv/Spiritualite" TargetMode="External" Id="Rd9f76fd398f94c4b" /><Relationship Type="http://schemas.openxmlformats.org/officeDocument/2006/relationships/hyperlink" Target="https://www.kla.tv/JourneeDesAmis2026" TargetMode="External" Id="Rd7d34d19e0c042cd" /><Relationship Type="http://schemas.openxmlformats.org/officeDocument/2006/relationships/hyperlink" Target="https://www.kla.tv/fr" TargetMode="External" Id="Rc0e8f6a471314655" /><Relationship Type="http://schemas.openxmlformats.org/officeDocument/2006/relationships/hyperlink" Target="https://www.kla.tv/fr" TargetMode="External" Id="R813c77dda628479d" /><Relationship Type="http://schemas.openxmlformats.org/officeDocument/2006/relationships/hyperlink" Target="https://www.kla.tv/abo-fr" TargetMode="External" Id="R05dadf4233434d23" /><Relationship Type="http://schemas.openxmlformats.org/officeDocument/2006/relationships/hyperlink" Target="https://www.kla.tv/vernetzung&amp;lang=fr" TargetMode="External" Id="Re7567f31551144fa" /><Relationship Type="http://schemas.openxmlformats.org/officeDocument/2006/relationships/hyperlink" Target="https://www.kla.tv/licence" TargetMode="External" Id="Rc7c5f8f17b094d2d" /><Relationship Type="http://schemas.openxmlformats.org/officeDocument/2006/relationships/hyperlink" Target="https://www.kla.tv/licence" TargetMode="External" Id="R60ee471d64f142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33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159</ap:Words>
  <ap:DocSecurity>0</ap:DocSecurity>
  <ap:ScaleCrop>false</ap:ScaleCrop>
  <ap:HeadingPairs>
    <vt:vector baseType="variant" size="2">
      <vt:variant>
        <vt:lpstr>La discipline royale du combat spirituel – Journée internationale des Amis 2026 (avec Ivo Sasek) ·  9 mai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