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184974a7354ff7" /><Relationship Type="http://schemas.openxmlformats.org/package/2006/relationships/metadata/core-properties" Target="/package/services/metadata/core-properties/d9a3a0516277469ca17fa115e665a1ff.psmdcp" Id="R765a0ac442c84f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À qui profite l'épidémie d'Ebola au Congo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17 mai 2026, l'OMS a déclaré une « urgence de santé publique de portée internationale » en raison d'une épidémie présumée d'Ebola en Ouganda et au Congo.
Dans sa lettre d'information le journaliste médical renommé Hans Tolzin écrit ce qui suit à propos de l'épidémie actuelle d'Ebola:
« (...) Il est important de savoir que les symptômes attribués au virus Ebola ne correspondent pas seulement à ceux de nombreuses maladies virales tropicales, mais aussi à ceux d'une intoxication aux pesticides, par exemple lors de la culture et de la transformation du coton, et à ceux d'effets secondaires de médicaments. Lors de mon voyage en Guinée en 2015, alors que l'« épidémie d'Ebola » s'essoufflait, j'ai pu m'entretenir sur place avec des médecins, des centres de vaccination et des infirmières de village. Un diagnostic différentiel rigoureux, qui examine systématiquement d'autres causes possibles, est totalement absent dans ces pays africains. (...)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premières épidémies d'Ebola en Afrique, dans les années 1970, étaient étroitement liées aux régions productrices de coton et aux campagnes de vaccination de l'époque. Cependant, l'OMS et les Centres américains de contrôle et de prévention des maladies (CDC) n'y ont guère prêté attention à ce moment-là, préférant se concentrer sur des causes virales présumées.</w:t>
        <w:br/>
        <w:t xml:space="preserve">https://vetopedia.org/fr/impfschaden</w:t>
        <w:br/>
        <w:t xml:space="preserve">L'instrumentalisation des épidémies à des fins géopolitiques</w:t>
        <w:br/>
        <w:t xml:space="preserve">Depuis des décennies, les déclarations d'épidémies présumées servent de prétexte à l'OMS pour solliciter davantage de financements auprès des pays riches et des autorités américaines pour exercer des pressions arbitraires sur les pays du Sud. La fermeture des frontières et la fuite paniquée des investisseurs étrangers sont synonymes de désastre pour les pays économiquement fragiles.</w:t>
        <w:br/>
        <w:t xml:space="preserve">La République démocratique du Congo possède des matières premières essentielles à la fabrication de batteries, à l'électronique et à l'industrie de l'intelligence artificielle. Les zones minières correspondantes revêtent donc une importance géopolitique majeure et font l'objet de vives rivalités depuis de nombreuses années. Les États-Unis, en particulier, ont tout intérêt à un accès sans entrave à ces ressources.</w:t>
        <w:br/>
        <w:t xml:space="preserve">Il est donc impératif à l'échelle mondiale  d'interdire de tirer profit des crises ! Vetopedia, l'encyclopédie libre des voix dissidentes, est un outil puissant pour dénoncer ces injustices. Faites connaître Vetopedia et appelez à une interdiction mondiale du profit tiré des crises !</w:t>
        <w:br/>
        <w:t xml:space="preserve">https://vetopedia.org/fr/crisis-profit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c20ef515aebe493e">
        <w:r w:rsidRPr="00F24C6F">
          <w:rPr>
            <w:rStyle w:val="Hyperlink"/>
          </w:rPr>
          <w:rPr>
            <w:sz w:val="18"/>
          </w:rPr>
          <w:t>https://impfkritik.de/pressespiegel/2026051801.html</w:t>
        </w:r>
      </w:hyperlink>
      <w:r w:rsidR="0026191C">
        <w:rPr/>
        <w:br/>
      </w:r>
      <w:hyperlink w:history="true" r:id="R283420acbd5c439b">
        <w:r w:rsidRPr="00F24C6F">
          <w:rPr>
            <w:rStyle w:val="Hyperlink"/>
          </w:rPr>
          <w:rPr>
            <w:sz w:val="18"/>
          </w:rPr>
          <w:t>https://www.who.int/news/item/17-05-2026-epidemic-of-ebola-disease-in-the-democratic-republic-of-the-congo-and-uganda-determined-a-public-health-emergency-of-international-concern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#Infotakt-fr - Infotakt - </w:t>
      </w:r>
      <w:hyperlink w:history="true" r:id="Rbeb7510af0e8470c">
        <w:r w:rsidRPr="00F24C6F">
          <w:rPr>
            <w:rStyle w:val="Hyperlink"/>
          </w:rPr>
          <w:t>www.kla.tv/Infotakt-fr</w:t>
        </w:r>
      </w:hyperlink>
      <w:r w:rsidR="0026191C">
        <w:rPr/>
        <w:br/>
      </w:r>
      <w:r w:rsidR="0026191C">
        <w:rPr/>
        <w:br/>
      </w:r>
      <w:r w:rsidRPr="002B28C8">
        <w:t xml:space="preserve">#Sante - Santé - </w:t>
      </w:r>
      <w:hyperlink w:history="true" r:id="R0ee79c762c7547a9">
        <w:r w:rsidRPr="00F24C6F">
          <w:rPr>
            <w:rStyle w:val="Hyperlink"/>
          </w:rPr>
          <w:t>www.kla.tv/Sante</w:t>
        </w:r>
      </w:hyperlink>
      <w:r w:rsidR="0026191C">
        <w:rPr/>
        <w:br/>
      </w:r>
      <w:r w:rsidR="0026191C">
        <w:rPr/>
        <w:br/>
      </w:r>
      <w:r w:rsidRPr="002B28C8">
        <w:t xml:space="preserve">#Ebola-fr - Epidémie d'EBOLA - </w:t>
      </w:r>
      <w:hyperlink w:history="true" r:id="Rec722d7c760f4229">
        <w:r w:rsidRPr="00F24C6F">
          <w:rPr>
            <w:rStyle w:val="Hyperlink"/>
          </w:rPr>
          <w:t>www.kla.tv/Ebola-fr</w:t>
        </w:r>
      </w:hyperlink>
      <w:r w:rsidR="0026191C">
        <w:rPr/>
        <w:br/>
      </w:r>
      <w:r w:rsidR="0026191C">
        <w:rPr/>
        <w:br/>
      </w:r>
      <w:r w:rsidRPr="002B28C8">
        <w:t xml:space="preserve">#HansTolzin-fr - Hans Tolzin - </w:t>
      </w:r>
      <w:hyperlink w:history="true" r:id="R82963806d42f4639">
        <w:r w:rsidRPr="00F24C6F">
          <w:rPr>
            <w:rStyle w:val="Hyperlink"/>
          </w:rPr>
          <w:t>www.kla.tv/HansTolzin-fr</w:t>
        </w:r>
      </w:hyperlink>
      <w:r w:rsidR="0026191C">
        <w:rPr/>
        <w:br/>
      </w:r>
      <w:r w:rsidR="0026191C">
        <w:rPr/>
        <w:br/>
      </w:r>
      <w:r w:rsidRPr="002B28C8">
        <w:t xml:space="preserve">#Afrique - </w:t>
      </w:r>
      <w:hyperlink w:history="true" r:id="R6dae9c908d304954">
        <w:r w:rsidRPr="00F24C6F">
          <w:rPr>
            <w:rStyle w:val="Hyperlink"/>
          </w:rPr>
          <w:t>www.kla.tv/Afrique</w:t>
        </w:r>
      </w:hyperlink>
      <w:r w:rsidR="0026191C">
        <w:rPr/>
        <w:br/>
      </w:r>
      <w:r w:rsidR="0026191C">
        <w:rPr/>
        <w:br/>
      </w:r>
      <w:r w:rsidRPr="002B28C8">
        <w:t xml:space="preserve">#RépubliqueCongo - </w:t>
      </w:r>
      <w:hyperlink w:history="true" r:id="R6f0cebd33e1f4fa8">
        <w:r w:rsidRPr="00F24C6F">
          <w:rPr>
            <w:rStyle w:val="Hyperlink"/>
          </w:rPr>
          <w:t>www.kla.tv/RépubliqueCongo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cc7bab6139aa430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27c28196375046c7">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38a9379015824d4c">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1fcb30639b464d22">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1bdcd9da00914dbf">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8145423ab7ae4df3">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À qui profite l'épidémie d'Ebola au Congo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www.kla.tv/41422</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26.05.2026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mpfkritik.de/pressespiegel/2026051801.html" TargetMode="External" Id="Rc20ef515aebe493e" /><Relationship Type="http://schemas.openxmlformats.org/officeDocument/2006/relationships/hyperlink" Target="https://www.who.int/news/item/17-05-2026-epidemic-of-ebola-disease-in-the-democratic-republic-of-the-congo-and-uganda-determined-a-public-health-emergency-of-international-concern" TargetMode="External" Id="R283420acbd5c439b" /><Relationship Type="http://schemas.openxmlformats.org/officeDocument/2006/relationships/hyperlink" Target="https://www.kla.tv/Infotakt-fr" TargetMode="External" Id="Rbeb7510af0e8470c" /><Relationship Type="http://schemas.openxmlformats.org/officeDocument/2006/relationships/hyperlink" Target="https://www.kla.tv/Sante" TargetMode="External" Id="R0ee79c762c7547a9" /><Relationship Type="http://schemas.openxmlformats.org/officeDocument/2006/relationships/hyperlink" Target="https://www.kla.tv/Ebola-fr" TargetMode="External" Id="Rec722d7c760f4229" /><Relationship Type="http://schemas.openxmlformats.org/officeDocument/2006/relationships/hyperlink" Target="https://www.kla.tv/HansTolzin-fr" TargetMode="External" Id="R82963806d42f4639" /><Relationship Type="http://schemas.openxmlformats.org/officeDocument/2006/relationships/hyperlink" Target="https://www.kla.tv/Afrique" TargetMode="External" Id="R6dae9c908d304954" /><Relationship Type="http://schemas.openxmlformats.org/officeDocument/2006/relationships/hyperlink" Target="https://www.kla.tv/R&#233;publiqueCongo" TargetMode="External" Id="R6f0cebd33e1f4fa8" /><Relationship Type="http://schemas.openxmlformats.org/officeDocument/2006/relationships/hyperlink" Target="https://www.kla.tv/fr" TargetMode="External" Id="Rcc7bab6139aa430c" /><Relationship Type="http://schemas.openxmlformats.org/officeDocument/2006/relationships/hyperlink" Target="https://www.kla.tv/fr" TargetMode="External" Id="R27c28196375046c7" /><Relationship Type="http://schemas.openxmlformats.org/officeDocument/2006/relationships/hyperlink" Target="https://www.kla.tv/abo-fr" TargetMode="External" Id="R38a9379015824d4c" /><Relationship Type="http://schemas.openxmlformats.org/officeDocument/2006/relationships/hyperlink" Target="https://www.kla.tv/vernetzung&amp;lang=fr" TargetMode="External" Id="R1fcb30639b464d22" /><Relationship Type="http://schemas.openxmlformats.org/officeDocument/2006/relationships/hyperlink" Target="https://www.kla.tv/licence" TargetMode="External" Id="R1bdcd9da00914dbf" /><Relationship Type="http://schemas.openxmlformats.org/officeDocument/2006/relationships/hyperlink" Target="https://www.kla.tv/licence" TargetMode="External" Id="R8145423ab7ae4df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422"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4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379</ap:Words>
  <ap:DocSecurity>0</ap:DocSecurity>
  <ap:ScaleCrop>false</ap:ScaleCrop>
  <ap:HeadingPairs>
    <vt:vector baseType="variant" size="2">
      <vt:variant>
        <vt:lpstr>À qui profite l'épidémie d'Ebola au Congo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