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9AA9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7B09FD8" wp14:editId="7DF105F2">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426374B2"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27E0502" wp14:editId="61116D4C">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 krediet Business – de grootste oplichtingsfraude aller tijden!</w:t>
      </w:r>
    </w:p>
    <w:p w14:paraId="7C80AFD2" w14:textId="77777777" w:rsidR="00A71903" w:rsidRPr="00C534E6" w:rsidRDefault="00A71903" w:rsidP="007B4438">
      <w:pPr>
        <w:widowControl w:val="0"/>
        <w:spacing w:after="160"/>
        <w:jc w:val="both"/>
        <w:rPr>
          <w:rStyle w:val="edit"/>
          <w:rFonts w:ascii="Arial" w:hAnsi="Arial" w:cs="Arial"/>
          <w:b/>
          <w:color w:val="000000"/>
        </w:rPr>
      </w:pPr>
      <w:r w:rsidRPr="00C534E6">
        <w:rPr>
          <w:rStyle w:val="edit"/>
          <w:rFonts w:ascii="Arial" w:hAnsi="Arial" w:cs="Arial"/>
          <w:b/>
          <w:color w:val="000000"/>
        </w:rPr>
        <w:t>Wie denkt dat banken geld uitlenen dat spaarders hen hebben toevertrouwd, vergist zich. Ze scheppen het door simpele boekingen uit het niets. Welke invloed heeft deze geldschepping en waarom leidt het ertoe dat de gewone burger steeds minder geld tot zijn beschikking heeft? Henry Ford zei al: "Als de mensen het geldsysteem zouden begrijpen, zouden we voor morgenochtend een revolutie hebben."</w:t>
      </w:r>
    </w:p>
    <w:p w14:paraId="2A96A0F1"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Vraagt u zich ook steeds af waarom gewone mensen steeds minder geld tot hun beschikking hebben, terwijl de hoeveelheid geld in handen van een paar superrijken en in het bijzonder bepaalde familiedynastieën snel toeneemt? Vandaag gaan we deze ontwikkeling samen met u tot op de bodem uitzoeken: Banken worden tegenwoordig zeer gerespecteerd en de onafhankelijkheid van centrale banken van de economie wordt herhaaldelijk gepresenteerd als een belangrijke voorwaarde voor financiële stabiliteit. Dit komt vooral omdat bankiers worden verondersteld een hoog niveau van economische expertise te hebben. Professor Richard Werner heeft ongetwijfeld ook bijzondere expertise op het gebied van het bankwezen opgebouwd, doordat hij de bankencrisis van de jaren negentig meemaakte als beursstudent bij Deutsche Bank in Tokio en de gelegenheid had om persoonlijk met veel belangrijke spelers te spreken. Hij analyseerde de processen tot in detail en schreef er een boek over dat een bestseller werd in Japan en zelfs Harry Potter van de eerste plaats verdrong. Later was hij jarenlang lid van de Schaduwraad van de Europese Centrale Bank (ECB), een panel van deskundigen dat werd gemodereerd door het Handelsblatt. Hij heeft verschillende boeken geschreven en gaf in augustus 2025 een interview waarin hij erop wijst dat onafhankelijke centrale banken vaak niet bijdragen aan stabiliteit, wat hun belangrijkste taak zou zijn. In plaats daarvan creëren en laten ze opzettelijk zeepbellen in activa barsten, wat heeft geleid tot de langste en ernstigste economische crises in de geschiedenis. Dit is allemaal mogelijk omdat de banken geld kunnen creëren.</w:t>
      </w:r>
    </w:p>
    <w:p w14:paraId="6FA9131E"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Maar wat zijn de effecten van deze geldschepping? Waarom leidt dit ertoe dat de gemiddelde burger steeds minder geld te besteden heeft? Om deze vragen te verduidelijken, worden hieronder het kredietsysteem, zijn oorsprong en de rol van centrale banken in dit frauduleuze systeem belicht.</w:t>
      </w:r>
    </w:p>
    <w:p w14:paraId="444F505F" w14:textId="77777777" w:rsidR="007B4438" w:rsidRPr="007B4438" w:rsidRDefault="007B4438" w:rsidP="007B4438">
      <w:pPr>
        <w:spacing w:after="0" w:line="240" w:lineRule="auto"/>
        <w:rPr>
          <w:rFonts w:ascii="Arial" w:eastAsia="MS Mincho" w:hAnsi="Arial" w:cs="Arial"/>
          <w:lang w:eastAsia="en-US"/>
        </w:rPr>
      </w:pPr>
    </w:p>
    <w:p w14:paraId="31CB2AB3" w14:textId="77777777" w:rsidR="007B4438" w:rsidRPr="007B4438" w:rsidRDefault="007B4438" w:rsidP="007B4438">
      <w:pPr>
        <w:spacing w:after="0" w:line="240" w:lineRule="auto"/>
        <w:rPr>
          <w:rFonts w:ascii="Arial" w:eastAsia="MS Mincho" w:hAnsi="Arial" w:cs="Arial"/>
          <w:b/>
          <w:bCs/>
          <w:lang w:eastAsia="en-US"/>
        </w:rPr>
      </w:pPr>
      <w:r w:rsidRPr="007B4438">
        <w:rPr>
          <w:rFonts w:ascii="Arial" w:eastAsia="MS Mincho" w:hAnsi="Arial" w:cs="Arial"/>
          <w:b/>
          <w:bCs/>
          <w:lang w:eastAsia="en-US"/>
        </w:rPr>
        <w:t>1. De kredietverlening is gebaseerd op het creëren van geld</w:t>
      </w:r>
    </w:p>
    <w:p w14:paraId="5A31D4DD"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In het hart van het bankwezen staat de uitgifte van leningen tegen rente centraal. Dit is gebaseerd op de aanname dat banken deposito's van klanten doorgeven aan andere klanten als leningen. Ongelooflijk genoeg kunnen de banken hetzelfde bedrag echter steeds weer als krediet doorgeven aan andere klanten. Met een vereiste minimumreserve van 1% betekent dit dat elke euro tot 99 keer kan worden uitgeleend om rente te verdienen.</w:t>
      </w:r>
    </w:p>
    <w:p w14:paraId="44C01932" w14:textId="77777777" w:rsidR="007B4438" w:rsidRPr="007B4438" w:rsidRDefault="007B4438" w:rsidP="007B4438">
      <w:pPr>
        <w:spacing w:after="0" w:line="240" w:lineRule="auto"/>
        <w:jc w:val="both"/>
        <w:rPr>
          <w:rFonts w:ascii="Arial" w:eastAsia="MS Mincho" w:hAnsi="Arial" w:cs="Arial"/>
          <w:lang w:eastAsia="en-US"/>
        </w:rPr>
      </w:pPr>
    </w:p>
    <w:p w14:paraId="1893771F"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De presentatie op de balans van de bank is dan alsof alle 99 leners dit bedrag bij de bank hebben gestort, ook al hebben ze nooit een storting gedaan. Strikt genomen is dit vervalsing van zakelijke documenten en het is eigenlijk onvoorstelbaar dat de regeringen dit zomaar door de vingers zien. Op deze manier wordt stilzwijgend getolereerd dat de banken misbruik maken van hun vertrouwenspositie als beheerders van het boekhoudsysteem van de economie. Als men de balans ervoor en erna vergelijkt, wordt het duidelijk dat de geldhoeveelheid slechts met een factor 100 is toegenomen als gevolg van deze krediettransacties.</w:t>
      </w:r>
    </w:p>
    <w:p w14:paraId="6C4D9F93" w14:textId="77777777" w:rsidR="007B4438" w:rsidRPr="007B4438" w:rsidRDefault="007B4438" w:rsidP="007B4438">
      <w:pPr>
        <w:spacing w:after="0" w:line="240" w:lineRule="auto"/>
        <w:jc w:val="both"/>
        <w:rPr>
          <w:rFonts w:ascii="Arial" w:eastAsia="MS Mincho" w:hAnsi="Arial" w:cs="Arial"/>
          <w:lang w:eastAsia="en-US"/>
        </w:rPr>
      </w:pPr>
    </w:p>
    <w:p w14:paraId="78EFB6E5"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lastRenderedPageBreak/>
        <w:t>Elke commerciële bank kan op deze manier geld creëren, maar moet zich wel houden aan de regels van de centrale bank voor minimumreserves en kapitaalratio's. Vroeger wilden alchemisten, de zogenaamde scheikundigen van de Middeleeuwen, goud uit het niets creëren. De banken zijn er als het ware in geslaagd, niet met goud, maar met geld. Zie ook de uitzending Kla.TV: Bekentenis van een bank: Wij creëren geld uit het niets</w:t>
      </w:r>
      <w:r w:rsidRPr="007B4438">
        <w:rPr>
          <w:rFonts w:ascii="Arial" w:eastAsia="MS Mincho" w:hAnsi="Arial" w:cs="Arial"/>
          <w:b/>
          <w:bCs/>
          <w:sz w:val="28"/>
          <w:szCs w:val="28"/>
          <w:highlight w:val="yellow"/>
          <w:lang w:eastAsia="en-US"/>
        </w:rPr>
        <w:t>*</w:t>
      </w:r>
      <w:r w:rsidRPr="007B4438">
        <w:rPr>
          <w:rFonts w:ascii="Arial" w:eastAsia="MS Mincho" w:hAnsi="Arial" w:cs="Arial"/>
          <w:b/>
          <w:bCs/>
          <w:sz w:val="28"/>
          <w:szCs w:val="28"/>
          <w:highlight w:val="yellow"/>
          <w:vertAlign w:val="superscript"/>
          <w:lang w:eastAsia="en-US"/>
        </w:rPr>
        <w:t>1</w:t>
      </w:r>
      <w:r w:rsidRPr="007B4438">
        <w:rPr>
          <w:rFonts w:ascii="Arial" w:eastAsia="MS Mincho" w:hAnsi="Arial" w:cs="Arial"/>
          <w:lang w:eastAsia="en-US"/>
        </w:rPr>
        <w:t xml:space="preserve">. </w:t>
      </w:r>
    </w:p>
    <w:p w14:paraId="1F486FFF"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Daarom heet ons monetaire systeem "fiatgeld", het is Latijn en betekent: Het zal geld worden!</w:t>
      </w:r>
      <w:r w:rsidRPr="007B4438">
        <w:rPr>
          <w:rFonts w:ascii="Arial" w:eastAsia="MS Mincho" w:hAnsi="Arial" w:cs="Arial"/>
          <w:b/>
          <w:bCs/>
          <w:sz w:val="28"/>
          <w:szCs w:val="28"/>
          <w:highlight w:val="yellow"/>
          <w:lang w:eastAsia="en-US"/>
        </w:rPr>
        <w:t>*</w:t>
      </w:r>
      <w:r w:rsidRPr="007B4438">
        <w:rPr>
          <w:rFonts w:ascii="Arial" w:eastAsia="MS Mincho" w:hAnsi="Arial" w:cs="Arial"/>
          <w:b/>
          <w:bCs/>
          <w:sz w:val="28"/>
          <w:szCs w:val="28"/>
          <w:highlight w:val="yellow"/>
          <w:vertAlign w:val="superscript"/>
          <w:lang w:eastAsia="en-US"/>
        </w:rPr>
        <w:t>2</w:t>
      </w:r>
      <w:r w:rsidRPr="007B4438">
        <w:rPr>
          <w:rFonts w:ascii="Arial" w:eastAsia="MS Mincho" w:hAnsi="Arial" w:cs="Arial"/>
          <w:lang w:eastAsia="en-US"/>
        </w:rPr>
        <w:t xml:space="preserve"> </w:t>
      </w:r>
    </w:p>
    <w:p w14:paraId="38FD4668" w14:textId="77777777" w:rsidR="007B4438" w:rsidRPr="007B4438" w:rsidRDefault="007B4438" w:rsidP="007B4438">
      <w:pPr>
        <w:spacing w:after="0" w:line="240" w:lineRule="auto"/>
        <w:rPr>
          <w:rFonts w:ascii="Arial" w:eastAsia="MS Mincho" w:hAnsi="Arial" w:cs="Arial"/>
          <w:lang w:eastAsia="en-US"/>
        </w:rPr>
      </w:pPr>
    </w:p>
    <w:p w14:paraId="6782C32B" w14:textId="77777777" w:rsidR="007B4438" w:rsidRPr="007B4438" w:rsidRDefault="007B4438" w:rsidP="007B4438">
      <w:pPr>
        <w:spacing w:after="0" w:line="240" w:lineRule="auto"/>
        <w:rPr>
          <w:rFonts w:ascii="Arial" w:eastAsia="MS Mincho" w:hAnsi="Arial" w:cs="Arial"/>
          <w:b/>
          <w:bCs/>
          <w:lang w:eastAsia="en-US"/>
        </w:rPr>
      </w:pPr>
      <w:r w:rsidRPr="007B4438">
        <w:rPr>
          <w:rFonts w:ascii="Arial" w:eastAsia="MS Mincho" w:hAnsi="Arial" w:cs="Arial"/>
          <w:b/>
          <w:bCs/>
          <w:lang w:eastAsia="en-US"/>
        </w:rPr>
        <w:t>2. Hoe is de kredietmarkt historisch gezien ontstaan?</w:t>
      </w:r>
    </w:p>
    <w:p w14:paraId="1E863C17"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Goud bezitten was gevaarlijk, dus hebben mensen altijd gezocht naar manieren om het veilig te bewaren. Vroeger werd dit gedaan door goudsmeden. Vanuit deze hulp ontwikkelden ze de krediet Business, die Prof. Werner als volgt beschrijft:</w:t>
      </w:r>
    </w:p>
    <w:p w14:paraId="1EBBEE50" w14:textId="77777777" w:rsidR="007B4438" w:rsidRPr="007B4438" w:rsidRDefault="007B4438" w:rsidP="007B4438">
      <w:pPr>
        <w:spacing w:after="0" w:line="240" w:lineRule="auto"/>
        <w:jc w:val="both"/>
        <w:rPr>
          <w:rFonts w:ascii="Arial" w:eastAsia="MS Mincho" w:hAnsi="Arial" w:cs="Arial"/>
          <w:i/>
          <w:iCs/>
          <w:lang w:eastAsia="en-US"/>
        </w:rPr>
      </w:pPr>
      <w:r w:rsidRPr="007B4438">
        <w:rPr>
          <w:rFonts w:ascii="Arial" w:eastAsia="MS Mincho" w:hAnsi="Arial" w:cs="Arial"/>
          <w:i/>
          <w:iCs/>
          <w:lang w:eastAsia="en-US"/>
        </w:rPr>
        <w:t>"Goudsmeden waren ervaren in het omgaan met edelmetalen en hadden niet alleen aanzienlijke voorraden, maar ook kluizen en getrainde veiligheidstroepen, soms zelfs kleine privélegers, om de bescherming van hun bezittingen te garanderen. Als gevolg daarvan wendde de bevolking zich steeds meer tot de kluizen van de goudsmeden als veilige plaats om hun juwelen, edele metalen en munten in op te bergen. Wanneer goud werd gedeponeerd bij de goudsmid, gaf hij een ontvangstbewijs af en het duurde niet lang voordat de inleggers het bewijs van hun gedeponeerde bezittingen gebruikten als betaalmiddel: Om iets te kopen, lieten ze het depositocertificaat achter bij de verkoper, bijvoorbeeld door het op de achterkant te ondertekenen en aan hem over te dragen. Om transacties zonder contant geld op een dergelijke basis te vergemakkelijken, kwamen er steeds meer depositocertificaten in gebruik, die niet langer de naam van de oorspronkelijke deposant droegen."</w:t>
      </w:r>
    </w:p>
    <w:p w14:paraId="2AB23021"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Zo hebben de goudsmeden het Europese papiergeld gecreëerd.</w:t>
      </w:r>
      <w:r w:rsidRPr="007B4438">
        <w:rPr>
          <w:rFonts w:ascii="Arial" w:eastAsia="MS Mincho" w:hAnsi="Arial" w:cs="Arial"/>
          <w:b/>
          <w:bCs/>
          <w:sz w:val="28"/>
          <w:szCs w:val="28"/>
          <w:highlight w:val="yellow"/>
          <w:lang w:eastAsia="en-US"/>
        </w:rPr>
        <w:t>*</w:t>
      </w:r>
      <w:r w:rsidRPr="007B4438">
        <w:rPr>
          <w:rFonts w:ascii="Arial" w:eastAsia="MS Mincho" w:hAnsi="Arial" w:cs="Arial"/>
          <w:b/>
          <w:bCs/>
          <w:sz w:val="28"/>
          <w:szCs w:val="28"/>
          <w:highlight w:val="yellow"/>
          <w:vertAlign w:val="superscript"/>
          <w:lang w:eastAsia="en-US"/>
        </w:rPr>
        <w:t>3</w:t>
      </w:r>
      <w:r w:rsidRPr="007B4438">
        <w:rPr>
          <w:rFonts w:ascii="Arial" w:eastAsia="MS Mincho" w:hAnsi="Arial" w:cs="Arial"/>
          <w:lang w:eastAsia="en-US"/>
        </w:rPr>
        <w:t xml:space="preserve"> </w:t>
      </w:r>
    </w:p>
    <w:p w14:paraId="10ED3D41" w14:textId="77777777" w:rsidR="007B4438" w:rsidRPr="007B4438" w:rsidRDefault="007B4438" w:rsidP="007B4438">
      <w:pPr>
        <w:spacing w:after="0" w:line="240" w:lineRule="auto"/>
        <w:rPr>
          <w:rFonts w:ascii="Arial" w:eastAsia="MS Mincho" w:hAnsi="Arial" w:cs="Arial"/>
          <w:lang w:eastAsia="en-US"/>
        </w:rPr>
      </w:pPr>
    </w:p>
    <w:p w14:paraId="7853A33A"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"Naarmate de depositocertificaten het karakter kregen van een algemeen betaalmiddel, werd het opnemen van het gedeponeerde goud zeldzamer. Grote hoeveelheden goud lagen daarom ongebruikt in de kluizen van de goudsmeden. Dit opende een nieuwe zakelijke kans voor hen: Ze konden het goud uitlenen en er rente over vragen. Het was echter niet raadzaam voor de goudsmeden om te veel van het goud dat ze bewaarden uit te lenen. Maar ze vonden een manier om hun lening uit te breiden: Ze hoefden hun schuldenaren alleen maar depositocertificaten te geven in plaats van goud, dat als papiergeld kon worden gebruikt. In feite ontving de schuldenaar alleen een stuk papier, hoewel hij zijn schuld en de samengestelde rente met "echt" geld moest betalen. Strikt juridisch gezien waren de depositocertificaten dus niets meer dan vervalste documenten die valse feiten weergaven, dat wil zeggen fraude. Voor de goudsmeden, die zo praktisch bankiers werden, vormden de rente-inkomsten een nettowinst waarvoor ze niet veel hoefden te werken. Ze hoefden er alleen maar voor te zorgen dat ze voldoende zekerheid hadden, zoals eigendomstitels van land en andere eigendommen, en dat ze bereid waren om hun eisen kracht bij te zetten."</w:t>
      </w:r>
    </w:p>
    <w:p w14:paraId="3BA9E640" w14:textId="77777777" w:rsidR="007B4438" w:rsidRPr="007B4438" w:rsidRDefault="007B4438" w:rsidP="007B4438">
      <w:pPr>
        <w:spacing w:after="0" w:line="240" w:lineRule="auto"/>
        <w:jc w:val="both"/>
        <w:rPr>
          <w:rFonts w:ascii="Arial" w:eastAsia="MS Mincho" w:hAnsi="Arial" w:cs="Arial"/>
          <w:lang w:eastAsia="en-US"/>
        </w:rPr>
      </w:pPr>
    </w:p>
    <w:p w14:paraId="7FF2FA97"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 xml:space="preserve">Hoe hoger de risicobereidheid, hoe meer van het aan hen toevertrouwde goud ze uitleenden. Het was alleen belangrijk om deze zakenpraktijken stil te houden zodat niet veel van hun klanten tegelijkertijd het goud terug zouden willen en de fraude zo duidelijk zou worden. Ze konden de gevolgen van hun acties echter niet verbergen, want het leidde ertoe dat ze steeds meer rijkdom vergaarden, terwijl de bevolking geleidelijk verarmde. De beroemde econoom William Cunningham (1849-1919), bijvoorbeeld, vergeleek de activiteiten van deze private bankiers in Engeland met een spons die alle rijkdom van het land opslorpte en elke economische ontwikkeling belemmerde. Omdat dit natuurlijk leidde tot afgunst en wrok, hadden de bankiers een officieel institutioneel kader nodig dat hun zaken legaliseerde en hen bescherming bood. Ze bereikten dit door in 1694 de Bank of England op te richten. Op dat moment stond Koning Willem III van Engeland het koninklijke voorrecht om de munteenheid uit te geven af aan een consortium van particuliere bankiers. In ruil daarvoor zouden ze hem onbeperkt krediet geven voor zijn oorlogen. Dit was praktisch de geboorte </w:t>
      </w:r>
      <w:r w:rsidRPr="007B4438">
        <w:rPr>
          <w:rFonts w:ascii="Arial" w:eastAsia="MS Mincho" w:hAnsi="Arial" w:cs="Arial"/>
          <w:lang w:eastAsia="en-US"/>
        </w:rPr>
        <w:lastRenderedPageBreak/>
        <w:t>van private centrale banken en het moderne bank- en rente fraudesysteem, dat tot op de dag van vandaag floreert onder dit officiële mom en zich wereldwijd heeft verspreid.</w:t>
      </w:r>
    </w:p>
    <w:p w14:paraId="27846ECA" w14:textId="77777777" w:rsidR="007B4438" w:rsidRPr="007B4438" w:rsidRDefault="007B4438" w:rsidP="007B4438">
      <w:pPr>
        <w:spacing w:after="0" w:line="240" w:lineRule="auto"/>
        <w:rPr>
          <w:rFonts w:ascii="Arial" w:eastAsia="MS Mincho" w:hAnsi="Arial" w:cs="Arial"/>
          <w:lang w:eastAsia="en-US"/>
        </w:rPr>
      </w:pPr>
    </w:p>
    <w:p w14:paraId="1E9AFFA5" w14:textId="77777777" w:rsidR="007B4438" w:rsidRPr="007B4438" w:rsidRDefault="007B4438" w:rsidP="007B4438">
      <w:pPr>
        <w:spacing w:after="0" w:line="240" w:lineRule="auto"/>
        <w:rPr>
          <w:rFonts w:ascii="Arial" w:eastAsia="MS Mincho" w:hAnsi="Arial" w:cs="Arial"/>
          <w:b/>
          <w:bCs/>
          <w:lang w:eastAsia="en-US"/>
        </w:rPr>
      </w:pPr>
      <w:r w:rsidRPr="007B4438">
        <w:rPr>
          <w:rFonts w:ascii="Arial" w:eastAsia="MS Mincho" w:hAnsi="Arial" w:cs="Arial"/>
          <w:b/>
          <w:bCs/>
          <w:lang w:eastAsia="en-US"/>
        </w:rPr>
        <w:t>3. Centrale banken, geldvermenigvuldiging op grote schaal</w:t>
      </w:r>
    </w:p>
    <w:p w14:paraId="3B4E22A0"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Terwijl de commerciële banken nieuw geld creëren door leningen te verstrekken, vermenigvuldigen de centrale banken geld op grote schaal. Dit doen ze door effecten te kopen, zoals aandelen en staatsobligaties, met geld dat ze met één druk op de knop vrijwel onbeperkt mogen creëren. Staatsobligaties zijn schuldbrieven die de staat verplichten om jaarlijks rente te betalen en de respectieve waarde op de vervaldatum terug te betalen. Alleen al in de periode van maart 2015 tot eind 2018 kocht de Europese Centrale Bank (ECB) bijvoorbeeld voor ongeveer 2,1 biljoen euro aan staatsobligaties van landen in de eurozone. Tijdens de coronacrisis heeft zij vervolgens het zogenaamde coronasteunprogramma PEPP</w:t>
      </w:r>
      <w:r w:rsidRPr="007B4438">
        <w:rPr>
          <w:rFonts w:ascii="Arial" w:eastAsia="MS Mincho" w:hAnsi="Arial" w:cs="Arial"/>
          <w:b/>
          <w:bCs/>
          <w:sz w:val="28"/>
          <w:szCs w:val="28"/>
          <w:highlight w:val="yellow"/>
          <w:lang w:eastAsia="en-US"/>
        </w:rPr>
        <w:t>*</w:t>
      </w:r>
      <w:r w:rsidRPr="007B4438">
        <w:rPr>
          <w:rFonts w:ascii="Arial" w:eastAsia="MS Mincho" w:hAnsi="Arial" w:cs="Arial"/>
          <w:b/>
          <w:bCs/>
          <w:sz w:val="28"/>
          <w:szCs w:val="28"/>
          <w:highlight w:val="yellow"/>
          <w:vertAlign w:val="superscript"/>
          <w:lang w:eastAsia="en-US"/>
        </w:rPr>
        <w:t>4</w:t>
      </w:r>
      <w:r w:rsidRPr="007B4438">
        <w:rPr>
          <w:rFonts w:ascii="Arial" w:eastAsia="MS Mincho" w:hAnsi="Arial" w:cs="Arial"/>
          <w:lang w:eastAsia="en-US"/>
        </w:rPr>
        <w:t xml:space="preserve"> ter waarde van 1,35 biljoen euro opgezet, om opnieuw vooral staatsobligaties van de eurolanden op te kopen. Onlangs nog kondigde de Amerikaanse centrale bank, de Fed, in december 2025 aan dat ze een programma voor de aankoop van obligaties zou lanceren om maandelijks voor USD 40 miljard aan Amerikaanse staatsobligaties op te kopen. Als deze enorme geldbedragen, die uit het niets zijn gecreëerd, in de economische cyclus terechtkomen, wakkeren ze de inflatie aan. Want het feit dat er meer geld beschikbaar is, maar niet meer aanbod, maakt alles gewoon duurder. Je moet dus meer betalen voor dezelfde goederen. Als gevolg daarvan worden de bezittingen van burgers letterlijk verbrand.</w:t>
      </w:r>
    </w:p>
    <w:p w14:paraId="3F932B1E" w14:textId="77777777" w:rsidR="007B4438" w:rsidRPr="007B4438" w:rsidRDefault="007B4438" w:rsidP="007B4438">
      <w:pPr>
        <w:spacing w:after="0" w:line="240" w:lineRule="auto"/>
        <w:rPr>
          <w:rFonts w:ascii="Arial" w:eastAsia="MS Mincho" w:hAnsi="Arial" w:cs="Arial"/>
          <w:lang w:eastAsia="en-US"/>
        </w:rPr>
      </w:pPr>
    </w:p>
    <w:p w14:paraId="0BE9F352" w14:textId="77777777" w:rsidR="007B4438" w:rsidRPr="007B4438" w:rsidRDefault="007B4438" w:rsidP="007B4438">
      <w:pPr>
        <w:spacing w:after="0" w:line="240" w:lineRule="auto"/>
        <w:rPr>
          <w:rFonts w:ascii="Arial" w:eastAsia="MS Mincho" w:hAnsi="Arial" w:cs="Arial"/>
          <w:b/>
          <w:bCs/>
          <w:lang w:eastAsia="en-US"/>
        </w:rPr>
      </w:pPr>
      <w:r w:rsidRPr="007B4438">
        <w:rPr>
          <w:rFonts w:ascii="Arial" w:eastAsia="MS Mincho" w:hAnsi="Arial" w:cs="Arial"/>
          <w:b/>
          <w:bCs/>
          <w:lang w:eastAsia="en-US"/>
        </w:rPr>
        <w:t>4. Samengestelde interest creëert onmeetbare schuld</w:t>
      </w:r>
    </w:p>
    <w:p w14:paraId="292846F7"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Omdat banken over het algemeen samengestelde rente berekenen, groeien de verschuldigde bedragen exponentieel, zonder verdere kosten voor de banken. Ze hoeven immers geen extra goederen of diensten te leveren. Op de langere termijn, zoals meestal het geval is bij bijvoorbeeld staatsschulden, bereiken de verschuldigde bedragen onvoorstelbare proporties. Bijvoorbeeld, een lening van €100.000 tegen 8% jaarlijkse rente groeit naar meer dan €215.000 in tien jaar zonder aflossing, na 20 jaar is het al €466.000 en na 50 jaar is het een ongelooflijke €4,69 miljoen aan schuld die moet worden terugbetaald.</w:t>
      </w:r>
    </w:p>
    <w:tbl>
      <w:tblPr>
        <w:tblW w:w="8820" w:type="dxa"/>
        <w:tblLayout w:type="fixed"/>
        <w:tblCellMar>
          <w:left w:w="90" w:type="dxa"/>
          <w:right w:w="90" w:type="dxa"/>
        </w:tblCellMar>
        <w:tblLook w:val="0000" w:firstRow="0" w:lastRow="0" w:firstColumn="0" w:lastColumn="0" w:noHBand="0" w:noVBand="0"/>
      </w:tblPr>
      <w:tblGrid>
        <w:gridCol w:w="765"/>
        <w:gridCol w:w="735"/>
        <w:gridCol w:w="2025"/>
        <w:gridCol w:w="405"/>
        <w:gridCol w:w="2025"/>
        <w:gridCol w:w="420"/>
        <w:gridCol w:w="2025"/>
        <w:gridCol w:w="420"/>
      </w:tblGrid>
      <w:tr w:rsidR="007B4438" w:rsidRPr="007B4438" w14:paraId="0412F83B" w14:textId="77777777" w:rsidTr="00632D8D">
        <w:trPr>
          <w:trHeight w:val="540"/>
        </w:trPr>
        <w:tc>
          <w:tcPr>
            <w:tcW w:w="765" w:type="dxa"/>
            <w:gridSpan w:val="7"/>
            <w:tcBorders>
              <w:top w:val="single" w:sz="6" w:space="0" w:color="7B8187"/>
              <w:left w:val="single" w:sz="6" w:space="0" w:color="7B8187"/>
              <w:bottom w:val="none" w:sz="6" w:space="0" w:color="7B8187"/>
              <w:right w:val="none" w:sz="6" w:space="0" w:color="7B8187"/>
            </w:tcBorders>
            <w:vAlign w:val="bottom"/>
          </w:tcPr>
          <w:p w14:paraId="093731B9" w14:textId="77777777" w:rsidR="007B4438" w:rsidRPr="007B4438" w:rsidRDefault="007B4438" w:rsidP="007B4438">
            <w:pPr>
              <w:autoSpaceDE w:val="0"/>
              <w:autoSpaceDN w:val="0"/>
              <w:spacing w:after="0"/>
              <w:jc w:val="center"/>
              <w:rPr>
                <w:rFonts w:ascii="Aptos Narrow" w:eastAsia="Aptos Narrow" w:hAnsi="Aptos Narrow" w:cs="Aptos Narrow"/>
                <w:b/>
                <w:color w:val="000000"/>
                <w:kern w:val="2"/>
                <w:sz w:val="34"/>
                <w:szCs w:val="20"/>
                <w:shd w:val="clear" w:color="auto" w:fill="E2D9FF"/>
                <w:lang w:eastAsia="de-DE"/>
              </w:rPr>
            </w:pPr>
            <w:r w:rsidRPr="007B4438">
              <w:rPr>
                <w:rFonts w:ascii="Aptos Narrow" w:eastAsia="Aptos Narrow" w:hAnsi="Aptos Narrow" w:cs="Aptos Narrow"/>
                <w:b/>
                <w:color w:val="000000"/>
                <w:kern w:val="2"/>
                <w:sz w:val="34"/>
                <w:szCs w:val="20"/>
                <w:shd w:val="clear" w:color="auto" w:fill="E2D9FF"/>
                <w:lang w:eastAsia="de-DE"/>
              </w:rPr>
              <w:t> De groei met samengestelde rente </w:t>
            </w:r>
          </w:p>
        </w:tc>
        <w:tc>
          <w:tcPr>
            <w:tcW w:w="420" w:type="dxa"/>
            <w:tcBorders>
              <w:top w:val="single" w:sz="6" w:space="0" w:color="7B8187"/>
              <w:left w:val="none" w:sz="6" w:space="0" w:color="7B8187"/>
              <w:bottom w:val="none" w:sz="6" w:space="0" w:color="7B8187"/>
              <w:right w:val="single" w:sz="6" w:space="0" w:color="7B8187"/>
            </w:tcBorders>
            <w:vAlign w:val="bottom"/>
          </w:tcPr>
          <w:p w14:paraId="257B3E55"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eastAsia="de-DE"/>
              </w:rPr>
            </w:pPr>
          </w:p>
        </w:tc>
      </w:tr>
      <w:tr w:rsidR="007B4438" w:rsidRPr="007B4438" w14:paraId="0B46AD62" w14:textId="77777777" w:rsidTr="00632D8D">
        <w:trPr>
          <w:trHeight w:val="315"/>
        </w:trPr>
        <w:tc>
          <w:tcPr>
            <w:tcW w:w="765" w:type="dxa"/>
            <w:tcBorders>
              <w:top w:val="none" w:sz="6" w:space="0" w:color="7B8187"/>
              <w:left w:val="single" w:sz="6" w:space="0" w:color="7B8187"/>
              <w:bottom w:val="single" w:sz="6" w:space="0" w:color="7B8187"/>
              <w:right w:val="none" w:sz="6" w:space="0" w:color="7B8187"/>
            </w:tcBorders>
            <w:vAlign w:val="bottom"/>
          </w:tcPr>
          <w:p w14:paraId="66C9AF7F"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eastAsia="de-DE"/>
              </w:rPr>
            </w:pPr>
          </w:p>
        </w:tc>
        <w:tc>
          <w:tcPr>
            <w:tcW w:w="735" w:type="dxa"/>
            <w:tcBorders>
              <w:top w:val="none" w:sz="6" w:space="0" w:color="7B8187"/>
              <w:left w:val="none" w:sz="6" w:space="0" w:color="7B8187"/>
              <w:bottom w:val="single" w:sz="6" w:space="0" w:color="7B8187"/>
              <w:right w:val="none" w:sz="6" w:space="0" w:color="7B8187"/>
            </w:tcBorders>
            <w:vAlign w:val="bottom"/>
          </w:tcPr>
          <w:p w14:paraId="625E8096"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Zins</w:t>
            </w:r>
          </w:p>
        </w:tc>
        <w:tc>
          <w:tcPr>
            <w:tcW w:w="2025" w:type="dxa"/>
            <w:tcBorders>
              <w:top w:val="none" w:sz="6" w:space="0" w:color="7B8187"/>
              <w:left w:val="none" w:sz="6" w:space="0" w:color="7B8187"/>
              <w:bottom w:val="single" w:sz="6" w:space="0" w:color="7B8187"/>
              <w:right w:val="none" w:sz="6" w:space="0" w:color="7B8187"/>
            </w:tcBorders>
            <w:vAlign w:val="bottom"/>
          </w:tcPr>
          <w:p w14:paraId="5E77F872"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4 %</w:t>
            </w:r>
          </w:p>
        </w:tc>
        <w:tc>
          <w:tcPr>
            <w:tcW w:w="405" w:type="dxa"/>
            <w:tcBorders>
              <w:top w:val="none" w:sz="6" w:space="0" w:color="7B8187"/>
              <w:left w:val="none" w:sz="6" w:space="0" w:color="7B8187"/>
              <w:bottom w:val="single" w:sz="6" w:space="0" w:color="7B8187"/>
              <w:right w:val="none" w:sz="6" w:space="0" w:color="7B8187"/>
            </w:tcBorders>
            <w:vAlign w:val="bottom"/>
          </w:tcPr>
          <w:p w14:paraId="3B831437"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p>
        </w:tc>
        <w:tc>
          <w:tcPr>
            <w:tcW w:w="2025" w:type="dxa"/>
            <w:tcBorders>
              <w:top w:val="none" w:sz="6" w:space="0" w:color="7B8187"/>
              <w:left w:val="none" w:sz="6" w:space="0" w:color="7B8187"/>
              <w:bottom w:val="single" w:sz="6" w:space="0" w:color="7B8187"/>
              <w:right w:val="none" w:sz="6" w:space="0" w:color="7B8187"/>
            </w:tcBorders>
            <w:vAlign w:val="bottom"/>
          </w:tcPr>
          <w:p w14:paraId="2EAB63EA"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8 %</w:t>
            </w:r>
          </w:p>
        </w:tc>
        <w:tc>
          <w:tcPr>
            <w:tcW w:w="420" w:type="dxa"/>
            <w:tcBorders>
              <w:top w:val="none" w:sz="6" w:space="0" w:color="7B8187"/>
              <w:left w:val="none" w:sz="6" w:space="0" w:color="7B8187"/>
              <w:bottom w:val="single" w:sz="6" w:space="0" w:color="7B8187"/>
              <w:right w:val="none" w:sz="6" w:space="0" w:color="7B8187"/>
            </w:tcBorders>
            <w:vAlign w:val="bottom"/>
          </w:tcPr>
          <w:p w14:paraId="0024CAFF"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p>
        </w:tc>
        <w:tc>
          <w:tcPr>
            <w:tcW w:w="2025" w:type="dxa"/>
            <w:tcBorders>
              <w:top w:val="none" w:sz="6" w:space="0" w:color="7B8187"/>
              <w:left w:val="none" w:sz="6" w:space="0" w:color="7B8187"/>
              <w:bottom w:val="single" w:sz="6" w:space="0" w:color="7B8187"/>
              <w:right w:val="none" w:sz="6" w:space="0" w:color="7B8187"/>
            </w:tcBorders>
            <w:vAlign w:val="bottom"/>
          </w:tcPr>
          <w:p w14:paraId="1E8C5AF3"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20 %</w:t>
            </w:r>
          </w:p>
        </w:tc>
        <w:tc>
          <w:tcPr>
            <w:tcW w:w="420" w:type="dxa"/>
            <w:tcBorders>
              <w:top w:val="none" w:sz="6" w:space="0" w:color="7B8187"/>
              <w:left w:val="none" w:sz="6" w:space="0" w:color="7B8187"/>
              <w:bottom w:val="single" w:sz="6" w:space="0" w:color="7B8187"/>
              <w:right w:val="single" w:sz="6" w:space="0" w:color="7B8187"/>
            </w:tcBorders>
            <w:vAlign w:val="bottom"/>
          </w:tcPr>
          <w:p w14:paraId="0989EC9B"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p>
        </w:tc>
      </w:tr>
      <w:tr w:rsidR="007B4438" w:rsidRPr="007B4438" w14:paraId="47A08B0C"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31764F7C"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Start</w:t>
            </w:r>
          </w:p>
        </w:tc>
        <w:tc>
          <w:tcPr>
            <w:tcW w:w="735" w:type="dxa"/>
            <w:tcBorders>
              <w:top w:val="none" w:sz="6" w:space="0" w:color="7B8187"/>
              <w:left w:val="none" w:sz="6" w:space="0" w:color="7B8187"/>
              <w:bottom w:val="none" w:sz="6" w:space="0" w:color="7B8187"/>
              <w:right w:val="none" w:sz="6" w:space="0" w:color="7B8187"/>
            </w:tcBorders>
            <w:vAlign w:val="bottom"/>
          </w:tcPr>
          <w:p w14:paraId="22D41B72" w14:textId="77777777" w:rsidR="007B4438" w:rsidRPr="007B4438" w:rsidRDefault="007B4438" w:rsidP="007B4438">
            <w:pPr>
              <w:autoSpaceDE w:val="0"/>
              <w:autoSpaceDN w:val="0"/>
              <w:spacing w:after="0"/>
              <w:rPr>
                <w:rFonts w:ascii="Arial" w:eastAsia="Arial" w:hAnsi="Arial" w:cs="Arial"/>
                <w:color w:val="000000"/>
                <w:kern w:val="2"/>
                <w:szCs w:val="20"/>
                <w:shd w:val="clear" w:color="auto" w:fill="E2D9FF"/>
                <w:lang w:val="de-DE" w:eastAsia="de-DE"/>
              </w:rPr>
            </w:pPr>
          </w:p>
        </w:tc>
        <w:tc>
          <w:tcPr>
            <w:tcW w:w="2025" w:type="dxa"/>
            <w:tcBorders>
              <w:top w:val="none" w:sz="6" w:space="0" w:color="7B8187"/>
              <w:left w:val="none" w:sz="6" w:space="0" w:color="7B8187"/>
              <w:bottom w:val="none" w:sz="6" w:space="0" w:color="7B8187"/>
              <w:right w:val="none" w:sz="6" w:space="0" w:color="7B8187"/>
            </w:tcBorders>
            <w:vAlign w:val="bottom"/>
          </w:tcPr>
          <w:p w14:paraId="3E2D9E42"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100.000 </w:t>
            </w:r>
          </w:p>
        </w:tc>
        <w:tc>
          <w:tcPr>
            <w:tcW w:w="405" w:type="dxa"/>
            <w:tcBorders>
              <w:top w:val="none" w:sz="6" w:space="0" w:color="7B8187"/>
              <w:left w:val="none" w:sz="6" w:space="0" w:color="7B8187"/>
              <w:bottom w:val="none" w:sz="6" w:space="0" w:color="7B8187"/>
              <w:right w:val="none" w:sz="6" w:space="0" w:color="7B8187"/>
            </w:tcBorders>
            <w:vAlign w:val="bottom"/>
          </w:tcPr>
          <w:p w14:paraId="771D2C81"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none" w:sz="6" w:space="0" w:color="7B8187"/>
              <w:right w:val="none" w:sz="6" w:space="0" w:color="7B8187"/>
            </w:tcBorders>
            <w:vAlign w:val="bottom"/>
          </w:tcPr>
          <w:p w14:paraId="35414B99"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100.000</w:t>
            </w:r>
          </w:p>
        </w:tc>
        <w:tc>
          <w:tcPr>
            <w:tcW w:w="420" w:type="dxa"/>
            <w:tcBorders>
              <w:top w:val="none" w:sz="6" w:space="0" w:color="7B8187"/>
              <w:left w:val="none" w:sz="6" w:space="0" w:color="7B8187"/>
              <w:bottom w:val="none" w:sz="6" w:space="0" w:color="7B8187"/>
              <w:right w:val="none" w:sz="6" w:space="0" w:color="7B8187"/>
            </w:tcBorders>
            <w:vAlign w:val="bottom"/>
          </w:tcPr>
          <w:p w14:paraId="24FDF471"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none" w:sz="6" w:space="0" w:color="7B8187"/>
              <w:right w:val="none" w:sz="6" w:space="0" w:color="7B8187"/>
            </w:tcBorders>
            <w:vAlign w:val="bottom"/>
          </w:tcPr>
          <w:p w14:paraId="3D974DF2"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100.000</w:t>
            </w:r>
          </w:p>
        </w:tc>
        <w:tc>
          <w:tcPr>
            <w:tcW w:w="420" w:type="dxa"/>
            <w:tcBorders>
              <w:top w:val="none" w:sz="6" w:space="0" w:color="7B8187"/>
              <w:left w:val="none" w:sz="6" w:space="0" w:color="7B8187"/>
              <w:bottom w:val="none" w:sz="6" w:space="0" w:color="7B8187"/>
              <w:right w:val="single" w:sz="6" w:space="0" w:color="7B8187"/>
            </w:tcBorders>
            <w:vAlign w:val="bottom"/>
          </w:tcPr>
          <w:p w14:paraId="70960DE9"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r>
      <w:tr w:rsidR="007B4438" w:rsidRPr="007B4438" w14:paraId="5FE24CBB"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7503184F"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Jahr</w:t>
            </w:r>
          </w:p>
        </w:tc>
        <w:tc>
          <w:tcPr>
            <w:tcW w:w="735" w:type="dxa"/>
            <w:tcBorders>
              <w:top w:val="none" w:sz="6" w:space="0" w:color="7B8187"/>
              <w:left w:val="none" w:sz="6" w:space="0" w:color="7B8187"/>
              <w:bottom w:val="none" w:sz="6" w:space="0" w:color="7B8187"/>
              <w:right w:val="none" w:sz="6" w:space="0" w:color="7B8187"/>
            </w:tcBorders>
            <w:vAlign w:val="bottom"/>
          </w:tcPr>
          <w:p w14:paraId="12C87D72"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5</w:t>
            </w:r>
          </w:p>
        </w:tc>
        <w:tc>
          <w:tcPr>
            <w:tcW w:w="2025" w:type="dxa"/>
            <w:tcBorders>
              <w:top w:val="none" w:sz="6" w:space="0" w:color="7B8187"/>
              <w:left w:val="none" w:sz="6" w:space="0" w:color="7B8187"/>
              <w:bottom w:val="none" w:sz="6" w:space="0" w:color="7B8187"/>
              <w:right w:val="none" w:sz="6" w:space="0" w:color="7B8187"/>
            </w:tcBorders>
            <w:vAlign w:val="bottom"/>
          </w:tcPr>
          <w:p w14:paraId="308143E0"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121.665 </w:t>
            </w:r>
          </w:p>
        </w:tc>
        <w:tc>
          <w:tcPr>
            <w:tcW w:w="405" w:type="dxa"/>
            <w:tcBorders>
              <w:top w:val="none" w:sz="6" w:space="0" w:color="7B8187"/>
              <w:left w:val="none" w:sz="6" w:space="0" w:color="7B8187"/>
              <w:bottom w:val="none" w:sz="6" w:space="0" w:color="7B8187"/>
              <w:right w:val="none" w:sz="6" w:space="0" w:color="7B8187"/>
            </w:tcBorders>
            <w:vAlign w:val="bottom"/>
          </w:tcPr>
          <w:p w14:paraId="6A15AA76"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none" w:sz="6" w:space="0" w:color="7B8187"/>
              <w:right w:val="none" w:sz="6" w:space="0" w:color="7B8187"/>
            </w:tcBorders>
            <w:vAlign w:val="bottom"/>
          </w:tcPr>
          <w:p w14:paraId="5C3952A6"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146.933</w:t>
            </w:r>
          </w:p>
        </w:tc>
        <w:tc>
          <w:tcPr>
            <w:tcW w:w="420" w:type="dxa"/>
            <w:tcBorders>
              <w:top w:val="none" w:sz="6" w:space="0" w:color="7B8187"/>
              <w:left w:val="none" w:sz="6" w:space="0" w:color="7B8187"/>
              <w:bottom w:val="none" w:sz="6" w:space="0" w:color="7B8187"/>
              <w:right w:val="none" w:sz="6" w:space="0" w:color="7B8187"/>
            </w:tcBorders>
            <w:vAlign w:val="bottom"/>
          </w:tcPr>
          <w:p w14:paraId="1E2485B8"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none" w:sz="6" w:space="0" w:color="7B8187"/>
              <w:right w:val="none" w:sz="6" w:space="0" w:color="7B8187"/>
            </w:tcBorders>
            <w:vAlign w:val="bottom"/>
          </w:tcPr>
          <w:p w14:paraId="7A2AAE65"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248.832</w:t>
            </w:r>
          </w:p>
        </w:tc>
        <w:tc>
          <w:tcPr>
            <w:tcW w:w="420" w:type="dxa"/>
            <w:tcBorders>
              <w:top w:val="none" w:sz="6" w:space="0" w:color="7B8187"/>
              <w:left w:val="none" w:sz="6" w:space="0" w:color="7B8187"/>
              <w:bottom w:val="none" w:sz="6" w:space="0" w:color="7B8187"/>
              <w:right w:val="single" w:sz="6" w:space="0" w:color="7B8187"/>
            </w:tcBorders>
            <w:vAlign w:val="bottom"/>
          </w:tcPr>
          <w:p w14:paraId="52714EA1"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r>
      <w:tr w:rsidR="007B4438" w:rsidRPr="007B4438" w14:paraId="0CB72DE1"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07A67E66"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Jahr</w:t>
            </w:r>
          </w:p>
        </w:tc>
        <w:tc>
          <w:tcPr>
            <w:tcW w:w="735" w:type="dxa"/>
            <w:tcBorders>
              <w:top w:val="none" w:sz="6" w:space="0" w:color="7B8187"/>
              <w:left w:val="none" w:sz="6" w:space="0" w:color="7B8187"/>
              <w:bottom w:val="none" w:sz="6" w:space="0" w:color="7B8187"/>
              <w:right w:val="none" w:sz="6" w:space="0" w:color="7B8187"/>
            </w:tcBorders>
            <w:vAlign w:val="bottom"/>
          </w:tcPr>
          <w:p w14:paraId="194BC814"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10</w:t>
            </w:r>
          </w:p>
        </w:tc>
        <w:tc>
          <w:tcPr>
            <w:tcW w:w="2025" w:type="dxa"/>
            <w:tcBorders>
              <w:top w:val="none" w:sz="6" w:space="0" w:color="7B8187"/>
              <w:left w:val="none" w:sz="6" w:space="0" w:color="7B8187"/>
              <w:bottom w:val="none" w:sz="6" w:space="0" w:color="7B8187"/>
              <w:right w:val="none" w:sz="6" w:space="0" w:color="7B8187"/>
            </w:tcBorders>
            <w:vAlign w:val="bottom"/>
          </w:tcPr>
          <w:p w14:paraId="0B476383"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148.024 </w:t>
            </w:r>
          </w:p>
        </w:tc>
        <w:tc>
          <w:tcPr>
            <w:tcW w:w="405" w:type="dxa"/>
            <w:tcBorders>
              <w:top w:val="none" w:sz="6" w:space="0" w:color="7B8187"/>
              <w:left w:val="none" w:sz="6" w:space="0" w:color="7B8187"/>
              <w:bottom w:val="none" w:sz="6" w:space="0" w:color="7B8187"/>
              <w:right w:val="none" w:sz="6" w:space="0" w:color="7B8187"/>
            </w:tcBorders>
            <w:vAlign w:val="bottom"/>
          </w:tcPr>
          <w:p w14:paraId="4CC14D90"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none" w:sz="6" w:space="0" w:color="7B8187"/>
              <w:right w:val="none" w:sz="6" w:space="0" w:color="7B8187"/>
            </w:tcBorders>
            <w:vAlign w:val="bottom"/>
          </w:tcPr>
          <w:p w14:paraId="2EC97743"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215.892</w:t>
            </w:r>
          </w:p>
        </w:tc>
        <w:tc>
          <w:tcPr>
            <w:tcW w:w="420" w:type="dxa"/>
            <w:tcBorders>
              <w:top w:val="none" w:sz="6" w:space="0" w:color="7B8187"/>
              <w:left w:val="none" w:sz="6" w:space="0" w:color="7B8187"/>
              <w:bottom w:val="none" w:sz="6" w:space="0" w:color="7B8187"/>
              <w:right w:val="none" w:sz="6" w:space="0" w:color="7B8187"/>
            </w:tcBorders>
            <w:vAlign w:val="bottom"/>
          </w:tcPr>
          <w:p w14:paraId="01F1190A"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none" w:sz="6" w:space="0" w:color="7B8187"/>
              <w:right w:val="none" w:sz="6" w:space="0" w:color="7B8187"/>
            </w:tcBorders>
            <w:vAlign w:val="bottom"/>
          </w:tcPr>
          <w:p w14:paraId="195A43FD"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619.174</w:t>
            </w:r>
          </w:p>
        </w:tc>
        <w:tc>
          <w:tcPr>
            <w:tcW w:w="420" w:type="dxa"/>
            <w:tcBorders>
              <w:top w:val="none" w:sz="6" w:space="0" w:color="7B8187"/>
              <w:left w:val="none" w:sz="6" w:space="0" w:color="7B8187"/>
              <w:bottom w:val="none" w:sz="6" w:space="0" w:color="7B8187"/>
              <w:right w:val="single" w:sz="6" w:space="0" w:color="7B8187"/>
            </w:tcBorders>
            <w:vAlign w:val="bottom"/>
          </w:tcPr>
          <w:p w14:paraId="36EF12F6"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r>
      <w:tr w:rsidR="007B4438" w:rsidRPr="007B4438" w14:paraId="10D390E7"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6A67C14A"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Jahr</w:t>
            </w:r>
          </w:p>
        </w:tc>
        <w:tc>
          <w:tcPr>
            <w:tcW w:w="735" w:type="dxa"/>
            <w:tcBorders>
              <w:top w:val="none" w:sz="6" w:space="0" w:color="7B8187"/>
              <w:left w:val="none" w:sz="6" w:space="0" w:color="7B8187"/>
              <w:bottom w:val="none" w:sz="6" w:space="0" w:color="7B8187"/>
              <w:right w:val="none" w:sz="6" w:space="0" w:color="7B8187"/>
            </w:tcBorders>
            <w:vAlign w:val="bottom"/>
          </w:tcPr>
          <w:p w14:paraId="296F28B3"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20</w:t>
            </w:r>
          </w:p>
        </w:tc>
        <w:tc>
          <w:tcPr>
            <w:tcW w:w="2025" w:type="dxa"/>
            <w:tcBorders>
              <w:top w:val="none" w:sz="6" w:space="0" w:color="7B8187"/>
              <w:left w:val="none" w:sz="6" w:space="0" w:color="7B8187"/>
              <w:bottom w:val="none" w:sz="6" w:space="0" w:color="7B8187"/>
              <w:right w:val="none" w:sz="6" w:space="0" w:color="7B8187"/>
            </w:tcBorders>
            <w:vAlign w:val="bottom"/>
          </w:tcPr>
          <w:p w14:paraId="28791553"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219.112 </w:t>
            </w:r>
          </w:p>
        </w:tc>
        <w:tc>
          <w:tcPr>
            <w:tcW w:w="405" w:type="dxa"/>
            <w:tcBorders>
              <w:top w:val="none" w:sz="6" w:space="0" w:color="7B8187"/>
              <w:left w:val="none" w:sz="6" w:space="0" w:color="7B8187"/>
              <w:bottom w:val="none" w:sz="6" w:space="0" w:color="7B8187"/>
              <w:right w:val="none" w:sz="6" w:space="0" w:color="7B8187"/>
            </w:tcBorders>
            <w:vAlign w:val="bottom"/>
          </w:tcPr>
          <w:p w14:paraId="4833D0C4"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none" w:sz="6" w:space="0" w:color="7B8187"/>
              <w:right w:val="none" w:sz="6" w:space="0" w:color="7B8187"/>
            </w:tcBorders>
            <w:vAlign w:val="bottom"/>
          </w:tcPr>
          <w:p w14:paraId="06DCD137"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466.096</w:t>
            </w:r>
          </w:p>
        </w:tc>
        <w:tc>
          <w:tcPr>
            <w:tcW w:w="420" w:type="dxa"/>
            <w:tcBorders>
              <w:top w:val="none" w:sz="6" w:space="0" w:color="7B8187"/>
              <w:left w:val="none" w:sz="6" w:space="0" w:color="7B8187"/>
              <w:bottom w:val="none" w:sz="6" w:space="0" w:color="7B8187"/>
              <w:right w:val="none" w:sz="6" w:space="0" w:color="7B8187"/>
            </w:tcBorders>
            <w:vAlign w:val="bottom"/>
          </w:tcPr>
          <w:p w14:paraId="6052CE92"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none" w:sz="6" w:space="0" w:color="7B8187"/>
              <w:right w:val="none" w:sz="6" w:space="0" w:color="7B8187"/>
            </w:tcBorders>
            <w:vAlign w:val="bottom"/>
          </w:tcPr>
          <w:p w14:paraId="63CB9B97"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3.833.760</w:t>
            </w:r>
          </w:p>
        </w:tc>
        <w:tc>
          <w:tcPr>
            <w:tcW w:w="420" w:type="dxa"/>
            <w:tcBorders>
              <w:top w:val="none" w:sz="6" w:space="0" w:color="7B8187"/>
              <w:left w:val="none" w:sz="6" w:space="0" w:color="7B8187"/>
              <w:bottom w:val="none" w:sz="6" w:space="0" w:color="7B8187"/>
              <w:right w:val="single" w:sz="6" w:space="0" w:color="7B8187"/>
            </w:tcBorders>
            <w:vAlign w:val="bottom"/>
          </w:tcPr>
          <w:p w14:paraId="151CE6EB"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r>
      <w:tr w:rsidR="007B4438" w:rsidRPr="007B4438" w14:paraId="10CF933E"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1F6AA4FE"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Jahr</w:t>
            </w:r>
          </w:p>
        </w:tc>
        <w:tc>
          <w:tcPr>
            <w:tcW w:w="735" w:type="dxa"/>
            <w:tcBorders>
              <w:top w:val="none" w:sz="6" w:space="0" w:color="7B8187"/>
              <w:left w:val="none" w:sz="6" w:space="0" w:color="7B8187"/>
              <w:bottom w:val="none" w:sz="6" w:space="0" w:color="7B8187"/>
              <w:right w:val="none" w:sz="6" w:space="0" w:color="7B8187"/>
            </w:tcBorders>
            <w:vAlign w:val="bottom"/>
          </w:tcPr>
          <w:p w14:paraId="59486B28"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50</w:t>
            </w:r>
          </w:p>
        </w:tc>
        <w:tc>
          <w:tcPr>
            <w:tcW w:w="2025" w:type="dxa"/>
            <w:tcBorders>
              <w:top w:val="none" w:sz="6" w:space="0" w:color="7B8187"/>
              <w:left w:val="none" w:sz="6" w:space="0" w:color="7B8187"/>
              <w:bottom w:val="none" w:sz="6" w:space="0" w:color="7B8187"/>
              <w:right w:val="none" w:sz="6" w:space="0" w:color="7B8187"/>
            </w:tcBorders>
            <w:vAlign w:val="bottom"/>
          </w:tcPr>
          <w:p w14:paraId="4A43B0ED"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710.668 </w:t>
            </w:r>
          </w:p>
        </w:tc>
        <w:tc>
          <w:tcPr>
            <w:tcW w:w="405" w:type="dxa"/>
            <w:tcBorders>
              <w:top w:val="none" w:sz="6" w:space="0" w:color="7B8187"/>
              <w:left w:val="none" w:sz="6" w:space="0" w:color="7B8187"/>
              <w:bottom w:val="none" w:sz="6" w:space="0" w:color="7B8187"/>
              <w:right w:val="none" w:sz="6" w:space="0" w:color="7B8187"/>
            </w:tcBorders>
            <w:vAlign w:val="bottom"/>
          </w:tcPr>
          <w:p w14:paraId="21E7544F"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none" w:sz="6" w:space="0" w:color="7B8187"/>
              <w:right w:val="none" w:sz="6" w:space="0" w:color="7B8187"/>
            </w:tcBorders>
            <w:vAlign w:val="bottom"/>
          </w:tcPr>
          <w:p w14:paraId="429A16DE"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4.690.161</w:t>
            </w:r>
          </w:p>
        </w:tc>
        <w:tc>
          <w:tcPr>
            <w:tcW w:w="420" w:type="dxa"/>
            <w:tcBorders>
              <w:top w:val="none" w:sz="6" w:space="0" w:color="7B8187"/>
              <w:left w:val="none" w:sz="6" w:space="0" w:color="7B8187"/>
              <w:bottom w:val="none" w:sz="6" w:space="0" w:color="7B8187"/>
              <w:right w:val="none" w:sz="6" w:space="0" w:color="7B8187"/>
            </w:tcBorders>
            <w:vAlign w:val="bottom"/>
          </w:tcPr>
          <w:p w14:paraId="2C6C1705"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none" w:sz="6" w:space="0" w:color="7B8187"/>
              <w:right w:val="none" w:sz="6" w:space="0" w:color="7B8187"/>
            </w:tcBorders>
            <w:vAlign w:val="bottom"/>
          </w:tcPr>
          <w:p w14:paraId="49BBE286"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910.043.815</w:t>
            </w:r>
          </w:p>
        </w:tc>
        <w:tc>
          <w:tcPr>
            <w:tcW w:w="420" w:type="dxa"/>
            <w:tcBorders>
              <w:top w:val="none" w:sz="6" w:space="0" w:color="7B8187"/>
              <w:left w:val="none" w:sz="6" w:space="0" w:color="7B8187"/>
              <w:bottom w:val="none" w:sz="6" w:space="0" w:color="7B8187"/>
              <w:right w:val="single" w:sz="6" w:space="0" w:color="7B8187"/>
            </w:tcBorders>
            <w:vAlign w:val="bottom"/>
          </w:tcPr>
          <w:p w14:paraId="47EE0200"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r>
      <w:tr w:rsidR="007B4438" w:rsidRPr="007B4438" w14:paraId="1EDFC8DB"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065071D1"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Jahr</w:t>
            </w:r>
          </w:p>
        </w:tc>
        <w:tc>
          <w:tcPr>
            <w:tcW w:w="735" w:type="dxa"/>
            <w:tcBorders>
              <w:top w:val="none" w:sz="6" w:space="0" w:color="7B8187"/>
              <w:left w:val="none" w:sz="6" w:space="0" w:color="7B8187"/>
              <w:bottom w:val="none" w:sz="6" w:space="0" w:color="7B8187"/>
              <w:right w:val="none" w:sz="6" w:space="0" w:color="7B8187"/>
            </w:tcBorders>
            <w:vAlign w:val="bottom"/>
          </w:tcPr>
          <w:p w14:paraId="572B0C8E"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100</w:t>
            </w:r>
          </w:p>
        </w:tc>
        <w:tc>
          <w:tcPr>
            <w:tcW w:w="2025" w:type="dxa"/>
            <w:tcBorders>
              <w:top w:val="none" w:sz="6" w:space="0" w:color="7B8187"/>
              <w:left w:val="none" w:sz="6" w:space="0" w:color="7B8187"/>
              <w:bottom w:val="none" w:sz="6" w:space="0" w:color="7B8187"/>
              <w:right w:val="none" w:sz="6" w:space="0" w:color="7B8187"/>
            </w:tcBorders>
            <w:vAlign w:val="bottom"/>
          </w:tcPr>
          <w:p w14:paraId="298D952E"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5.050.495 </w:t>
            </w:r>
          </w:p>
        </w:tc>
        <w:tc>
          <w:tcPr>
            <w:tcW w:w="405" w:type="dxa"/>
            <w:tcBorders>
              <w:top w:val="none" w:sz="6" w:space="0" w:color="7B8187"/>
              <w:left w:val="none" w:sz="6" w:space="0" w:color="7B8187"/>
              <w:bottom w:val="none" w:sz="6" w:space="0" w:color="7B8187"/>
              <w:right w:val="none" w:sz="6" w:space="0" w:color="7B8187"/>
            </w:tcBorders>
            <w:vAlign w:val="bottom"/>
          </w:tcPr>
          <w:p w14:paraId="37A0C746"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none" w:sz="6" w:space="0" w:color="7B8187"/>
              <w:right w:val="none" w:sz="6" w:space="0" w:color="7B8187"/>
            </w:tcBorders>
            <w:vAlign w:val="bottom"/>
          </w:tcPr>
          <w:p w14:paraId="2E099FCC"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219.976.126</w:t>
            </w:r>
          </w:p>
        </w:tc>
        <w:tc>
          <w:tcPr>
            <w:tcW w:w="420" w:type="dxa"/>
            <w:tcBorders>
              <w:top w:val="none" w:sz="6" w:space="0" w:color="7B8187"/>
              <w:left w:val="none" w:sz="6" w:space="0" w:color="7B8187"/>
              <w:bottom w:val="none" w:sz="6" w:space="0" w:color="7B8187"/>
              <w:right w:val="none" w:sz="6" w:space="0" w:color="7B8187"/>
            </w:tcBorders>
            <w:vAlign w:val="bottom"/>
          </w:tcPr>
          <w:p w14:paraId="42442702"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none" w:sz="6" w:space="0" w:color="7B8187"/>
              <w:right w:val="none" w:sz="6" w:space="0" w:color="7B8187"/>
            </w:tcBorders>
            <w:vAlign w:val="bottom"/>
          </w:tcPr>
          <w:p w14:paraId="4B993FA8"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8,281797E+12</w:t>
            </w:r>
          </w:p>
        </w:tc>
        <w:tc>
          <w:tcPr>
            <w:tcW w:w="420" w:type="dxa"/>
            <w:tcBorders>
              <w:top w:val="none" w:sz="6" w:space="0" w:color="7B8187"/>
              <w:left w:val="none" w:sz="6" w:space="0" w:color="7B8187"/>
              <w:bottom w:val="none" w:sz="6" w:space="0" w:color="7B8187"/>
              <w:right w:val="single" w:sz="6" w:space="0" w:color="7B8187"/>
            </w:tcBorders>
            <w:vAlign w:val="bottom"/>
          </w:tcPr>
          <w:p w14:paraId="512BF841"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r>
      <w:tr w:rsidR="007B4438" w:rsidRPr="007B4438" w14:paraId="4AF5E863"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0A293AF9"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Jahr</w:t>
            </w:r>
          </w:p>
        </w:tc>
        <w:tc>
          <w:tcPr>
            <w:tcW w:w="735" w:type="dxa"/>
            <w:tcBorders>
              <w:top w:val="none" w:sz="6" w:space="0" w:color="7B8187"/>
              <w:left w:val="none" w:sz="6" w:space="0" w:color="7B8187"/>
              <w:bottom w:val="none" w:sz="6" w:space="0" w:color="7B8187"/>
              <w:right w:val="none" w:sz="6" w:space="0" w:color="7B8187"/>
            </w:tcBorders>
            <w:vAlign w:val="bottom"/>
          </w:tcPr>
          <w:p w14:paraId="6AC82BE2"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200</w:t>
            </w:r>
          </w:p>
        </w:tc>
        <w:tc>
          <w:tcPr>
            <w:tcW w:w="2025" w:type="dxa"/>
            <w:tcBorders>
              <w:top w:val="none" w:sz="6" w:space="0" w:color="7B8187"/>
              <w:left w:val="none" w:sz="6" w:space="0" w:color="7B8187"/>
              <w:bottom w:val="none" w:sz="6" w:space="0" w:color="7B8187"/>
              <w:right w:val="none" w:sz="6" w:space="0" w:color="7B8187"/>
            </w:tcBorders>
            <w:vAlign w:val="bottom"/>
          </w:tcPr>
          <w:p w14:paraId="1C487D9B"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255.074.979 </w:t>
            </w:r>
          </w:p>
        </w:tc>
        <w:tc>
          <w:tcPr>
            <w:tcW w:w="405" w:type="dxa"/>
            <w:tcBorders>
              <w:top w:val="none" w:sz="6" w:space="0" w:color="7B8187"/>
              <w:left w:val="none" w:sz="6" w:space="0" w:color="7B8187"/>
              <w:bottom w:val="none" w:sz="6" w:space="0" w:color="7B8187"/>
              <w:right w:val="none" w:sz="6" w:space="0" w:color="7B8187"/>
            </w:tcBorders>
            <w:vAlign w:val="bottom"/>
          </w:tcPr>
          <w:p w14:paraId="24076A91"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none" w:sz="6" w:space="0" w:color="7B8187"/>
              <w:right w:val="none" w:sz="6" w:space="0" w:color="7B8187"/>
            </w:tcBorders>
            <w:vAlign w:val="bottom"/>
          </w:tcPr>
          <w:p w14:paraId="4B900C8D"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483.894.958.490</w:t>
            </w:r>
          </w:p>
        </w:tc>
        <w:tc>
          <w:tcPr>
            <w:tcW w:w="420" w:type="dxa"/>
            <w:tcBorders>
              <w:top w:val="none" w:sz="6" w:space="0" w:color="7B8187"/>
              <w:left w:val="none" w:sz="6" w:space="0" w:color="7B8187"/>
              <w:bottom w:val="none" w:sz="6" w:space="0" w:color="7B8187"/>
              <w:right w:val="none" w:sz="6" w:space="0" w:color="7B8187"/>
            </w:tcBorders>
            <w:vAlign w:val="bottom"/>
          </w:tcPr>
          <w:p w14:paraId="703E48D3"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none" w:sz="6" w:space="0" w:color="7B8187"/>
              <w:right w:val="none" w:sz="6" w:space="0" w:color="7B8187"/>
            </w:tcBorders>
            <w:vAlign w:val="bottom"/>
          </w:tcPr>
          <w:p w14:paraId="207CAB0F"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6,858817E+20</w:t>
            </w:r>
          </w:p>
        </w:tc>
        <w:tc>
          <w:tcPr>
            <w:tcW w:w="420" w:type="dxa"/>
            <w:tcBorders>
              <w:top w:val="none" w:sz="6" w:space="0" w:color="7B8187"/>
              <w:left w:val="none" w:sz="6" w:space="0" w:color="7B8187"/>
              <w:bottom w:val="none" w:sz="6" w:space="0" w:color="7B8187"/>
              <w:right w:val="single" w:sz="6" w:space="0" w:color="7B8187"/>
            </w:tcBorders>
            <w:vAlign w:val="bottom"/>
          </w:tcPr>
          <w:p w14:paraId="69BB2135"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r>
      <w:tr w:rsidR="007B4438" w:rsidRPr="007B4438" w14:paraId="1907692B" w14:textId="77777777" w:rsidTr="00632D8D">
        <w:trPr>
          <w:trHeight w:val="345"/>
        </w:trPr>
        <w:tc>
          <w:tcPr>
            <w:tcW w:w="765" w:type="dxa"/>
            <w:tcBorders>
              <w:top w:val="none" w:sz="6" w:space="0" w:color="7B8187"/>
              <w:left w:val="single" w:sz="6" w:space="0" w:color="7B8187"/>
              <w:bottom w:val="single" w:sz="6" w:space="0" w:color="7B8187"/>
              <w:right w:val="none" w:sz="6" w:space="0" w:color="7B8187"/>
            </w:tcBorders>
            <w:vAlign w:val="bottom"/>
          </w:tcPr>
          <w:p w14:paraId="56E0FAA6"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Jahr</w:t>
            </w:r>
          </w:p>
        </w:tc>
        <w:tc>
          <w:tcPr>
            <w:tcW w:w="735" w:type="dxa"/>
            <w:tcBorders>
              <w:top w:val="none" w:sz="6" w:space="0" w:color="7B8187"/>
              <w:left w:val="none" w:sz="6" w:space="0" w:color="7B8187"/>
              <w:bottom w:val="single" w:sz="6" w:space="0" w:color="7B8187"/>
              <w:right w:val="none" w:sz="6" w:space="0" w:color="7B8187"/>
            </w:tcBorders>
            <w:vAlign w:val="bottom"/>
          </w:tcPr>
          <w:p w14:paraId="0FFCA699"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300</w:t>
            </w:r>
          </w:p>
        </w:tc>
        <w:tc>
          <w:tcPr>
            <w:tcW w:w="2025" w:type="dxa"/>
            <w:tcBorders>
              <w:top w:val="none" w:sz="6" w:space="0" w:color="7B8187"/>
              <w:left w:val="none" w:sz="6" w:space="0" w:color="7B8187"/>
              <w:bottom w:val="single" w:sz="6" w:space="0" w:color="7B8187"/>
              <w:right w:val="none" w:sz="6" w:space="0" w:color="7B8187"/>
            </w:tcBorders>
            <w:vAlign w:val="bottom"/>
          </w:tcPr>
          <w:p w14:paraId="6A8FEB75"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12.882.548.603 </w:t>
            </w:r>
          </w:p>
        </w:tc>
        <w:tc>
          <w:tcPr>
            <w:tcW w:w="405" w:type="dxa"/>
            <w:tcBorders>
              <w:top w:val="none" w:sz="6" w:space="0" w:color="7B8187"/>
              <w:left w:val="none" w:sz="6" w:space="0" w:color="7B8187"/>
              <w:bottom w:val="single" w:sz="6" w:space="0" w:color="7B8187"/>
              <w:right w:val="none" w:sz="6" w:space="0" w:color="7B8187"/>
            </w:tcBorders>
            <w:vAlign w:val="bottom"/>
          </w:tcPr>
          <w:p w14:paraId="2E48EA55"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single" w:sz="6" w:space="0" w:color="7B8187"/>
              <w:right w:val="none" w:sz="6" w:space="0" w:color="7B8187"/>
            </w:tcBorders>
            <w:vAlign w:val="bottom"/>
          </w:tcPr>
          <w:p w14:paraId="3E5277E6"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1,064453E+15</w:t>
            </w:r>
          </w:p>
        </w:tc>
        <w:tc>
          <w:tcPr>
            <w:tcW w:w="420" w:type="dxa"/>
            <w:tcBorders>
              <w:top w:val="none" w:sz="6" w:space="0" w:color="7B8187"/>
              <w:left w:val="none" w:sz="6" w:space="0" w:color="7B8187"/>
              <w:bottom w:val="single" w:sz="6" w:space="0" w:color="7B8187"/>
              <w:right w:val="none" w:sz="6" w:space="0" w:color="7B8187"/>
            </w:tcBorders>
            <w:vAlign w:val="bottom"/>
          </w:tcPr>
          <w:p w14:paraId="7CCE9528"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c>
          <w:tcPr>
            <w:tcW w:w="2025" w:type="dxa"/>
            <w:tcBorders>
              <w:top w:val="none" w:sz="6" w:space="0" w:color="7B8187"/>
              <w:left w:val="none" w:sz="6" w:space="0" w:color="7B8187"/>
              <w:bottom w:val="single" w:sz="6" w:space="0" w:color="7B8187"/>
              <w:right w:val="none" w:sz="6" w:space="0" w:color="7B8187"/>
            </w:tcBorders>
            <w:vAlign w:val="bottom"/>
          </w:tcPr>
          <w:p w14:paraId="1C3D213C"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5,680333E+28</w:t>
            </w:r>
          </w:p>
        </w:tc>
        <w:tc>
          <w:tcPr>
            <w:tcW w:w="420" w:type="dxa"/>
            <w:tcBorders>
              <w:top w:val="none" w:sz="6" w:space="0" w:color="7B8187"/>
              <w:left w:val="none" w:sz="6" w:space="0" w:color="7B8187"/>
              <w:bottom w:val="single" w:sz="6" w:space="0" w:color="7B8187"/>
              <w:right w:val="single" w:sz="6" w:space="0" w:color="7B8187"/>
            </w:tcBorders>
            <w:vAlign w:val="bottom"/>
          </w:tcPr>
          <w:p w14:paraId="7030BE74"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w:t>
            </w:r>
          </w:p>
        </w:tc>
      </w:tr>
    </w:tbl>
    <w:p w14:paraId="4C5A685E" w14:textId="77777777" w:rsidR="007B4438" w:rsidRPr="007B4438" w:rsidRDefault="007B4438" w:rsidP="007B4438">
      <w:pPr>
        <w:spacing w:after="0" w:line="240" w:lineRule="auto"/>
        <w:rPr>
          <w:rFonts w:ascii="Arial" w:eastAsia="MS Mincho" w:hAnsi="Arial" w:cs="Arial"/>
          <w:lang w:eastAsia="en-US"/>
        </w:rPr>
      </w:pPr>
    </w:p>
    <w:p w14:paraId="4362BE82" w14:textId="77777777" w:rsidR="007B4438" w:rsidRPr="007B4438" w:rsidRDefault="007B4438" w:rsidP="007B4438">
      <w:pPr>
        <w:spacing w:after="0" w:line="240" w:lineRule="auto"/>
        <w:rPr>
          <w:rFonts w:ascii="Arial" w:eastAsia="MS Mincho" w:hAnsi="Arial" w:cs="Arial"/>
          <w:lang w:eastAsia="en-US"/>
        </w:rPr>
      </w:pPr>
    </w:p>
    <w:p w14:paraId="3E334B55"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Het volgende voorbeeld illustreert de ongelofelijke rijkdom die banken kunnen opbouwen door eeuwenlang voortdurend leningen te verstrekken: Voor slechts 1 kg goud dat 250 jaar lang tegen 8% rente wordt uitgeleend, is aan het einde een aflossing verschuldigd die hoger is dan de totale hoeveelheid goud die tegen het einde van 2024 wereldwijd is gedolven, groot: 216.265 ton. De Bank of England is al sinds 1694 actief, dat wil zeggen al meer dan 330 jaar.</w:t>
      </w:r>
    </w:p>
    <w:p w14:paraId="50DDC801" w14:textId="77777777" w:rsidR="007B4438" w:rsidRPr="007B4438" w:rsidRDefault="007B4438" w:rsidP="007B4438">
      <w:pPr>
        <w:spacing w:after="0" w:line="240" w:lineRule="auto"/>
        <w:jc w:val="both"/>
        <w:rPr>
          <w:rFonts w:ascii="Arial" w:eastAsia="MS Mincho" w:hAnsi="Arial" w:cs="Arial"/>
          <w:lang w:eastAsia="en-US"/>
        </w:rPr>
      </w:pPr>
    </w:p>
    <w:tbl>
      <w:tblPr>
        <w:tblW w:w="5193" w:type="dxa"/>
        <w:tblLayout w:type="fixed"/>
        <w:tblCellMar>
          <w:left w:w="90" w:type="dxa"/>
          <w:right w:w="90" w:type="dxa"/>
        </w:tblCellMar>
        <w:tblLook w:val="0000" w:firstRow="0" w:lastRow="0" w:firstColumn="0" w:lastColumn="0" w:noHBand="0" w:noVBand="0"/>
      </w:tblPr>
      <w:tblGrid>
        <w:gridCol w:w="765"/>
        <w:gridCol w:w="765"/>
        <w:gridCol w:w="1740"/>
        <w:gridCol w:w="1923"/>
      </w:tblGrid>
      <w:tr w:rsidR="007B4438" w:rsidRPr="007B4438" w14:paraId="52BC805A" w14:textId="77777777" w:rsidTr="00632D8D">
        <w:trPr>
          <w:trHeight w:val="435"/>
        </w:trPr>
        <w:tc>
          <w:tcPr>
            <w:tcW w:w="5193" w:type="dxa"/>
            <w:gridSpan w:val="4"/>
            <w:tcBorders>
              <w:top w:val="single" w:sz="6" w:space="0" w:color="7B8187"/>
              <w:left w:val="single" w:sz="6" w:space="0" w:color="7B8187"/>
              <w:bottom w:val="none" w:sz="6" w:space="0" w:color="7B8187"/>
              <w:right w:val="single" w:sz="6" w:space="0" w:color="000000"/>
            </w:tcBorders>
            <w:vAlign w:val="bottom"/>
          </w:tcPr>
          <w:p w14:paraId="674EBD2E" w14:textId="77777777" w:rsidR="007B4438" w:rsidRPr="007B4438" w:rsidRDefault="007B4438" w:rsidP="007B4438">
            <w:pPr>
              <w:autoSpaceDE w:val="0"/>
              <w:autoSpaceDN w:val="0"/>
              <w:spacing w:after="0"/>
              <w:jc w:val="center"/>
              <w:rPr>
                <w:rFonts w:ascii="Aptos Narrow" w:eastAsia="Aptos Narrow" w:hAnsi="Aptos Narrow" w:cs="Aptos Narrow"/>
                <w:b/>
                <w:color w:val="000000"/>
                <w:kern w:val="2"/>
                <w:sz w:val="32"/>
                <w:szCs w:val="20"/>
                <w:shd w:val="clear" w:color="auto" w:fill="E2D9FF"/>
                <w:lang w:eastAsia="de-DE"/>
              </w:rPr>
            </w:pPr>
            <w:r w:rsidRPr="007B4438">
              <w:rPr>
                <w:rFonts w:ascii="Aptos Narrow" w:eastAsia="Aptos Narrow" w:hAnsi="Aptos Narrow" w:cs="Aptos Narrow"/>
                <w:b/>
                <w:color w:val="000000"/>
                <w:kern w:val="2"/>
                <w:sz w:val="32"/>
                <w:szCs w:val="20"/>
                <w:shd w:val="clear" w:color="auto" w:fill="E2D9FF"/>
                <w:lang w:eastAsia="de-DE"/>
              </w:rPr>
              <w:t> De groei met samengestelde rente </w:t>
            </w:r>
          </w:p>
        </w:tc>
      </w:tr>
      <w:tr w:rsidR="007B4438" w:rsidRPr="007B4438" w14:paraId="1CE4C072"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2494D317"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eastAsia="de-DE"/>
              </w:rPr>
            </w:pPr>
          </w:p>
        </w:tc>
        <w:tc>
          <w:tcPr>
            <w:tcW w:w="765" w:type="dxa"/>
            <w:tcBorders>
              <w:top w:val="none" w:sz="6" w:space="0" w:color="7B8187"/>
              <w:left w:val="none" w:sz="6" w:space="0" w:color="7B8187"/>
              <w:bottom w:val="none" w:sz="6" w:space="0" w:color="7B8187"/>
              <w:right w:val="none" w:sz="6" w:space="0" w:color="7B8187"/>
            </w:tcBorders>
            <w:vAlign w:val="bottom"/>
          </w:tcPr>
          <w:p w14:paraId="7C72DD63"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Zins</w:t>
            </w:r>
          </w:p>
        </w:tc>
        <w:tc>
          <w:tcPr>
            <w:tcW w:w="1740" w:type="dxa"/>
            <w:tcBorders>
              <w:top w:val="none" w:sz="6" w:space="0" w:color="7B8187"/>
              <w:left w:val="none" w:sz="6" w:space="0" w:color="7B8187"/>
              <w:bottom w:val="none" w:sz="6" w:space="0" w:color="7B8187"/>
              <w:right w:val="none" w:sz="6" w:space="0" w:color="7B8187"/>
            </w:tcBorders>
            <w:vAlign w:val="bottom"/>
          </w:tcPr>
          <w:p w14:paraId="5DA41C78"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8 %</w:t>
            </w:r>
          </w:p>
        </w:tc>
        <w:tc>
          <w:tcPr>
            <w:tcW w:w="1923" w:type="dxa"/>
            <w:tcBorders>
              <w:top w:val="none" w:sz="6" w:space="0" w:color="7B8187"/>
              <w:left w:val="none" w:sz="6" w:space="0" w:color="7B8187"/>
              <w:bottom w:val="none" w:sz="6" w:space="0" w:color="7B8187"/>
              <w:right w:val="single" w:sz="6" w:space="0" w:color="7B8187"/>
            </w:tcBorders>
            <w:vAlign w:val="bottom"/>
          </w:tcPr>
          <w:p w14:paraId="7BE50B05"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p>
        </w:tc>
      </w:tr>
      <w:tr w:rsidR="007B4438" w:rsidRPr="007B4438" w14:paraId="20A71E99"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0EB7922F"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Start</w:t>
            </w:r>
          </w:p>
        </w:tc>
        <w:tc>
          <w:tcPr>
            <w:tcW w:w="765" w:type="dxa"/>
            <w:tcBorders>
              <w:top w:val="none" w:sz="6" w:space="0" w:color="7B8187"/>
              <w:left w:val="none" w:sz="6" w:space="0" w:color="7B8187"/>
              <w:bottom w:val="none" w:sz="6" w:space="0" w:color="7B8187"/>
              <w:right w:val="none" w:sz="6" w:space="0" w:color="7B8187"/>
            </w:tcBorders>
            <w:vAlign w:val="bottom"/>
          </w:tcPr>
          <w:p w14:paraId="336FD477" w14:textId="77777777" w:rsidR="007B4438" w:rsidRPr="007B4438" w:rsidRDefault="007B4438" w:rsidP="007B4438">
            <w:pPr>
              <w:autoSpaceDE w:val="0"/>
              <w:autoSpaceDN w:val="0"/>
              <w:spacing w:after="0"/>
              <w:rPr>
                <w:rFonts w:ascii="Arial" w:eastAsia="Arial" w:hAnsi="Arial" w:cs="Arial"/>
                <w:color w:val="000000"/>
                <w:kern w:val="2"/>
                <w:szCs w:val="20"/>
                <w:shd w:val="clear" w:color="auto" w:fill="E2D9FF"/>
                <w:lang w:val="de-DE" w:eastAsia="de-DE"/>
              </w:rPr>
            </w:pPr>
          </w:p>
        </w:tc>
        <w:tc>
          <w:tcPr>
            <w:tcW w:w="1740" w:type="dxa"/>
            <w:tcBorders>
              <w:top w:val="none" w:sz="6" w:space="0" w:color="7B8187"/>
              <w:left w:val="none" w:sz="6" w:space="0" w:color="7B8187"/>
              <w:bottom w:val="none" w:sz="6" w:space="0" w:color="7B8187"/>
              <w:right w:val="none" w:sz="6" w:space="0" w:color="7B8187"/>
            </w:tcBorders>
            <w:vAlign w:val="bottom"/>
          </w:tcPr>
          <w:p w14:paraId="6436A654"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1 </w:t>
            </w:r>
          </w:p>
        </w:tc>
        <w:tc>
          <w:tcPr>
            <w:tcW w:w="1923" w:type="dxa"/>
            <w:tcBorders>
              <w:top w:val="none" w:sz="6" w:space="0" w:color="7B8187"/>
              <w:left w:val="none" w:sz="6" w:space="0" w:color="7B8187"/>
              <w:bottom w:val="none" w:sz="6" w:space="0" w:color="7B8187"/>
              <w:right w:val="single" w:sz="6" w:space="0" w:color="7B8187"/>
            </w:tcBorders>
            <w:vAlign w:val="bottom"/>
          </w:tcPr>
          <w:p w14:paraId="1F97E133"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kg  Gold</w:t>
            </w:r>
          </w:p>
        </w:tc>
      </w:tr>
      <w:tr w:rsidR="007B4438" w:rsidRPr="007B4438" w14:paraId="064696F5"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464D887B"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Jahr</w:t>
            </w:r>
          </w:p>
        </w:tc>
        <w:tc>
          <w:tcPr>
            <w:tcW w:w="765" w:type="dxa"/>
            <w:tcBorders>
              <w:top w:val="none" w:sz="6" w:space="0" w:color="7B8187"/>
              <w:left w:val="none" w:sz="6" w:space="0" w:color="7B8187"/>
              <w:bottom w:val="none" w:sz="6" w:space="0" w:color="7B8187"/>
              <w:right w:val="none" w:sz="6" w:space="0" w:color="7B8187"/>
            </w:tcBorders>
            <w:vAlign w:val="bottom"/>
          </w:tcPr>
          <w:p w14:paraId="2779B9AA"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5</w:t>
            </w:r>
          </w:p>
        </w:tc>
        <w:tc>
          <w:tcPr>
            <w:tcW w:w="1740" w:type="dxa"/>
            <w:tcBorders>
              <w:top w:val="none" w:sz="6" w:space="0" w:color="7B8187"/>
              <w:left w:val="none" w:sz="6" w:space="0" w:color="7B8187"/>
              <w:bottom w:val="none" w:sz="6" w:space="0" w:color="7B8187"/>
              <w:right w:val="none" w:sz="6" w:space="0" w:color="7B8187"/>
            </w:tcBorders>
            <w:vAlign w:val="bottom"/>
          </w:tcPr>
          <w:p w14:paraId="03D48694"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1,47 </w:t>
            </w:r>
          </w:p>
        </w:tc>
        <w:tc>
          <w:tcPr>
            <w:tcW w:w="1923" w:type="dxa"/>
            <w:tcBorders>
              <w:top w:val="none" w:sz="6" w:space="0" w:color="7B8187"/>
              <w:left w:val="none" w:sz="6" w:space="0" w:color="7B8187"/>
              <w:bottom w:val="none" w:sz="6" w:space="0" w:color="7B8187"/>
              <w:right w:val="single" w:sz="6" w:space="0" w:color="7B8187"/>
            </w:tcBorders>
            <w:vAlign w:val="bottom"/>
          </w:tcPr>
          <w:p w14:paraId="0B3B8AC0"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kg  Gold</w:t>
            </w:r>
          </w:p>
        </w:tc>
      </w:tr>
      <w:tr w:rsidR="007B4438" w:rsidRPr="007B4438" w14:paraId="235F5C09"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5D19F91D"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Jahr</w:t>
            </w:r>
          </w:p>
        </w:tc>
        <w:tc>
          <w:tcPr>
            <w:tcW w:w="765" w:type="dxa"/>
            <w:tcBorders>
              <w:top w:val="none" w:sz="6" w:space="0" w:color="7B8187"/>
              <w:left w:val="none" w:sz="6" w:space="0" w:color="7B8187"/>
              <w:bottom w:val="none" w:sz="6" w:space="0" w:color="7B8187"/>
              <w:right w:val="none" w:sz="6" w:space="0" w:color="7B8187"/>
            </w:tcBorders>
            <w:vAlign w:val="bottom"/>
          </w:tcPr>
          <w:p w14:paraId="4876ABA5"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10</w:t>
            </w:r>
          </w:p>
        </w:tc>
        <w:tc>
          <w:tcPr>
            <w:tcW w:w="1740" w:type="dxa"/>
            <w:tcBorders>
              <w:top w:val="none" w:sz="6" w:space="0" w:color="7B8187"/>
              <w:left w:val="none" w:sz="6" w:space="0" w:color="7B8187"/>
              <w:bottom w:val="none" w:sz="6" w:space="0" w:color="7B8187"/>
              <w:right w:val="none" w:sz="6" w:space="0" w:color="7B8187"/>
            </w:tcBorders>
            <w:vAlign w:val="bottom"/>
          </w:tcPr>
          <w:p w14:paraId="0BA3B82E"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2,16 </w:t>
            </w:r>
          </w:p>
        </w:tc>
        <w:tc>
          <w:tcPr>
            <w:tcW w:w="1923" w:type="dxa"/>
            <w:tcBorders>
              <w:top w:val="none" w:sz="6" w:space="0" w:color="7B8187"/>
              <w:left w:val="none" w:sz="6" w:space="0" w:color="7B8187"/>
              <w:bottom w:val="none" w:sz="6" w:space="0" w:color="7B8187"/>
              <w:right w:val="single" w:sz="6" w:space="0" w:color="7B8187"/>
            </w:tcBorders>
            <w:vAlign w:val="bottom"/>
          </w:tcPr>
          <w:p w14:paraId="22DD6B05"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kg  Gold</w:t>
            </w:r>
          </w:p>
        </w:tc>
      </w:tr>
      <w:tr w:rsidR="007B4438" w:rsidRPr="007B4438" w14:paraId="5AF23246"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1C5A881C"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Jahr</w:t>
            </w:r>
          </w:p>
        </w:tc>
        <w:tc>
          <w:tcPr>
            <w:tcW w:w="765" w:type="dxa"/>
            <w:tcBorders>
              <w:top w:val="none" w:sz="6" w:space="0" w:color="7B8187"/>
              <w:left w:val="none" w:sz="6" w:space="0" w:color="7B8187"/>
              <w:bottom w:val="none" w:sz="6" w:space="0" w:color="7B8187"/>
              <w:right w:val="none" w:sz="6" w:space="0" w:color="7B8187"/>
            </w:tcBorders>
            <w:vAlign w:val="bottom"/>
          </w:tcPr>
          <w:p w14:paraId="58244E8C"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20</w:t>
            </w:r>
          </w:p>
        </w:tc>
        <w:tc>
          <w:tcPr>
            <w:tcW w:w="1740" w:type="dxa"/>
            <w:tcBorders>
              <w:top w:val="none" w:sz="6" w:space="0" w:color="7B8187"/>
              <w:left w:val="none" w:sz="6" w:space="0" w:color="7B8187"/>
              <w:bottom w:val="none" w:sz="6" w:space="0" w:color="7B8187"/>
              <w:right w:val="none" w:sz="6" w:space="0" w:color="7B8187"/>
            </w:tcBorders>
            <w:vAlign w:val="bottom"/>
          </w:tcPr>
          <w:p w14:paraId="03E6296E"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4,66 </w:t>
            </w:r>
          </w:p>
        </w:tc>
        <w:tc>
          <w:tcPr>
            <w:tcW w:w="1923" w:type="dxa"/>
            <w:tcBorders>
              <w:top w:val="none" w:sz="6" w:space="0" w:color="7B8187"/>
              <w:left w:val="none" w:sz="6" w:space="0" w:color="7B8187"/>
              <w:bottom w:val="none" w:sz="6" w:space="0" w:color="7B8187"/>
              <w:right w:val="single" w:sz="6" w:space="0" w:color="7B8187"/>
            </w:tcBorders>
            <w:vAlign w:val="bottom"/>
          </w:tcPr>
          <w:p w14:paraId="2FD008E6"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kg  Gold</w:t>
            </w:r>
          </w:p>
        </w:tc>
      </w:tr>
      <w:tr w:rsidR="007B4438" w:rsidRPr="007B4438" w14:paraId="3B774F45"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187F95A7"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Jahr</w:t>
            </w:r>
          </w:p>
        </w:tc>
        <w:tc>
          <w:tcPr>
            <w:tcW w:w="765" w:type="dxa"/>
            <w:tcBorders>
              <w:top w:val="none" w:sz="6" w:space="0" w:color="7B8187"/>
              <w:left w:val="none" w:sz="6" w:space="0" w:color="7B8187"/>
              <w:bottom w:val="none" w:sz="6" w:space="0" w:color="7B8187"/>
              <w:right w:val="none" w:sz="6" w:space="0" w:color="7B8187"/>
            </w:tcBorders>
            <w:vAlign w:val="bottom"/>
          </w:tcPr>
          <w:p w14:paraId="719CE28F"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50</w:t>
            </w:r>
          </w:p>
        </w:tc>
        <w:tc>
          <w:tcPr>
            <w:tcW w:w="1740" w:type="dxa"/>
            <w:tcBorders>
              <w:top w:val="none" w:sz="6" w:space="0" w:color="7B8187"/>
              <w:left w:val="none" w:sz="6" w:space="0" w:color="7B8187"/>
              <w:bottom w:val="none" w:sz="6" w:space="0" w:color="7B8187"/>
              <w:right w:val="none" w:sz="6" w:space="0" w:color="7B8187"/>
            </w:tcBorders>
            <w:vAlign w:val="bottom"/>
          </w:tcPr>
          <w:p w14:paraId="2AAC7F50"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46,90 </w:t>
            </w:r>
          </w:p>
        </w:tc>
        <w:tc>
          <w:tcPr>
            <w:tcW w:w="1923" w:type="dxa"/>
            <w:tcBorders>
              <w:top w:val="none" w:sz="6" w:space="0" w:color="7B8187"/>
              <w:left w:val="none" w:sz="6" w:space="0" w:color="7B8187"/>
              <w:bottom w:val="none" w:sz="6" w:space="0" w:color="7B8187"/>
              <w:right w:val="single" w:sz="6" w:space="0" w:color="7B8187"/>
            </w:tcBorders>
            <w:vAlign w:val="bottom"/>
          </w:tcPr>
          <w:p w14:paraId="369CE12D"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kg  Gold</w:t>
            </w:r>
          </w:p>
        </w:tc>
      </w:tr>
      <w:tr w:rsidR="007B4438" w:rsidRPr="007B4438" w14:paraId="2903409E"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6B28CE53"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Jahr</w:t>
            </w:r>
          </w:p>
        </w:tc>
        <w:tc>
          <w:tcPr>
            <w:tcW w:w="765" w:type="dxa"/>
            <w:tcBorders>
              <w:top w:val="none" w:sz="6" w:space="0" w:color="7B8187"/>
              <w:left w:val="none" w:sz="6" w:space="0" w:color="7B8187"/>
              <w:bottom w:val="none" w:sz="6" w:space="0" w:color="7B8187"/>
              <w:right w:val="none" w:sz="6" w:space="0" w:color="7B8187"/>
            </w:tcBorders>
            <w:vAlign w:val="bottom"/>
          </w:tcPr>
          <w:p w14:paraId="17803234"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100</w:t>
            </w:r>
          </w:p>
        </w:tc>
        <w:tc>
          <w:tcPr>
            <w:tcW w:w="1740" w:type="dxa"/>
            <w:tcBorders>
              <w:top w:val="none" w:sz="6" w:space="0" w:color="7B8187"/>
              <w:left w:val="none" w:sz="6" w:space="0" w:color="7B8187"/>
              <w:bottom w:val="none" w:sz="6" w:space="0" w:color="7B8187"/>
              <w:right w:val="none" w:sz="6" w:space="0" w:color="7B8187"/>
            </w:tcBorders>
            <w:vAlign w:val="bottom"/>
          </w:tcPr>
          <w:p w14:paraId="2C12A5AC"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2.200 </w:t>
            </w:r>
          </w:p>
        </w:tc>
        <w:tc>
          <w:tcPr>
            <w:tcW w:w="1923" w:type="dxa"/>
            <w:tcBorders>
              <w:top w:val="none" w:sz="6" w:space="0" w:color="7B8187"/>
              <w:left w:val="none" w:sz="6" w:space="0" w:color="7B8187"/>
              <w:bottom w:val="none" w:sz="6" w:space="0" w:color="7B8187"/>
              <w:right w:val="single" w:sz="6" w:space="0" w:color="7B8187"/>
            </w:tcBorders>
            <w:vAlign w:val="bottom"/>
          </w:tcPr>
          <w:p w14:paraId="626A7479"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kg  Gold</w:t>
            </w:r>
          </w:p>
        </w:tc>
      </w:tr>
      <w:tr w:rsidR="007B4438" w:rsidRPr="007B4438" w14:paraId="567F17ED" w14:textId="77777777" w:rsidTr="00632D8D">
        <w:trPr>
          <w:trHeight w:val="315"/>
        </w:trPr>
        <w:tc>
          <w:tcPr>
            <w:tcW w:w="765" w:type="dxa"/>
            <w:tcBorders>
              <w:top w:val="none" w:sz="6" w:space="0" w:color="7B8187"/>
              <w:left w:val="single" w:sz="6" w:space="0" w:color="7B8187"/>
              <w:bottom w:val="none" w:sz="6" w:space="0" w:color="7B8187"/>
              <w:right w:val="none" w:sz="6" w:space="0" w:color="7B8187"/>
            </w:tcBorders>
            <w:vAlign w:val="bottom"/>
          </w:tcPr>
          <w:p w14:paraId="7CD2AE22"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Jahr</w:t>
            </w:r>
          </w:p>
        </w:tc>
        <w:tc>
          <w:tcPr>
            <w:tcW w:w="765" w:type="dxa"/>
            <w:tcBorders>
              <w:top w:val="none" w:sz="6" w:space="0" w:color="7B8187"/>
              <w:left w:val="none" w:sz="6" w:space="0" w:color="7B8187"/>
              <w:bottom w:val="none" w:sz="6" w:space="0" w:color="7B8187"/>
              <w:right w:val="none" w:sz="6" w:space="0" w:color="7B8187"/>
            </w:tcBorders>
            <w:vAlign w:val="bottom"/>
          </w:tcPr>
          <w:p w14:paraId="396F4C28"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200</w:t>
            </w:r>
          </w:p>
        </w:tc>
        <w:tc>
          <w:tcPr>
            <w:tcW w:w="1740" w:type="dxa"/>
            <w:tcBorders>
              <w:top w:val="none" w:sz="6" w:space="0" w:color="7B8187"/>
              <w:left w:val="none" w:sz="6" w:space="0" w:color="7B8187"/>
              <w:bottom w:val="none" w:sz="6" w:space="0" w:color="7B8187"/>
              <w:right w:val="none" w:sz="6" w:space="0" w:color="7B8187"/>
            </w:tcBorders>
            <w:vAlign w:val="bottom"/>
          </w:tcPr>
          <w:p w14:paraId="7DC97378"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4.838.950 </w:t>
            </w:r>
          </w:p>
        </w:tc>
        <w:tc>
          <w:tcPr>
            <w:tcW w:w="1923" w:type="dxa"/>
            <w:tcBorders>
              <w:top w:val="none" w:sz="6" w:space="0" w:color="7B8187"/>
              <w:left w:val="none" w:sz="6" w:space="0" w:color="7B8187"/>
              <w:bottom w:val="none" w:sz="6" w:space="0" w:color="7B8187"/>
              <w:right w:val="single" w:sz="6" w:space="0" w:color="7B8187"/>
            </w:tcBorders>
            <w:vAlign w:val="bottom"/>
          </w:tcPr>
          <w:p w14:paraId="345FB3BD"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kg  Gold</w:t>
            </w:r>
          </w:p>
        </w:tc>
      </w:tr>
      <w:tr w:rsidR="007B4438" w:rsidRPr="007B4438" w14:paraId="48F074EF" w14:textId="77777777" w:rsidTr="00632D8D">
        <w:trPr>
          <w:trHeight w:val="345"/>
        </w:trPr>
        <w:tc>
          <w:tcPr>
            <w:tcW w:w="765" w:type="dxa"/>
            <w:tcBorders>
              <w:top w:val="none" w:sz="6" w:space="0" w:color="7B8187"/>
              <w:left w:val="single" w:sz="6" w:space="0" w:color="7B8187"/>
              <w:bottom w:val="single" w:sz="6" w:space="0" w:color="7B8187"/>
              <w:right w:val="none" w:sz="6" w:space="0" w:color="7B8187"/>
            </w:tcBorders>
            <w:vAlign w:val="bottom"/>
          </w:tcPr>
          <w:p w14:paraId="64C5B6C3" w14:textId="77777777" w:rsidR="007B4438" w:rsidRPr="007B4438" w:rsidRDefault="007B4438" w:rsidP="007B4438">
            <w:pPr>
              <w:autoSpaceDE w:val="0"/>
              <w:autoSpaceDN w:val="0"/>
              <w:spacing w:after="0"/>
              <w:jc w:val="right"/>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Jahr</w:t>
            </w:r>
          </w:p>
        </w:tc>
        <w:tc>
          <w:tcPr>
            <w:tcW w:w="765" w:type="dxa"/>
            <w:tcBorders>
              <w:top w:val="none" w:sz="6" w:space="0" w:color="7B8187"/>
              <w:left w:val="none" w:sz="6" w:space="0" w:color="7B8187"/>
              <w:bottom w:val="single" w:sz="6" w:space="0" w:color="7B8187"/>
              <w:right w:val="none" w:sz="6" w:space="0" w:color="7B8187"/>
            </w:tcBorders>
            <w:vAlign w:val="bottom"/>
          </w:tcPr>
          <w:p w14:paraId="1001449D"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250</w:t>
            </w:r>
          </w:p>
        </w:tc>
        <w:tc>
          <w:tcPr>
            <w:tcW w:w="1740" w:type="dxa"/>
            <w:tcBorders>
              <w:top w:val="none" w:sz="6" w:space="0" w:color="7B8187"/>
              <w:left w:val="none" w:sz="6" w:space="0" w:color="7B8187"/>
              <w:bottom w:val="single" w:sz="6" w:space="0" w:color="7B8187"/>
              <w:right w:val="none" w:sz="6" w:space="0" w:color="7B8187"/>
            </w:tcBorders>
            <w:vAlign w:val="bottom"/>
          </w:tcPr>
          <w:p w14:paraId="1BB1F27C"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 xml:space="preserve">226.954.538 </w:t>
            </w:r>
          </w:p>
        </w:tc>
        <w:tc>
          <w:tcPr>
            <w:tcW w:w="1923" w:type="dxa"/>
            <w:tcBorders>
              <w:top w:val="none" w:sz="6" w:space="0" w:color="7B8187"/>
              <w:left w:val="none" w:sz="6" w:space="0" w:color="7B8187"/>
              <w:bottom w:val="single" w:sz="6" w:space="0" w:color="7B8187"/>
              <w:right w:val="single" w:sz="6" w:space="0" w:color="7B8187"/>
            </w:tcBorders>
            <w:vAlign w:val="bottom"/>
          </w:tcPr>
          <w:p w14:paraId="14B04269" w14:textId="77777777" w:rsidR="007B4438" w:rsidRPr="007B4438" w:rsidRDefault="007B4438" w:rsidP="007B4438">
            <w:pPr>
              <w:autoSpaceDE w:val="0"/>
              <w:autoSpaceDN w:val="0"/>
              <w:spacing w:after="0"/>
              <w:jc w:val="center"/>
              <w:rPr>
                <w:rFonts w:ascii="Aptos Narrow" w:eastAsia="Aptos Narrow" w:hAnsi="Aptos Narrow" w:cs="Aptos Narrow"/>
                <w:color w:val="000000"/>
                <w:kern w:val="2"/>
                <w:sz w:val="24"/>
                <w:szCs w:val="20"/>
                <w:shd w:val="clear" w:color="auto" w:fill="E2D9FF"/>
                <w:lang w:val="de-DE" w:eastAsia="de-DE"/>
              </w:rPr>
            </w:pPr>
            <w:r w:rsidRPr="007B4438">
              <w:rPr>
                <w:rFonts w:ascii="Aptos Narrow" w:eastAsia="Aptos Narrow" w:hAnsi="Aptos Narrow" w:cs="Aptos Narrow"/>
                <w:color w:val="000000"/>
                <w:kern w:val="2"/>
                <w:sz w:val="24"/>
                <w:szCs w:val="20"/>
                <w:shd w:val="clear" w:color="auto" w:fill="E2D9FF"/>
                <w:lang w:val="de-DE" w:eastAsia="de-DE"/>
              </w:rPr>
              <w:t>kg  Gold</w:t>
            </w:r>
          </w:p>
        </w:tc>
      </w:tr>
      <w:tr w:rsidR="007B4438" w:rsidRPr="007B4438" w14:paraId="0CBB5335" w14:textId="77777777" w:rsidTr="00632D8D">
        <w:trPr>
          <w:trHeight w:val="315"/>
        </w:trPr>
        <w:tc>
          <w:tcPr>
            <w:tcW w:w="5193" w:type="dxa"/>
            <w:gridSpan w:val="4"/>
            <w:tcBorders>
              <w:top w:val="none" w:sz="6" w:space="0" w:color="7B8187"/>
              <w:left w:val="single" w:sz="6" w:space="0" w:color="7B8187"/>
              <w:bottom w:val="none" w:sz="6" w:space="0" w:color="7B8187"/>
              <w:right w:val="single" w:sz="6" w:space="0" w:color="000000"/>
            </w:tcBorders>
            <w:vAlign w:val="bottom"/>
          </w:tcPr>
          <w:p w14:paraId="4BC2D6E8" w14:textId="77777777" w:rsidR="007B4438" w:rsidRPr="007B4438" w:rsidRDefault="007B4438" w:rsidP="007B4438">
            <w:pPr>
              <w:autoSpaceDE w:val="0"/>
              <w:autoSpaceDN w:val="0"/>
              <w:spacing w:after="0"/>
              <w:jc w:val="center"/>
              <w:rPr>
                <w:rFonts w:ascii="Aptos Narrow" w:eastAsia="Aptos Narrow" w:hAnsi="Aptos Narrow" w:cs="Aptos Narrow"/>
                <w:b/>
                <w:color w:val="000000"/>
                <w:kern w:val="2"/>
                <w:sz w:val="24"/>
                <w:szCs w:val="20"/>
                <w:shd w:val="clear" w:color="auto" w:fill="E2D9FF"/>
                <w:lang w:eastAsia="de-DE"/>
              </w:rPr>
            </w:pPr>
            <w:r w:rsidRPr="007B4438">
              <w:rPr>
                <w:rFonts w:ascii="Aptos Narrow" w:eastAsia="Aptos Narrow" w:hAnsi="Aptos Narrow" w:cs="Aptos Narrow"/>
                <w:b/>
                <w:color w:val="000000"/>
                <w:kern w:val="2"/>
                <w:sz w:val="24"/>
                <w:szCs w:val="20"/>
                <w:shd w:val="clear" w:color="auto" w:fill="E2D9FF"/>
                <w:lang w:eastAsia="de-DE"/>
              </w:rPr>
              <w:t> Wereldwijd opgeëist tot eind 2024:</w:t>
            </w:r>
          </w:p>
        </w:tc>
      </w:tr>
      <w:tr w:rsidR="007B4438" w:rsidRPr="007B4438" w14:paraId="12FFE7D7" w14:textId="77777777" w:rsidTr="00632D8D">
        <w:trPr>
          <w:trHeight w:val="345"/>
        </w:trPr>
        <w:tc>
          <w:tcPr>
            <w:tcW w:w="765" w:type="dxa"/>
            <w:tcBorders>
              <w:top w:val="none" w:sz="6" w:space="0" w:color="7B8187"/>
              <w:left w:val="single" w:sz="6" w:space="0" w:color="7B8187"/>
              <w:bottom w:val="single" w:sz="6" w:space="0" w:color="7B8187"/>
              <w:right w:val="none" w:sz="6" w:space="0" w:color="7B8187"/>
            </w:tcBorders>
            <w:vAlign w:val="bottom"/>
          </w:tcPr>
          <w:p w14:paraId="0973D254" w14:textId="77777777" w:rsidR="007B4438" w:rsidRPr="007B4438" w:rsidRDefault="007B4438" w:rsidP="007B4438">
            <w:pPr>
              <w:autoSpaceDE w:val="0"/>
              <w:autoSpaceDN w:val="0"/>
              <w:spacing w:after="0"/>
              <w:rPr>
                <w:rFonts w:ascii="Aptos Narrow" w:eastAsia="Aptos Narrow" w:hAnsi="Aptos Narrow" w:cs="Aptos Narrow"/>
                <w:color w:val="000000"/>
                <w:kern w:val="2"/>
                <w:sz w:val="24"/>
                <w:szCs w:val="20"/>
                <w:shd w:val="clear" w:color="auto" w:fill="E2D9FF"/>
                <w:lang w:eastAsia="de-DE"/>
              </w:rPr>
            </w:pPr>
          </w:p>
        </w:tc>
        <w:tc>
          <w:tcPr>
            <w:tcW w:w="765" w:type="dxa"/>
            <w:tcBorders>
              <w:top w:val="none" w:sz="6" w:space="0" w:color="7B8187"/>
              <w:left w:val="none" w:sz="6" w:space="0" w:color="7B8187"/>
              <w:bottom w:val="single" w:sz="6" w:space="0" w:color="7B8187"/>
              <w:right w:val="none" w:sz="6" w:space="0" w:color="7B8187"/>
            </w:tcBorders>
            <w:vAlign w:val="bottom"/>
          </w:tcPr>
          <w:p w14:paraId="3B588B3A" w14:textId="77777777" w:rsidR="007B4438" w:rsidRPr="007B4438" w:rsidRDefault="007B4438" w:rsidP="007B4438">
            <w:pPr>
              <w:autoSpaceDE w:val="0"/>
              <w:autoSpaceDN w:val="0"/>
              <w:spacing w:after="0"/>
              <w:jc w:val="center"/>
              <w:rPr>
                <w:rFonts w:ascii="Aptos Narrow" w:eastAsia="Aptos Narrow" w:hAnsi="Aptos Narrow" w:cs="Aptos Narrow"/>
                <w:b/>
                <w:color w:val="000000"/>
                <w:kern w:val="2"/>
                <w:sz w:val="24"/>
                <w:szCs w:val="20"/>
                <w:shd w:val="clear" w:color="auto" w:fill="E2D9FF"/>
                <w:lang w:eastAsia="de-DE"/>
              </w:rPr>
            </w:pPr>
          </w:p>
        </w:tc>
        <w:tc>
          <w:tcPr>
            <w:tcW w:w="1740" w:type="dxa"/>
            <w:tcBorders>
              <w:top w:val="none" w:sz="6" w:space="0" w:color="7B8187"/>
              <w:left w:val="none" w:sz="6" w:space="0" w:color="7B8187"/>
              <w:bottom w:val="single" w:sz="6" w:space="0" w:color="7B8187"/>
              <w:right w:val="none" w:sz="6" w:space="0" w:color="7B8187"/>
            </w:tcBorders>
            <w:vAlign w:val="bottom"/>
          </w:tcPr>
          <w:p w14:paraId="4EE1F813" w14:textId="77777777" w:rsidR="007B4438" w:rsidRPr="007B4438" w:rsidRDefault="007B4438" w:rsidP="007B4438">
            <w:pPr>
              <w:autoSpaceDE w:val="0"/>
              <w:autoSpaceDN w:val="0"/>
              <w:spacing w:after="0"/>
              <w:jc w:val="center"/>
              <w:rPr>
                <w:rFonts w:ascii="Aptos Narrow" w:eastAsia="Aptos Narrow" w:hAnsi="Aptos Narrow" w:cs="Aptos Narrow"/>
                <w:b/>
                <w:color w:val="000000"/>
                <w:kern w:val="2"/>
                <w:sz w:val="24"/>
                <w:szCs w:val="20"/>
                <w:shd w:val="clear" w:color="auto" w:fill="E2D9FF"/>
                <w:lang w:val="de-DE" w:eastAsia="de-DE"/>
              </w:rPr>
            </w:pPr>
            <w:r w:rsidRPr="007B4438">
              <w:rPr>
                <w:rFonts w:ascii="Aptos Narrow" w:eastAsia="Aptos Narrow" w:hAnsi="Aptos Narrow" w:cs="Aptos Narrow"/>
                <w:b/>
                <w:color w:val="000000"/>
                <w:kern w:val="2"/>
                <w:sz w:val="24"/>
                <w:szCs w:val="20"/>
                <w:shd w:val="clear" w:color="auto" w:fill="E2D9FF"/>
                <w:lang w:val="de-DE" w:eastAsia="de-DE"/>
              </w:rPr>
              <w:t>216.265.400</w:t>
            </w:r>
          </w:p>
        </w:tc>
        <w:tc>
          <w:tcPr>
            <w:tcW w:w="1923" w:type="dxa"/>
            <w:tcBorders>
              <w:top w:val="none" w:sz="6" w:space="0" w:color="7B8187"/>
              <w:left w:val="none" w:sz="6" w:space="0" w:color="7B8187"/>
              <w:bottom w:val="single" w:sz="6" w:space="0" w:color="7B8187"/>
              <w:right w:val="single" w:sz="6" w:space="0" w:color="7B8187"/>
            </w:tcBorders>
            <w:vAlign w:val="bottom"/>
          </w:tcPr>
          <w:p w14:paraId="4DF6E018" w14:textId="77777777" w:rsidR="007B4438" w:rsidRPr="007B4438" w:rsidRDefault="007B4438" w:rsidP="007B4438">
            <w:pPr>
              <w:autoSpaceDE w:val="0"/>
              <w:autoSpaceDN w:val="0"/>
              <w:spacing w:after="0"/>
              <w:jc w:val="center"/>
              <w:rPr>
                <w:rFonts w:ascii="Aptos Narrow" w:eastAsia="Aptos Narrow" w:hAnsi="Aptos Narrow" w:cs="Aptos Narrow"/>
                <w:b/>
                <w:color w:val="000000"/>
                <w:kern w:val="2"/>
                <w:sz w:val="24"/>
                <w:szCs w:val="20"/>
                <w:shd w:val="clear" w:color="auto" w:fill="E2D9FF"/>
                <w:lang w:val="de-DE" w:eastAsia="de-DE"/>
              </w:rPr>
            </w:pPr>
            <w:r w:rsidRPr="007B4438">
              <w:rPr>
                <w:rFonts w:ascii="Aptos Narrow" w:eastAsia="Aptos Narrow" w:hAnsi="Aptos Narrow" w:cs="Aptos Narrow"/>
                <w:b/>
                <w:color w:val="000000"/>
                <w:kern w:val="2"/>
                <w:sz w:val="24"/>
                <w:szCs w:val="20"/>
                <w:shd w:val="clear" w:color="auto" w:fill="E2D9FF"/>
                <w:lang w:val="de-DE" w:eastAsia="de-DE"/>
              </w:rPr>
              <w:t>kg  Goud</w:t>
            </w:r>
          </w:p>
        </w:tc>
      </w:tr>
    </w:tbl>
    <w:p w14:paraId="7E6DE4E4" w14:textId="77777777" w:rsidR="007B4438" w:rsidRPr="007B4438" w:rsidRDefault="007B4438" w:rsidP="007B4438">
      <w:pPr>
        <w:spacing w:after="0" w:line="240" w:lineRule="auto"/>
        <w:rPr>
          <w:rFonts w:ascii="Arial" w:eastAsia="MS Mincho" w:hAnsi="Arial" w:cs="Arial"/>
          <w:lang w:eastAsia="en-US"/>
        </w:rPr>
      </w:pPr>
    </w:p>
    <w:p w14:paraId="58F2EB19" w14:textId="77777777" w:rsidR="007B4438" w:rsidRPr="007B4438" w:rsidRDefault="007B4438" w:rsidP="007B4438">
      <w:pPr>
        <w:spacing w:after="0" w:line="240" w:lineRule="auto"/>
        <w:rPr>
          <w:rFonts w:ascii="Arial" w:eastAsia="MS Mincho" w:hAnsi="Arial" w:cs="Arial"/>
          <w:b/>
          <w:bCs/>
          <w:lang w:eastAsia="en-US"/>
        </w:rPr>
      </w:pPr>
      <w:r w:rsidRPr="007B4438">
        <w:rPr>
          <w:rFonts w:ascii="Arial" w:eastAsia="MS Mincho" w:hAnsi="Arial" w:cs="Arial"/>
          <w:b/>
          <w:bCs/>
          <w:lang w:eastAsia="en-US"/>
        </w:rPr>
        <w:t>5. De centrale banken beschermen zichzelf tegen alle staatsrechtspraak</w:t>
      </w:r>
    </w:p>
    <w:p w14:paraId="7A320A0D"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Om zichzelf te beschermen tegen juridische stappen in deze enorme fraudezaak, hebben de centrale banken voorzorgsmaatregelen genomen om hun veiligheid te maximaliseren. Dit is heel duidelijk te zien bij de Bank of England in de City of Londen, de Bank for International Settlements in Bazel en de Europese Centrale Bank in Frankfurt am Main. Hun eigendommen behoren niet toe aan de naburige staat, ze zijn extraterritoriaal en vallen daarom niet onder de jurisdictie van de staat. Het zou moeilijk zijn om een duidelijker voorbeeld te bedenken van het machtspotentieel van deze banken. Daarmee hebben ze ervoor gezorgd dat niemand hen ter verantwoording kan roepen.</w:t>
      </w:r>
    </w:p>
    <w:p w14:paraId="6CB88B1B" w14:textId="77777777" w:rsidR="007B4438" w:rsidRPr="007B4438" w:rsidRDefault="007B4438" w:rsidP="007B4438">
      <w:pPr>
        <w:spacing w:after="0" w:line="240" w:lineRule="auto"/>
        <w:jc w:val="both"/>
        <w:rPr>
          <w:rFonts w:ascii="Arial" w:eastAsia="MS Mincho" w:hAnsi="Arial" w:cs="Arial"/>
          <w:lang w:eastAsia="en-US"/>
        </w:rPr>
      </w:pPr>
    </w:p>
    <w:p w14:paraId="7EBD8AB5"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Om deze ongelooflijk bevoorrechte positie goed te kunnen categoriseren, is het echter belangrijk om ons niet rechtstreeks op de banken te richten, maar beter op de bankiers die erachter staan. Zoals onthuld in de uitzendingen "The Rothschild Conspiracy" Deel 1 en Deel 2, werd het wereldwijde financiële en banksysteem opgezet door een aantal machtige vrijmetselaars bankiersfamilies, zoals de Rothschilds, Rockefellers en Warburgs. Zij zijn ook degenen die dit enorme frauduleuze systeem tot op de dag van vandaag controleren en zo de wereldbevolking plunderen. Omdat ze zich duidelijk bewust zijn van deze enorme misdaad, hebben ze er ook alles aan gedaan om ervoor te zorgen dat ze er nooit verantwoordelijk voor kunnen worden gehouden. Zij zijn ook degenen die er, vanaf de achtergrond, al heel lang alles aan doen om het mechanisme van geldschepping voor het publiek verborgen te houden.</w:t>
      </w:r>
    </w:p>
    <w:p w14:paraId="487F445B" w14:textId="77777777" w:rsidR="007B4438" w:rsidRPr="007B4438" w:rsidRDefault="007B4438" w:rsidP="007B4438">
      <w:pPr>
        <w:spacing w:after="0" w:line="240" w:lineRule="auto"/>
        <w:rPr>
          <w:rFonts w:ascii="Arial" w:eastAsia="MS Mincho" w:hAnsi="Arial" w:cs="Arial"/>
          <w:lang w:eastAsia="en-US"/>
        </w:rPr>
      </w:pPr>
    </w:p>
    <w:p w14:paraId="556E219C"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Volgens Prof. Werner is bijvoorbeeld de creatie van geld tot op de dag van vandaag niet goed behandeld in economische handboeken en niet beschreven in één enkele formule. En dat terwijl het essentieel is voor de berekening van de geldhoeveelheid. In de economie worden banken behandeld alsof ze slechts het spaargeld van de ene aan de andere doorgeven. Maar deze aanpak is fundamenteel verkeerd, zoals in detail is uitgelegd. Er waren altijd auteurs die het proces van geldschepping herkenden en er kort over schreven. Maar dit besef is nog niet doorgedrongen tot de leerboeken die op universiteiten worden gebruikt. Hier was zeker een goede reden voor, want zoals de automobielmagnaat Henry Ford zei:</w:t>
      </w:r>
    </w:p>
    <w:p w14:paraId="7D0C539B" w14:textId="77777777" w:rsidR="007B4438" w:rsidRPr="007B4438" w:rsidRDefault="007B4438" w:rsidP="007B4438">
      <w:pPr>
        <w:spacing w:after="0" w:line="240" w:lineRule="auto"/>
        <w:jc w:val="center"/>
        <w:rPr>
          <w:rFonts w:ascii="Arial" w:eastAsia="MS Mincho" w:hAnsi="Arial" w:cs="Arial"/>
          <w:b/>
          <w:bCs/>
          <w:i/>
          <w:iCs/>
          <w:lang w:eastAsia="en-US"/>
        </w:rPr>
      </w:pPr>
      <w:r w:rsidRPr="007B4438">
        <w:rPr>
          <w:rFonts w:ascii="Arial" w:eastAsia="MS Mincho" w:hAnsi="Arial" w:cs="Arial"/>
          <w:b/>
          <w:bCs/>
          <w:i/>
          <w:iCs/>
          <w:lang w:eastAsia="en-US"/>
        </w:rPr>
        <w:t>"Als mensen het monetaire systeem zouden begrijpen, zouden we voor morgenochtend een revolutie hebben."</w:t>
      </w:r>
    </w:p>
    <w:p w14:paraId="5CF05DC3" w14:textId="77777777" w:rsidR="007B4438" w:rsidRPr="007B4438" w:rsidRDefault="007B4438" w:rsidP="007B4438">
      <w:pPr>
        <w:spacing w:after="0" w:line="240" w:lineRule="auto"/>
        <w:jc w:val="center"/>
        <w:rPr>
          <w:rFonts w:ascii="Arial" w:eastAsia="MS Mincho" w:hAnsi="Arial" w:cs="Arial"/>
          <w:lang w:eastAsia="en-US"/>
        </w:rPr>
      </w:pPr>
    </w:p>
    <w:p w14:paraId="0C49F6CE" w14:textId="77777777" w:rsidR="007B4438" w:rsidRPr="007B4438" w:rsidRDefault="007B4438" w:rsidP="007B4438">
      <w:pPr>
        <w:spacing w:after="0" w:line="240" w:lineRule="auto"/>
        <w:rPr>
          <w:rFonts w:ascii="Arial" w:eastAsia="MS Mincho" w:hAnsi="Arial" w:cs="Arial"/>
          <w:b/>
          <w:bCs/>
          <w:lang w:eastAsia="en-US"/>
        </w:rPr>
      </w:pPr>
      <w:r w:rsidRPr="007B4438">
        <w:rPr>
          <w:rFonts w:ascii="Arial" w:eastAsia="MS Mincho" w:hAnsi="Arial" w:cs="Arial"/>
          <w:b/>
          <w:bCs/>
          <w:lang w:eastAsia="en-US"/>
        </w:rPr>
        <w:t>Conclusie:</w:t>
      </w:r>
    </w:p>
    <w:p w14:paraId="0C8E0512"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Het feit dat tot nu toe maar heel weinig mensen dit frauduleuze geldsysteem hebben doorzien en dat het ook niet in schoolboeken wordt behandeld, laat zien hoe succesvol deze banksters zijn geweest in het verbergen van de ware aard ervan.</w:t>
      </w:r>
    </w:p>
    <w:p w14:paraId="3F653AE9"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 xml:space="preserve">Dit verhult het feit dat inflatie wordt gevoed door de creatie van geld zonder de gelijktijdige creatie van een echte tegenwaarde. Er is nu immers meer geld beschikbaar. De mensen </w:t>
      </w:r>
      <w:r w:rsidRPr="007B4438">
        <w:rPr>
          <w:rFonts w:ascii="Arial" w:eastAsia="MS Mincho" w:hAnsi="Arial" w:cs="Arial"/>
          <w:lang w:eastAsia="en-US"/>
        </w:rPr>
        <w:lastRenderedPageBreak/>
        <w:t xml:space="preserve">willen dus meer kopen met dit geld. Maar omdat de hoeveelheid materiële activa, diensten, enz. niet is toegenomen, wordt de grotere hoeveelheid geld simpelweg verdeeld over de bestaande activa. Dit betekent dat de prijzen stijgen en alles steeds duurder wordt. In Duitsland bijvoorbeeld is de prijs van een kilo brood alleen al meer dan verdubbeld sinds de invoering van de euro in 2002. Toen de D-Mark in 1948 werd geïntroduceerd, bedroeg de gemiddelde prijs slechts 41 </w:t>
      </w:r>
      <w:proofErr w:type="spellStart"/>
      <w:r w:rsidRPr="007B4438">
        <w:rPr>
          <w:rFonts w:ascii="Arial" w:eastAsia="MS Mincho" w:hAnsi="Arial" w:cs="Arial"/>
          <w:lang w:eastAsia="en-US"/>
        </w:rPr>
        <w:t>Pfennig</w:t>
      </w:r>
      <w:proofErr w:type="spellEnd"/>
      <w:r w:rsidRPr="007B4438">
        <w:rPr>
          <w:rFonts w:ascii="Arial" w:eastAsia="MS Mincho" w:hAnsi="Arial" w:cs="Arial"/>
          <w:lang w:eastAsia="en-US"/>
        </w:rPr>
        <w:t>, wat tegenwoordig overeenkomt met ongeveer 20 cent. Natuurlijk hebben de kosten van rente en samengestelde interest en de stijgende belasting- en accijnstarieven, al die producten nog duurder maken, ook bijgedragen aan deze enorme prijsstijging. Omdat dit systeem van geldfraude betekent dat de uitgaven van de staat om zijn schulden af te betalen steeds hoger worden, moet de staat de belastingen en heffingen voortdurend verhogen. In Duitsland stegen deze tussen 1960 en 2025 van 33,4% tot 41,8% van het bruto binnenlands product</w:t>
      </w:r>
      <w:r w:rsidRPr="007B4438">
        <w:rPr>
          <w:rFonts w:ascii="Arial" w:eastAsia="MS Mincho" w:hAnsi="Arial" w:cs="Arial"/>
          <w:b/>
          <w:bCs/>
          <w:sz w:val="28"/>
          <w:szCs w:val="28"/>
          <w:highlight w:val="yellow"/>
          <w:lang w:eastAsia="en-US"/>
        </w:rPr>
        <w:t>*</w:t>
      </w:r>
      <w:r w:rsidRPr="007B4438">
        <w:rPr>
          <w:rFonts w:ascii="Arial" w:eastAsia="MS Mincho" w:hAnsi="Arial" w:cs="Arial"/>
          <w:b/>
          <w:bCs/>
          <w:sz w:val="28"/>
          <w:szCs w:val="28"/>
          <w:highlight w:val="yellow"/>
          <w:vertAlign w:val="superscript"/>
          <w:lang w:eastAsia="en-US"/>
        </w:rPr>
        <w:t>5</w:t>
      </w:r>
      <w:r w:rsidRPr="007B4438">
        <w:rPr>
          <w:rFonts w:ascii="Arial" w:eastAsia="MS Mincho" w:hAnsi="Arial" w:cs="Arial"/>
          <w:lang w:eastAsia="en-US"/>
        </w:rPr>
        <w:t>. Dit betekent dat de waarde van alle goederen en diensten die in Duitsland worden geproduceerd, wordt belast met belastingen en heffingen van in totaal bijna 42%.</w:t>
      </w:r>
    </w:p>
    <w:p w14:paraId="2991DF67" w14:textId="77777777" w:rsidR="007B4438" w:rsidRPr="007B4438" w:rsidRDefault="007B4438" w:rsidP="007B4438">
      <w:pPr>
        <w:spacing w:after="0" w:line="240" w:lineRule="auto"/>
        <w:rPr>
          <w:rFonts w:ascii="Arial" w:eastAsia="MS Mincho" w:hAnsi="Arial" w:cs="Arial"/>
          <w:lang w:eastAsia="en-US"/>
        </w:rPr>
      </w:pPr>
    </w:p>
    <w:p w14:paraId="5C343554"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Al met al heeft deze ontwikkeling ertoe geleid dat de euro alleen al sinds 2000 bijna 40% van zijn koopkracht heeft verloren. Het verlies aan koopkracht is het grootst bij onroerend goed, omdat de prijzen daarvan onevenredig zijn gestegen. Het resultaat is dat steeds minder mensen zich een eigen huis kunnen veroorloven of bijna hun hele leven moeten werken om hun schulden af te betalen.</w:t>
      </w:r>
    </w:p>
    <w:p w14:paraId="59EEB939" w14:textId="77777777" w:rsidR="007B4438" w:rsidRPr="007B4438" w:rsidRDefault="007B4438" w:rsidP="007B4438">
      <w:pPr>
        <w:spacing w:after="0" w:line="240" w:lineRule="auto"/>
        <w:rPr>
          <w:rFonts w:ascii="Arial" w:eastAsia="MS Mincho" w:hAnsi="Arial" w:cs="Arial"/>
          <w:lang w:eastAsia="en-US"/>
        </w:rPr>
      </w:pPr>
    </w:p>
    <w:p w14:paraId="36449427"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In zijn boek "The History of Central Banking and the Enslavement of Humanity" levert de voormalige directeur van de Zuid-Afrikaanse Reserve Bank, Stephen Mitford Goodson, zeer goed onderbouwd bewijs dat deze ontwikkelingen een direct gevolg zijn van het systeem van centraal bankieren en rentefraude. Uiteindelijk leidt dit volgens Goodson tot totale verarming en uiteindelijk tot slavernij van de mensheid. Om deze rampzalige ontwikkeling een halt toe te roepen, is het nu belangrijk om belangrijke kwesties herhaaldelijk in het openbaar aan te kaarten: Waarom is het principe van geldschepping zo succesvol verborgen gehouden voor het publiek en niet onderwezen in de economie? Is dit een verdere indicatie dat de financiële maffia is geïnfiltreerd in alle gebieden van het leven, zoals onderwijs en wetenschap? Is de passiviteit van de regeringen en het stilzwijgen van de toonaangevende media in deze enorme fraude een teken dat ook zij stromannen zijn of zelfs deel uitmaken van dit criminele netwerk?</w:t>
      </w:r>
    </w:p>
    <w:p w14:paraId="7FF46AD7" w14:textId="77777777" w:rsidR="007B4438" w:rsidRPr="007B4438" w:rsidRDefault="007B4438" w:rsidP="007B4438">
      <w:pPr>
        <w:spacing w:after="0" w:line="240" w:lineRule="auto"/>
        <w:jc w:val="both"/>
        <w:rPr>
          <w:rFonts w:ascii="Arial" w:eastAsia="MS Mincho" w:hAnsi="Arial" w:cs="Arial"/>
          <w:lang w:eastAsia="en-US"/>
        </w:rPr>
      </w:pPr>
    </w:p>
    <w:p w14:paraId="5EB3AFAB"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Het antwoord op al deze vragen zou zeker de hele misleide wereldbevolking moeten interesseren en de juiste koers voor verandering moeten uitzetten. De mensheid heeft immers niets zo dringend nodig als een nieuw en eerlijk financieel systeem waarin zelfbenoemde oplichters niet langer hun zakken vullen, maar waarin de creatie van geld weer volledig in handen is van soevereine staten en banken die dicht bij de mensen staan hun leningen renteloos verstrekken.</w:t>
      </w:r>
    </w:p>
    <w:p w14:paraId="2E670CD0" w14:textId="77777777" w:rsidR="007B4438" w:rsidRPr="007B4438" w:rsidRDefault="007B4438" w:rsidP="007B4438">
      <w:pPr>
        <w:spacing w:after="0" w:line="240" w:lineRule="auto"/>
        <w:jc w:val="both"/>
        <w:rPr>
          <w:rFonts w:ascii="Arial" w:eastAsia="MS Mincho" w:hAnsi="Arial" w:cs="Arial"/>
          <w:lang w:eastAsia="en-US"/>
        </w:rPr>
      </w:pPr>
    </w:p>
    <w:p w14:paraId="42634B4C"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 xml:space="preserve">Een nieuw tijdperk is aangebroken! Zoals de lente een einde maakt aan de winter, zo maakt nu het tijdperk van het licht een einde aan de duisternis! Als jij de wereld ook ten goede wilt veranderen, maak dan deel uit van dit nieuwe tijdperk! Wees licht en draag het licht van deze missie met je mee, door het te verspreiden en erover te praten. Maar als je je realiseert dat je het niet langer alleen kunt, dan is het hoog tijd om met anderen je krachten te bundelen en samen nieuwe hoop voor deze wereld te zijn! </w:t>
      </w:r>
    </w:p>
    <w:p w14:paraId="764C843D" w14:textId="77777777" w:rsidR="007B4438" w:rsidRPr="007B4438" w:rsidRDefault="007B4438" w:rsidP="007B4438">
      <w:pPr>
        <w:spacing w:after="0" w:line="240" w:lineRule="auto"/>
        <w:jc w:val="both"/>
        <w:rPr>
          <w:rFonts w:ascii="Arial" w:eastAsia="MS Mincho" w:hAnsi="Arial" w:cs="Arial"/>
          <w:lang w:eastAsia="en-US"/>
        </w:rPr>
      </w:pPr>
    </w:p>
    <w:p w14:paraId="707A0BFF" w14:textId="77777777" w:rsidR="007B4438" w:rsidRPr="007B4438" w:rsidRDefault="007B4438" w:rsidP="007B4438">
      <w:pPr>
        <w:spacing w:after="0" w:line="240" w:lineRule="auto"/>
        <w:jc w:val="both"/>
        <w:rPr>
          <w:rFonts w:ascii="Arial" w:eastAsia="MS Mincho" w:hAnsi="Arial" w:cs="Arial"/>
          <w:lang w:eastAsia="en-US"/>
        </w:rPr>
      </w:pPr>
      <w:r w:rsidRPr="007B4438">
        <w:rPr>
          <w:rFonts w:ascii="Arial" w:eastAsia="MS Mincho" w:hAnsi="Arial" w:cs="Arial"/>
          <w:lang w:eastAsia="en-US"/>
        </w:rPr>
        <w:t xml:space="preserve">Dus sluit je aan bij onze enorme Kla.TV beweging totdat alle duisternis licht is geworden en put nieuwe hoop en moed! Op </w:t>
      </w:r>
      <w:hyperlink r:id="rId10" w:history="1">
        <w:r w:rsidRPr="007B4438">
          <w:rPr>
            <w:rFonts w:ascii="Arial" w:eastAsia="MS Mincho" w:hAnsi="Arial" w:cs="Arial"/>
            <w:color w:val="0000FF"/>
            <w:u w:val="single"/>
            <w:lang w:eastAsia="en-US"/>
          </w:rPr>
          <w:t>https://www.kla.tv/mitwirken</w:t>
        </w:r>
      </w:hyperlink>
      <w:r w:rsidRPr="007B4438">
        <w:rPr>
          <w:rFonts w:ascii="Arial" w:eastAsia="MS Mincho" w:hAnsi="Arial" w:cs="Arial"/>
          <w:lang w:eastAsia="en-US"/>
        </w:rPr>
        <w:t xml:space="preserve"> heb je de unieke mogelijkheid om direct en eenvoudig bij te dragen aan Kla.TV!</w:t>
      </w:r>
    </w:p>
    <w:p w14:paraId="152B2EF3" w14:textId="77777777" w:rsidR="007B4438" w:rsidRPr="007B4438" w:rsidRDefault="007B4438" w:rsidP="007B4438">
      <w:pPr>
        <w:spacing w:after="0" w:line="240" w:lineRule="auto"/>
        <w:rPr>
          <w:rFonts w:ascii="Arial" w:eastAsia="MS Mincho" w:hAnsi="Arial" w:cs="Arial"/>
          <w:lang w:eastAsia="en-US"/>
        </w:rPr>
      </w:pPr>
    </w:p>
    <w:p w14:paraId="34B4D6C0"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20e AZK: ♫ Onze tijd ♫ (Johannes &amp; Emily met Zwitsers koor &amp; band) (NL)</w:t>
      </w:r>
    </w:p>
    <w:p w14:paraId="189F5F9D" w14:textId="77777777" w:rsidR="007B4438" w:rsidRPr="007B4438" w:rsidRDefault="007B4438" w:rsidP="007B4438">
      <w:pPr>
        <w:spacing w:after="0" w:line="240" w:lineRule="auto"/>
        <w:rPr>
          <w:rFonts w:ascii="Arial" w:eastAsia="MS Mincho" w:hAnsi="Arial" w:cs="Arial"/>
          <w:lang w:eastAsia="en-US"/>
        </w:rPr>
      </w:pPr>
      <w:hyperlink r:id="rId11" w:history="1">
        <w:r w:rsidRPr="007B4438">
          <w:rPr>
            <w:rFonts w:ascii="Arial" w:eastAsia="MS Mincho" w:hAnsi="Arial" w:cs="Arial"/>
            <w:color w:val="0000FF"/>
            <w:u w:val="single"/>
            <w:lang w:eastAsia="en-US"/>
          </w:rPr>
          <w:t>https://www.kla.tv/30284</w:t>
        </w:r>
      </w:hyperlink>
      <w:r w:rsidRPr="007B4438">
        <w:rPr>
          <w:rFonts w:ascii="Arial" w:eastAsia="MS Mincho" w:hAnsi="Arial" w:cs="Arial"/>
          <w:lang w:eastAsia="en-US"/>
        </w:rPr>
        <w:t xml:space="preserve"> </w:t>
      </w:r>
    </w:p>
    <w:p w14:paraId="3523D809"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Het is zoiets als het geluid van sirenes in de verte</w:t>
      </w:r>
    </w:p>
    <w:p w14:paraId="3B23AE7B"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Het is zoiets als een glimp van de dageraad</w:t>
      </w:r>
    </w:p>
    <w:p w14:paraId="62E97D06"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lastRenderedPageBreak/>
        <w:t>Diep in het hart leeft een voorgevoel en een verlangen.</w:t>
      </w:r>
    </w:p>
    <w:p w14:paraId="326E2EF0"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De zekerheid dat alles op een dag goed komt</w:t>
      </w:r>
    </w:p>
    <w:p w14:paraId="480B8C45"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Het is machteloze woede vermengd met liefde</w:t>
      </w:r>
    </w:p>
    <w:p w14:paraId="7E112029"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Het is het lijden dat als vrucht verandering brengt</w:t>
      </w:r>
    </w:p>
    <w:p w14:paraId="720BB0B7"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Het is geloof in de nieuwe wereld in het heden</w:t>
      </w:r>
    </w:p>
    <w:p w14:paraId="45874501"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Die al luid zingt in de nacht van de nieuwe morgen</w:t>
      </w:r>
    </w:p>
    <w:p w14:paraId="716F202F"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En we voelen dat het onze tijd is en we staan er klaar voor</w:t>
      </w:r>
    </w:p>
    <w:p w14:paraId="4F32AFB2"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En we voelen dat het onze tijd is en we gaan vooruit</w:t>
      </w:r>
    </w:p>
    <w:p w14:paraId="668B2CFB"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En wij voelen dat het onze tijd is en we surfen mee</w:t>
      </w:r>
    </w:p>
    <w:p w14:paraId="044999EA"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Nu is de tijd omdat de waarheid aan het licht komt</w:t>
      </w:r>
    </w:p>
    <w:p w14:paraId="16A25BBC"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Nu is het tijd omdat de leugen ontmaskerd wordt</w:t>
      </w:r>
    </w:p>
    <w:p w14:paraId="6DA5F7D6"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En degenen die in het geheim plannen smeden, worden nu eindelijk ontmaskerd!</w:t>
      </w:r>
    </w:p>
    <w:p w14:paraId="1321C3F5"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Nu is het tijd voor naties om op te staan als de zon en maan van gerechtigheid</w:t>
      </w:r>
    </w:p>
    <w:p w14:paraId="1167412F"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Nu is de tijd gekomen dat we volwassen worden en iedereen uit zijn tv-sluimer ontwaakt.</w:t>
      </w:r>
    </w:p>
    <w:p w14:paraId="413C5DDF"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Nu is de tijd om de waarheid aan het licht te brengen</w:t>
      </w:r>
    </w:p>
    <w:p w14:paraId="43EA1DE3"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Nu is het tijd omdat de leugen ontmaskerd wordt.</w:t>
      </w:r>
    </w:p>
    <w:p w14:paraId="07895A32"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En degenen die in het geheim plannen smeden, worden nu eindelijk ontmaskerd!</w:t>
      </w:r>
    </w:p>
    <w:p w14:paraId="3B55E3A4"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Nu is het tijd voor naties om op te staan als de zon en maan van gerechtigheid</w:t>
      </w:r>
    </w:p>
    <w:p w14:paraId="690ADC3F"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Nu is de tijd gekomen dat we volwassen worden en iedereen uit zijn tv-sluimer ontwaakt.</w:t>
      </w:r>
    </w:p>
    <w:p w14:paraId="60B05CA3"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Nu is de tijd gekomen om de waarheid aan het licht te brengen</w:t>
      </w:r>
    </w:p>
    <w:p w14:paraId="68DECDCD"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lang w:eastAsia="en-US"/>
        </w:rPr>
        <w:t>Nu is het tijd om de leugen te ontmaskeren. Nu!</w:t>
      </w:r>
    </w:p>
    <w:p w14:paraId="468A2397" w14:textId="77777777" w:rsidR="007B4438" w:rsidRPr="007B4438" w:rsidRDefault="007B4438" w:rsidP="007B4438">
      <w:pPr>
        <w:spacing w:after="0" w:line="240" w:lineRule="auto"/>
        <w:rPr>
          <w:rFonts w:ascii="Arial" w:eastAsia="MS Mincho" w:hAnsi="Arial" w:cs="Arial"/>
          <w:lang w:eastAsia="en-US"/>
        </w:rPr>
      </w:pPr>
    </w:p>
    <w:p w14:paraId="3C8423D5"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b/>
          <w:bCs/>
          <w:highlight w:val="yellow"/>
          <w:lang w:eastAsia="en-US"/>
        </w:rPr>
        <w:t>1:</w:t>
      </w:r>
      <w:r w:rsidRPr="007B4438">
        <w:rPr>
          <w:rFonts w:ascii="Arial" w:eastAsia="MS Mincho" w:hAnsi="Arial" w:cs="Arial"/>
          <w:lang w:eastAsia="en-US"/>
        </w:rPr>
        <w:t xml:space="preserve"> Bekentenis van een bank: wij scheppen geld uit het niets (NL) </w:t>
      </w:r>
      <w:hyperlink r:id="rId12" w:history="1">
        <w:r w:rsidRPr="007B4438">
          <w:rPr>
            <w:rFonts w:ascii="Arial" w:eastAsia="MS Mincho" w:hAnsi="Arial" w:cs="Arial"/>
            <w:color w:val="0000FF"/>
            <w:u w:val="single"/>
            <w:lang w:eastAsia="en-US"/>
          </w:rPr>
          <w:t>www.k</w:t>
        </w:r>
        <w:r w:rsidRPr="007B4438">
          <w:rPr>
            <w:rFonts w:ascii="Arial" w:eastAsia="MS Mincho" w:hAnsi="Arial" w:cs="Arial"/>
            <w:color w:val="0000FF"/>
            <w:u w:val="single"/>
            <w:lang w:eastAsia="en-US"/>
          </w:rPr>
          <w:t>l</w:t>
        </w:r>
        <w:r w:rsidRPr="007B4438">
          <w:rPr>
            <w:rFonts w:ascii="Arial" w:eastAsia="MS Mincho" w:hAnsi="Arial" w:cs="Arial"/>
            <w:color w:val="0000FF"/>
            <w:u w:val="single"/>
            <w:lang w:eastAsia="en-US"/>
          </w:rPr>
          <w:t>a.tv/9786</w:t>
        </w:r>
      </w:hyperlink>
      <w:r w:rsidRPr="007B4438">
        <w:rPr>
          <w:rFonts w:ascii="Arial" w:eastAsia="MS Mincho" w:hAnsi="Arial" w:cs="Arial"/>
          <w:lang w:eastAsia="en-US"/>
        </w:rPr>
        <w:t xml:space="preserve"> </w:t>
      </w:r>
    </w:p>
    <w:p w14:paraId="345F8343"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b/>
          <w:bCs/>
          <w:highlight w:val="yellow"/>
          <w:lang w:eastAsia="en-US"/>
        </w:rPr>
        <w:t>2:</w:t>
      </w:r>
      <w:r w:rsidRPr="007B4438">
        <w:rPr>
          <w:rFonts w:ascii="Arial" w:eastAsia="MS Mincho" w:hAnsi="Arial" w:cs="Arial"/>
          <w:lang w:eastAsia="en-US"/>
        </w:rPr>
        <w:t xml:space="preserve"> Geld ontstaat uit het niets (DE) </w:t>
      </w:r>
      <w:hyperlink r:id="rId13" w:history="1">
        <w:r w:rsidRPr="007B4438">
          <w:rPr>
            <w:rFonts w:ascii="Arial" w:eastAsia="MS Mincho" w:hAnsi="Arial" w:cs="Arial"/>
            <w:color w:val="0000FF"/>
            <w:u w:val="single"/>
            <w:lang w:eastAsia="en-US"/>
          </w:rPr>
          <w:t>www.kla.tv</w:t>
        </w:r>
        <w:r w:rsidRPr="007B4438">
          <w:rPr>
            <w:rFonts w:ascii="Arial" w:eastAsia="MS Mincho" w:hAnsi="Arial" w:cs="Arial"/>
            <w:color w:val="0000FF"/>
            <w:u w:val="single"/>
            <w:lang w:eastAsia="en-US"/>
          </w:rPr>
          <w:t>/</w:t>
        </w:r>
        <w:r w:rsidRPr="007B4438">
          <w:rPr>
            <w:rFonts w:ascii="Arial" w:eastAsia="MS Mincho" w:hAnsi="Arial" w:cs="Arial"/>
            <w:color w:val="0000FF"/>
            <w:u w:val="single"/>
            <w:lang w:eastAsia="en-US"/>
          </w:rPr>
          <w:t>1303</w:t>
        </w:r>
      </w:hyperlink>
      <w:r w:rsidRPr="007B4438">
        <w:rPr>
          <w:rFonts w:ascii="Arial" w:eastAsia="MS Mincho" w:hAnsi="Arial" w:cs="Arial"/>
          <w:lang w:eastAsia="en-US"/>
        </w:rPr>
        <w:t xml:space="preserve"> </w:t>
      </w:r>
    </w:p>
    <w:p w14:paraId="4F3B75DC"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b/>
          <w:bCs/>
          <w:highlight w:val="yellow"/>
          <w:lang w:eastAsia="en-US"/>
        </w:rPr>
        <w:t>3:</w:t>
      </w:r>
      <w:r w:rsidRPr="007B4438">
        <w:rPr>
          <w:rFonts w:ascii="Arial" w:eastAsia="MS Mincho" w:hAnsi="Arial" w:cs="Arial"/>
          <w:lang w:eastAsia="en-US"/>
        </w:rPr>
        <w:t xml:space="preserve"> Fabian - Waarom overal het geld ontbreekt (DE) </w:t>
      </w:r>
      <w:hyperlink r:id="rId14" w:history="1">
        <w:r w:rsidRPr="007B4438">
          <w:rPr>
            <w:rFonts w:ascii="Arial" w:eastAsia="MS Mincho" w:hAnsi="Arial" w:cs="Arial"/>
            <w:color w:val="0000FF"/>
            <w:u w:val="single"/>
            <w:lang w:eastAsia="en-US"/>
          </w:rPr>
          <w:t>www.k</w:t>
        </w:r>
        <w:r w:rsidRPr="007B4438">
          <w:rPr>
            <w:rFonts w:ascii="Arial" w:eastAsia="MS Mincho" w:hAnsi="Arial" w:cs="Arial"/>
            <w:color w:val="0000FF"/>
            <w:u w:val="single"/>
            <w:lang w:eastAsia="en-US"/>
          </w:rPr>
          <w:t>l</w:t>
        </w:r>
        <w:r w:rsidRPr="007B4438">
          <w:rPr>
            <w:rFonts w:ascii="Arial" w:eastAsia="MS Mincho" w:hAnsi="Arial" w:cs="Arial"/>
            <w:color w:val="0000FF"/>
            <w:u w:val="single"/>
            <w:lang w:eastAsia="en-US"/>
          </w:rPr>
          <w:t>a.tv/347</w:t>
        </w:r>
      </w:hyperlink>
      <w:r w:rsidRPr="007B4438">
        <w:rPr>
          <w:rFonts w:ascii="Arial" w:eastAsia="MS Mincho" w:hAnsi="Arial" w:cs="Arial"/>
          <w:lang w:eastAsia="en-US"/>
        </w:rPr>
        <w:t xml:space="preserve"> </w:t>
      </w:r>
    </w:p>
    <w:p w14:paraId="37254E91"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b/>
          <w:bCs/>
          <w:highlight w:val="yellow"/>
          <w:lang w:eastAsia="en-US"/>
        </w:rPr>
        <w:t>4:</w:t>
      </w:r>
      <w:r w:rsidRPr="007B4438">
        <w:rPr>
          <w:rFonts w:ascii="Arial" w:eastAsia="MS Mincho" w:hAnsi="Arial" w:cs="Arial"/>
          <w:lang w:eastAsia="en-US"/>
        </w:rPr>
        <w:t xml:space="preserve"> PEPP was een monetaire-beleidsmaatregel die in maart 2020 werd geïnitieerd om de ernstige risico's voor het transmissiemechanisme van het monetaire beleid en de vooruitzichten voor de eurozone, veroorzaakt door de uitbraak van het coronavirus (COVID-19), tegen te gaan.</w:t>
      </w:r>
    </w:p>
    <w:p w14:paraId="2D43DBC1" w14:textId="77777777" w:rsidR="007B4438" w:rsidRPr="007B4438" w:rsidRDefault="007B4438" w:rsidP="007B4438">
      <w:pPr>
        <w:spacing w:after="0" w:line="240" w:lineRule="auto"/>
        <w:rPr>
          <w:rFonts w:ascii="Arial" w:eastAsia="MS Mincho" w:hAnsi="Arial" w:cs="Arial"/>
          <w:lang w:eastAsia="en-US"/>
        </w:rPr>
      </w:pPr>
      <w:r w:rsidRPr="007B4438">
        <w:rPr>
          <w:rFonts w:ascii="Arial" w:eastAsia="MS Mincho" w:hAnsi="Arial" w:cs="Arial"/>
          <w:b/>
          <w:bCs/>
          <w:highlight w:val="yellow"/>
          <w:lang w:eastAsia="en-US"/>
        </w:rPr>
        <w:t>5:</w:t>
      </w:r>
      <w:r w:rsidRPr="007B4438">
        <w:rPr>
          <w:rFonts w:ascii="Arial" w:eastAsia="MS Mincho" w:hAnsi="Arial" w:cs="Arial"/>
          <w:lang w:eastAsia="en-US"/>
        </w:rPr>
        <w:t xml:space="preserve"> totale waarde van alle goederen en diensten</w:t>
      </w:r>
    </w:p>
    <w:p w14:paraId="1F52551B" w14:textId="77777777" w:rsidR="007B4438" w:rsidRPr="007B4438" w:rsidRDefault="007B4438" w:rsidP="007B4438">
      <w:pPr>
        <w:spacing w:after="0" w:line="240" w:lineRule="auto"/>
        <w:rPr>
          <w:rFonts w:ascii="Arial" w:eastAsia="MS Mincho" w:hAnsi="Arial" w:cs="Arial"/>
          <w:lang w:eastAsia="en-US"/>
        </w:rPr>
      </w:pPr>
    </w:p>
    <w:p w14:paraId="65820778"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door </w:t>
      </w:r>
      <w:proofErr w:type="spellStart"/>
      <w:r w:rsidRPr="00C534E6">
        <w:rPr>
          <w:rStyle w:val="edit"/>
          <w:rFonts w:ascii="Arial" w:hAnsi="Arial" w:cs="Arial"/>
          <w:b/>
          <w:color w:val="000000"/>
          <w:sz w:val="18"/>
          <w:szCs w:val="18"/>
        </w:rPr>
        <w:t>ger</w:t>
      </w:r>
      <w:proofErr w:type="spellEnd"/>
      <w:r w:rsidRPr="00C534E6">
        <w:rPr>
          <w:rStyle w:val="edit"/>
          <w:rFonts w:ascii="Arial" w:hAnsi="Arial" w:cs="Arial"/>
          <w:b/>
          <w:color w:val="000000"/>
          <w:sz w:val="18"/>
          <w:szCs w:val="18"/>
        </w:rPr>
        <w:t>.</w:t>
      </w:r>
    </w:p>
    <w:p w14:paraId="48657676"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777E6DF9" w14:textId="77777777" w:rsidR="00F202F1" w:rsidRPr="00C534E6" w:rsidRDefault="00F202F1" w:rsidP="00C534E6">
      <w:pPr>
        <w:spacing w:after="160"/>
        <w:rPr>
          <w:rStyle w:val="edit"/>
          <w:rFonts w:ascii="Arial" w:hAnsi="Arial" w:cs="Arial"/>
          <w:color w:val="000000"/>
          <w:szCs w:val="18"/>
        </w:rPr>
      </w:pPr>
      <w:r w:rsidRPr="002B28C8">
        <w:t>Creative Commons Licenses</w:t>
      </w:r>
      <w:r w:rsidR="00000000">
        <w:br/>
      </w:r>
      <w:hyperlink r:id="rId15" w:history="1">
        <w:r w:rsidRPr="00F24C6F">
          <w:rPr>
            <w:rStyle w:val="Hyperlink"/>
            <w:sz w:val="18"/>
          </w:rPr>
          <w:t>https://www.creativecommons.org/licenses/</w:t>
        </w:r>
      </w:hyperlink>
      <w:r w:rsidR="00000000">
        <w:br/>
      </w:r>
      <w:r w:rsidR="00000000">
        <w:br/>
      </w:r>
      <w:r w:rsidRPr="002B28C8">
        <w:t xml:space="preserve">Prof. Richard Werner    </w:t>
      </w:r>
      <w:r w:rsidR="00000000">
        <w:br/>
      </w:r>
      <w:hyperlink r:id="rId16" w:history="1">
        <w:r w:rsidRPr="00F24C6F">
          <w:rPr>
            <w:rStyle w:val="Hyperlink"/>
            <w:sz w:val="18"/>
          </w:rPr>
          <w:t>https://professorwerner.org/</w:t>
        </w:r>
      </w:hyperlink>
      <w:r w:rsidR="00000000">
        <w:br/>
      </w:r>
      <w:r w:rsidR="00000000">
        <w:br/>
      </w:r>
      <w:r w:rsidRPr="002B28C8">
        <w:t>Goudsmeden, de bank en de uitvinding van de geldschepping</w:t>
      </w:r>
      <w:r w:rsidR="00000000">
        <w:br/>
      </w:r>
      <w:r w:rsidRPr="002B28C8">
        <w:t>Bekentenis van een bank: wij scheppen geld uit het niets (NL)</w:t>
      </w:r>
      <w:r w:rsidR="00000000">
        <w:br/>
      </w:r>
      <w:hyperlink r:id="rId17" w:history="1">
        <w:r w:rsidRPr="00F24C6F">
          <w:rPr>
            <w:rStyle w:val="Hyperlink"/>
            <w:sz w:val="18"/>
          </w:rPr>
          <w:t>https://www.kla.tv/9786</w:t>
        </w:r>
      </w:hyperlink>
      <w:r w:rsidR="00000000">
        <w:br/>
      </w:r>
      <w:r w:rsidR="00000000">
        <w:br/>
      </w:r>
      <w:r w:rsidRPr="002B28C8">
        <w:t>Richard A. Werner: Nieuw economisch beleid – Wat Europa kan leren van de fouten van Japan. Vahlen Uitgeverij S. 224-230 und S. 215-219</w:t>
      </w:r>
      <w:r w:rsidR="00000000">
        <w:br/>
      </w:r>
      <w:hyperlink r:id="rId18" w:history="1">
        <w:r w:rsidRPr="00F24C6F">
          <w:rPr>
            <w:rStyle w:val="Hyperlink"/>
            <w:sz w:val="18"/>
          </w:rPr>
          <w:t>https://de.wikipedia.org/wiki/Mindestreserve</w:t>
        </w:r>
      </w:hyperlink>
      <w:r w:rsidR="00000000">
        <w:br/>
      </w:r>
      <w:hyperlink r:id="rId19" w:history="1">
        <w:r w:rsidRPr="00F24C6F">
          <w:rPr>
            <w:rStyle w:val="Hyperlink"/>
            <w:sz w:val="18"/>
          </w:rPr>
          <w:t>https://www.fingerklopfer.de/de/finanzwissen/700-die-goldschmiede-die-bank-und-die-erfindung-der-geldschoepfung-die-geschichte-des-geldes-teil-3</w:t>
        </w:r>
      </w:hyperlink>
      <w:r w:rsidR="00000000">
        <w:br/>
      </w:r>
      <w:hyperlink r:id="rId20" w:history="1">
        <w:r w:rsidRPr="00F24C6F">
          <w:rPr>
            <w:rStyle w:val="Hyperlink"/>
            <w:sz w:val="18"/>
          </w:rPr>
          <w:t>https://archive.org/details/stephen-mitford-goodson-die-geschichte-der-zentralbanken-und-die-versklavung-der-menschheit/mode/2up</w:t>
        </w:r>
      </w:hyperlink>
      <w:r w:rsidR="00000000">
        <w:br/>
      </w:r>
      <w:r w:rsidR="00000000">
        <w:br/>
      </w:r>
      <w:r w:rsidRPr="002B28C8">
        <w:t>Citaat Henry Ford</w:t>
      </w:r>
      <w:r w:rsidR="00000000">
        <w:br/>
      </w:r>
      <w:hyperlink r:id="rId21" w:history="1">
        <w:r w:rsidRPr="00F24C6F">
          <w:rPr>
            <w:rStyle w:val="Hyperlink"/>
            <w:sz w:val="18"/>
          </w:rPr>
          <w:t>https://gutezitate.com/zitat/165151</w:t>
        </w:r>
      </w:hyperlink>
      <w:r w:rsidR="00000000">
        <w:br/>
      </w:r>
      <w:r w:rsidR="00000000">
        <w:br/>
      </w:r>
      <w:r w:rsidRPr="002B28C8">
        <w:t>Geldschepping centrale banken – staatsobligaties</w:t>
      </w:r>
      <w:r w:rsidR="00000000">
        <w:br/>
      </w:r>
      <w:r w:rsidRPr="002B28C8">
        <w:t>Boek: „Wolff of Wall Street – Ernst Wolff legt het mondiale financiële systeem uit“ Blz. 39-40 en 137-139)</w:t>
      </w:r>
      <w:r w:rsidR="00000000">
        <w:br/>
      </w:r>
      <w:hyperlink r:id="rId22" w:history="1">
        <w:r w:rsidRPr="00F24C6F">
          <w:rPr>
            <w:rStyle w:val="Hyperlink"/>
            <w:sz w:val="18"/>
          </w:rPr>
          <w:t>https://www.youtube.com/watch?v=R-oyxOz4Vdc</w:t>
        </w:r>
      </w:hyperlink>
      <w:r w:rsidR="00000000">
        <w:br/>
      </w:r>
      <w:hyperlink r:id="rId23" w:history="1">
        <w:r w:rsidRPr="00F24C6F">
          <w:rPr>
            <w:rStyle w:val="Hyperlink"/>
            <w:sz w:val="18"/>
          </w:rPr>
          <w:t>https://www.youtube.com/watch?v=t0ILRsfvu8I</w:t>
        </w:r>
      </w:hyperlink>
      <w:r w:rsidR="00000000">
        <w:br/>
      </w:r>
      <w:hyperlink r:id="rId24" w:history="1">
        <w:r w:rsidRPr="00F24C6F">
          <w:rPr>
            <w:rStyle w:val="Hyperlink"/>
            <w:sz w:val="18"/>
          </w:rPr>
          <w:t>https://www.derstandard.de/story/2000118114098/grosse-notenbanken-drehen-weiter-am-geldhahn</w:t>
        </w:r>
      </w:hyperlink>
      <w:r w:rsidR="00000000">
        <w:br/>
      </w:r>
      <w:hyperlink r:id="rId25" w:history="1">
        <w:r w:rsidRPr="00F24C6F">
          <w:rPr>
            <w:rStyle w:val="Hyperlink"/>
            <w:sz w:val="18"/>
          </w:rPr>
          <w:t>https://www.businessinsider.de/wirtschaft/fed-ihre-wichtige-entscheidung-im-schatten-der-zinssenkung/</w:t>
        </w:r>
      </w:hyperlink>
      <w:r w:rsidR="00000000">
        <w:br/>
      </w:r>
      <w:r w:rsidR="00000000">
        <w:br/>
      </w:r>
      <w:r w:rsidRPr="002B28C8">
        <w:t>Wereldwijde goudhoeveelheid</w:t>
      </w:r>
      <w:r w:rsidR="00000000">
        <w:br/>
      </w:r>
      <w:hyperlink r:id="rId26" w:history="1">
        <w:r w:rsidRPr="00F24C6F">
          <w:rPr>
            <w:rStyle w:val="Hyperlink"/>
            <w:sz w:val="18"/>
          </w:rPr>
          <w:t>https://www.gold.de/artikel/goldmengen-wie-gross-ist-goldwuerfel-wirklich/</w:t>
        </w:r>
      </w:hyperlink>
      <w:r w:rsidR="00000000">
        <w:br/>
      </w:r>
      <w:r w:rsidR="00000000">
        <w:br/>
      </w:r>
      <w:r w:rsidRPr="002B28C8">
        <w:t>Verzwijging van geldschepping in de wetenschap</w:t>
      </w:r>
      <w:r w:rsidR="00000000">
        <w:br/>
      </w:r>
      <w:r w:rsidRPr="002B28C8">
        <w:t xml:space="preserve">Richard Werner onthult de kwalen van de Fed en het verband tussen bankwezen, oorlog en de CIA. </w:t>
      </w:r>
      <w:r w:rsidR="00000000">
        <w:br/>
      </w:r>
      <w:hyperlink r:id="rId27" w:history="1">
        <w:r w:rsidRPr="00F24C6F">
          <w:rPr>
            <w:rStyle w:val="Hyperlink"/>
            <w:sz w:val="18"/>
          </w:rPr>
          <w:t>https://www.youtube.com/watch?v=StTKHskg5Tg</w:t>
        </w:r>
      </w:hyperlink>
      <w:r w:rsidR="00000000">
        <w:br/>
      </w:r>
      <w:r w:rsidR="00000000">
        <w:br/>
      </w:r>
      <w:r w:rsidRPr="002B28C8">
        <w:t>Broodprijsontwikkeling en heffingenquote</w:t>
      </w:r>
      <w:r w:rsidR="00000000">
        <w:br/>
      </w:r>
      <w:hyperlink r:id="rId28" w:history="1">
        <w:r w:rsidRPr="00F24C6F">
          <w:rPr>
            <w:rStyle w:val="Hyperlink"/>
            <w:sz w:val="18"/>
          </w:rPr>
          <w:t>https://www.was-war-wann.de/historische_werte/brotpreise.html</w:t>
        </w:r>
      </w:hyperlink>
      <w:r w:rsidR="00000000">
        <w:br/>
      </w:r>
      <w:hyperlink r:id="rId29" w:history="1">
        <w:r w:rsidRPr="00F24C6F">
          <w:rPr>
            <w:rStyle w:val="Hyperlink"/>
            <w:sz w:val="18"/>
          </w:rPr>
          <w:t>https://www.bundesfinanzministerium.de/Datenportal/Daten/offene-daten/steuern-zoelle/s11-entwicklung-steuer-und-abgabenquoten/entwicklung-steuer-und-abgabenquoten.html</w:t>
        </w:r>
      </w:hyperlink>
      <w:r w:rsidR="00000000">
        <w:br/>
      </w:r>
      <w:hyperlink r:id="rId30" w:history="1">
        <w:r w:rsidRPr="00F24C6F">
          <w:rPr>
            <w:rStyle w:val="Hyperlink"/>
            <w:sz w:val="18"/>
          </w:rPr>
          <w:t>https://www.wiwo.de/politik/deutschland/iw-studie-abgabenquote-in-deutschland-steigt-auf-rekordwert/100181271.html</w:t>
        </w:r>
      </w:hyperlink>
      <w:r w:rsidR="00000000">
        <w:br/>
      </w:r>
      <w:hyperlink r:id="rId31" w:history="1">
        <w:r w:rsidRPr="00F24C6F">
          <w:rPr>
            <w:rStyle w:val="Hyperlink"/>
            <w:sz w:val="18"/>
          </w:rPr>
          <w:t>https://www.zeit.de/politik/deutschland/2025-12/deutschland-abgabenquote-steuern-sozialbeitraege-lohn-gxe</w:t>
        </w:r>
      </w:hyperlink>
      <w:r w:rsidR="00000000">
        <w:br/>
      </w:r>
      <w:hyperlink r:id="rId32" w:history="1">
        <w:r w:rsidRPr="00F24C6F">
          <w:rPr>
            <w:rStyle w:val="Hyperlink"/>
            <w:sz w:val="18"/>
          </w:rPr>
          <w:t>https://de.wikipedia.org/wiki/Abgabenquote</w:t>
        </w:r>
      </w:hyperlink>
      <w:r w:rsidR="00000000">
        <w:br/>
      </w:r>
      <w:r w:rsidR="00000000">
        <w:br/>
      </w:r>
      <w:r w:rsidRPr="002B28C8">
        <w:t>Invoering D-Mark</w:t>
      </w:r>
      <w:r w:rsidR="00000000">
        <w:br/>
      </w:r>
      <w:hyperlink r:id="rId33" w:history="1">
        <w:r w:rsidRPr="00F24C6F">
          <w:rPr>
            <w:rStyle w:val="Hyperlink"/>
            <w:sz w:val="18"/>
          </w:rPr>
          <w:t>https://www.planet-wissen.de/gesellschaft/wirtschaft/geschichte_der_d_mark/index.html</w:t>
        </w:r>
      </w:hyperlink>
      <w:r w:rsidR="00000000">
        <w:br/>
      </w:r>
      <w:r w:rsidR="00000000">
        <w:br/>
      </w:r>
      <w:r w:rsidRPr="002B28C8">
        <w:t>Koopkrachtverlies euro</w:t>
      </w:r>
      <w:r w:rsidR="00000000">
        <w:br/>
      </w:r>
      <w:hyperlink r:id="rId34" w:history="1">
        <w:r w:rsidRPr="00F24C6F">
          <w:rPr>
            <w:rStyle w:val="Hyperlink"/>
            <w:sz w:val="18"/>
          </w:rPr>
          <w:t>https://www.goldseiten.de/artikel/454359--Lassen-Sie-sich-nichts-vormachen~-Die-Kaufkraft-des-Euro-verfaellt.html</w:t>
        </w:r>
      </w:hyperlink>
      <w:r w:rsidR="00000000">
        <w:br/>
      </w:r>
      <w:hyperlink r:id="rId35" w:history="1">
        <w:r w:rsidRPr="00F24C6F">
          <w:rPr>
            <w:rStyle w:val="Hyperlink"/>
            <w:sz w:val="18"/>
          </w:rPr>
          <w:t>https://www.finanzen-rechner.net/inflationsrechner.php</w:t>
        </w:r>
      </w:hyperlink>
    </w:p>
    <w:p w14:paraId="484DD2E2"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459BCFB3" w14:textId="1A2E1E7E" w:rsidR="009418D2" w:rsidRPr="009418D2" w:rsidRDefault="00C534E6" w:rsidP="009418D2">
      <w:pPr>
        <w:rPr>
          <w:rFonts w:ascii="Arial" w:eastAsia="MS Mincho" w:hAnsi="Arial" w:cs="Arial"/>
          <w:lang w:eastAsia="en-US"/>
        </w:rPr>
      </w:pPr>
      <w:r w:rsidRPr="002B28C8">
        <w:t>---</w:t>
      </w:r>
      <w:bookmarkStart w:id="0" w:name="_Hlk232848006"/>
      <w:r w:rsidR="009418D2" w:rsidRPr="009418D2">
        <w:rPr>
          <w:rFonts w:ascii="Arial" w:eastAsia="MS Mincho" w:hAnsi="Arial" w:cs="Arial"/>
          <w:lang w:eastAsia="en-US"/>
        </w:rPr>
        <w:t xml:space="preserve"> </w:t>
      </w:r>
      <w:r w:rsidR="009418D2" w:rsidRPr="009418D2">
        <w:rPr>
          <w:rFonts w:ascii="Arial" w:eastAsia="MS Mincho" w:hAnsi="Arial" w:cs="Arial"/>
          <w:lang w:eastAsia="en-US"/>
        </w:rPr>
        <w:t>Wil jij ook deel uitmaken van het vrijwillige Kla.TV-team?</w:t>
      </w:r>
      <w:bookmarkEnd w:id="0"/>
    </w:p>
    <w:p w14:paraId="057BD0BC" w14:textId="77777777" w:rsidR="009418D2" w:rsidRPr="009418D2" w:rsidRDefault="009418D2" w:rsidP="009418D2">
      <w:pPr>
        <w:spacing w:after="0" w:line="240" w:lineRule="auto"/>
        <w:rPr>
          <w:rFonts w:ascii="Arial" w:eastAsia="MS Mincho" w:hAnsi="Arial" w:cs="Arial"/>
          <w:lang w:eastAsia="en-US"/>
        </w:rPr>
      </w:pPr>
      <w:r w:rsidRPr="009418D2">
        <w:rPr>
          <w:rFonts w:ascii="Arial" w:eastAsia="MS Mincho" w:hAnsi="Arial" w:cs="Arial"/>
          <w:lang w:eastAsia="en-US"/>
        </w:rPr>
        <w:t xml:space="preserve">Meld je dan vandaag nog aan op: </w:t>
      </w:r>
      <w:hyperlink r:id="rId36" w:history="1">
        <w:r w:rsidRPr="009418D2">
          <w:rPr>
            <w:rFonts w:ascii="Arial" w:eastAsia="MS Mincho" w:hAnsi="Arial" w:cs="Arial"/>
            <w:color w:val="0000FF"/>
            <w:u w:val="single"/>
            <w:lang w:eastAsia="en-US"/>
          </w:rPr>
          <w:t>https://www.kla.tv/mitwirken</w:t>
        </w:r>
      </w:hyperlink>
      <w:r w:rsidRPr="009418D2">
        <w:rPr>
          <w:rFonts w:ascii="Arial" w:eastAsia="MS Mincho" w:hAnsi="Arial" w:cs="Arial"/>
          <w:lang w:eastAsia="en-US"/>
        </w:rPr>
        <w:t xml:space="preserve"> </w:t>
      </w:r>
    </w:p>
    <w:p w14:paraId="7A037371" w14:textId="77777777" w:rsidR="009418D2" w:rsidRPr="009418D2" w:rsidRDefault="009418D2" w:rsidP="009418D2">
      <w:pPr>
        <w:spacing w:after="0" w:line="240" w:lineRule="auto"/>
        <w:rPr>
          <w:rFonts w:ascii="Arial" w:eastAsia="MS Mincho" w:hAnsi="Arial" w:cs="Arial"/>
          <w:lang w:eastAsia="en-US"/>
        </w:rPr>
      </w:pPr>
    </w:p>
    <w:p w14:paraId="7170AA43" w14:textId="77777777" w:rsidR="009418D2" w:rsidRPr="009418D2" w:rsidRDefault="009418D2" w:rsidP="009418D2">
      <w:pPr>
        <w:spacing w:after="0" w:line="240" w:lineRule="auto"/>
        <w:rPr>
          <w:rFonts w:ascii="Arial" w:eastAsia="MS Mincho" w:hAnsi="Arial" w:cs="Arial"/>
          <w:lang w:eastAsia="en-US"/>
        </w:rPr>
      </w:pPr>
      <w:r w:rsidRPr="009418D2">
        <w:rPr>
          <w:rFonts w:ascii="Arial" w:eastAsia="MS Mincho" w:hAnsi="Arial" w:cs="Arial"/>
          <w:lang w:eastAsia="en-US"/>
        </w:rPr>
        <w:t>Meer spannende uitzendingen, passend bij het onderwerp:</w:t>
      </w:r>
    </w:p>
    <w:p w14:paraId="0A40C20E" w14:textId="77777777" w:rsidR="009418D2" w:rsidRPr="009418D2" w:rsidRDefault="009418D2" w:rsidP="009418D2">
      <w:pPr>
        <w:spacing w:after="0" w:line="240" w:lineRule="auto"/>
        <w:rPr>
          <w:rFonts w:ascii="Arial" w:eastAsia="MS Mincho" w:hAnsi="Arial" w:cs="Arial"/>
          <w:lang w:eastAsia="en-US"/>
        </w:rPr>
      </w:pPr>
    </w:p>
    <w:p w14:paraId="71615459" w14:textId="77777777" w:rsidR="009418D2" w:rsidRPr="009418D2" w:rsidRDefault="009418D2" w:rsidP="009418D2">
      <w:pPr>
        <w:spacing w:after="0" w:line="240" w:lineRule="auto"/>
        <w:rPr>
          <w:rFonts w:ascii="Arial" w:eastAsia="MS Mincho" w:hAnsi="Arial" w:cs="Arial"/>
          <w:lang w:eastAsia="en-US"/>
        </w:rPr>
      </w:pPr>
      <w:r w:rsidRPr="009418D2">
        <w:rPr>
          <w:rFonts w:ascii="Segoe UI Symbol" w:eastAsia="MS Mincho" w:hAnsi="Segoe UI Symbol" w:cs="Segoe UI Symbol"/>
          <w:lang w:eastAsia="en-US"/>
        </w:rPr>
        <w:t>➢</w:t>
      </w:r>
      <w:r w:rsidRPr="009418D2">
        <w:rPr>
          <w:rFonts w:ascii="Arial" w:eastAsia="MS Mincho" w:hAnsi="Arial" w:cs="Arial"/>
          <w:lang w:eastAsia="en-US"/>
        </w:rPr>
        <w:tab/>
      </w:r>
      <w:bookmarkStart w:id="1" w:name="_Hlk232848080"/>
      <w:r w:rsidRPr="009418D2">
        <w:rPr>
          <w:rFonts w:ascii="Arial" w:eastAsia="MS Mincho" w:hAnsi="Arial" w:cs="Arial"/>
          <w:lang w:eastAsia="en-US"/>
        </w:rPr>
        <w:t>De Rothschild-samenzwering – Deel 1: De oorlog van de financiële maffia tegen de mensheid (NL)</w:t>
      </w:r>
      <w:bookmarkEnd w:id="1"/>
      <w:r w:rsidRPr="009418D2">
        <w:rPr>
          <w:rFonts w:ascii="Arial" w:eastAsia="MS Mincho" w:hAnsi="Arial" w:cs="Arial"/>
          <w:lang w:eastAsia="en-US"/>
        </w:rPr>
        <w:t xml:space="preserve"> </w:t>
      </w:r>
    </w:p>
    <w:p w14:paraId="3DEDBC30" w14:textId="77777777" w:rsidR="009418D2" w:rsidRPr="009418D2" w:rsidRDefault="009418D2" w:rsidP="009418D2">
      <w:pPr>
        <w:spacing w:after="0" w:line="240" w:lineRule="auto"/>
        <w:rPr>
          <w:rFonts w:ascii="Arial" w:eastAsia="MS Mincho" w:hAnsi="Arial" w:cs="Arial"/>
          <w:lang w:eastAsia="en-US"/>
        </w:rPr>
      </w:pPr>
      <w:hyperlink r:id="rId37" w:history="1">
        <w:r w:rsidRPr="009418D2">
          <w:rPr>
            <w:rFonts w:ascii="Arial" w:eastAsia="MS Mincho" w:hAnsi="Arial" w:cs="Arial"/>
            <w:color w:val="0000FF"/>
            <w:u w:val="single"/>
            <w:lang w:eastAsia="en-US"/>
          </w:rPr>
          <w:t>www.kla.tv/</w:t>
        </w:r>
        <w:bookmarkStart w:id="2" w:name="_Hlk232848103"/>
        <w:r w:rsidRPr="009418D2">
          <w:rPr>
            <w:rFonts w:ascii="Arial" w:eastAsia="MS Mincho" w:hAnsi="Arial" w:cs="Arial"/>
            <w:color w:val="0000FF"/>
            <w:u w:val="single"/>
            <w:lang w:eastAsia="en-US"/>
          </w:rPr>
          <w:t>41146</w:t>
        </w:r>
        <w:bookmarkEnd w:id="2"/>
      </w:hyperlink>
      <w:r w:rsidRPr="009418D2">
        <w:rPr>
          <w:rFonts w:ascii="Arial" w:eastAsia="MS Mincho" w:hAnsi="Arial" w:cs="Arial"/>
          <w:lang w:eastAsia="en-US"/>
        </w:rPr>
        <w:t xml:space="preserve"> </w:t>
      </w:r>
    </w:p>
    <w:p w14:paraId="64595FF7" w14:textId="77777777" w:rsidR="009418D2" w:rsidRPr="009418D2" w:rsidRDefault="009418D2" w:rsidP="009418D2">
      <w:pPr>
        <w:spacing w:after="0" w:line="240" w:lineRule="auto"/>
        <w:rPr>
          <w:rFonts w:ascii="Arial" w:eastAsia="MS Mincho" w:hAnsi="Arial" w:cs="Arial"/>
          <w:lang w:eastAsia="en-US"/>
        </w:rPr>
      </w:pPr>
    </w:p>
    <w:p w14:paraId="53C38176" w14:textId="77777777" w:rsidR="009418D2" w:rsidRPr="009418D2" w:rsidRDefault="009418D2" w:rsidP="009418D2">
      <w:pPr>
        <w:spacing w:after="0" w:line="240" w:lineRule="auto"/>
        <w:rPr>
          <w:rFonts w:ascii="Arial" w:eastAsia="MS Mincho" w:hAnsi="Arial" w:cs="Arial"/>
          <w:lang w:eastAsia="en-US"/>
        </w:rPr>
      </w:pPr>
      <w:r w:rsidRPr="009418D2">
        <w:rPr>
          <w:rFonts w:ascii="Segoe UI Symbol" w:eastAsia="MS Mincho" w:hAnsi="Segoe UI Symbol" w:cs="Segoe UI Symbol"/>
          <w:lang w:eastAsia="en-US"/>
        </w:rPr>
        <w:t>➢</w:t>
      </w:r>
      <w:r w:rsidRPr="009418D2">
        <w:rPr>
          <w:rFonts w:ascii="Arial" w:eastAsia="MS Mincho" w:hAnsi="Arial" w:cs="Arial"/>
          <w:lang w:eastAsia="en-US"/>
        </w:rPr>
        <w:tab/>
      </w:r>
      <w:bookmarkStart w:id="3" w:name="_Hlk232848149"/>
      <w:r w:rsidRPr="009418D2">
        <w:rPr>
          <w:rFonts w:ascii="Arial" w:eastAsia="MS Mincho" w:hAnsi="Arial" w:cs="Arial"/>
          <w:lang w:eastAsia="en-US"/>
        </w:rPr>
        <w:t>De Rothschild-samenzwering – Deel 2: De verslaving van de mensheid (NL)</w:t>
      </w:r>
      <w:bookmarkEnd w:id="3"/>
    </w:p>
    <w:p w14:paraId="0E4A79F1" w14:textId="77777777" w:rsidR="009418D2" w:rsidRPr="009418D2" w:rsidRDefault="009418D2" w:rsidP="009418D2">
      <w:pPr>
        <w:spacing w:after="0" w:line="240" w:lineRule="auto"/>
        <w:rPr>
          <w:rFonts w:ascii="Arial" w:eastAsia="MS Mincho" w:hAnsi="Arial" w:cs="Arial"/>
          <w:lang w:eastAsia="en-US"/>
        </w:rPr>
      </w:pPr>
      <w:hyperlink r:id="rId38" w:history="1">
        <w:r w:rsidRPr="009418D2">
          <w:rPr>
            <w:rFonts w:ascii="Arial" w:eastAsia="MS Mincho" w:hAnsi="Arial" w:cs="Arial"/>
            <w:color w:val="0000FF"/>
            <w:u w:val="single"/>
            <w:lang w:eastAsia="en-US"/>
          </w:rPr>
          <w:t>www.kla</w:t>
        </w:r>
        <w:r w:rsidRPr="009418D2">
          <w:rPr>
            <w:rFonts w:ascii="Arial" w:eastAsia="MS Mincho" w:hAnsi="Arial" w:cs="Arial"/>
            <w:color w:val="0000FF"/>
            <w:u w:val="single"/>
            <w:lang w:eastAsia="en-US"/>
          </w:rPr>
          <w:t>.</w:t>
        </w:r>
        <w:r w:rsidRPr="009418D2">
          <w:rPr>
            <w:rFonts w:ascii="Arial" w:eastAsia="MS Mincho" w:hAnsi="Arial" w:cs="Arial"/>
            <w:color w:val="0000FF"/>
            <w:u w:val="single"/>
            <w:lang w:eastAsia="en-US"/>
          </w:rPr>
          <w:t>tv/41303</w:t>
        </w:r>
      </w:hyperlink>
      <w:r w:rsidRPr="009418D2">
        <w:rPr>
          <w:rFonts w:ascii="Arial" w:eastAsia="MS Mincho" w:hAnsi="Arial" w:cs="Arial"/>
          <w:lang w:eastAsia="en-US"/>
        </w:rPr>
        <w:t xml:space="preserve"> </w:t>
      </w:r>
    </w:p>
    <w:p w14:paraId="5A34BF82" w14:textId="77777777" w:rsidR="009418D2" w:rsidRPr="009418D2" w:rsidRDefault="009418D2" w:rsidP="009418D2">
      <w:pPr>
        <w:spacing w:after="0" w:line="240" w:lineRule="auto"/>
        <w:rPr>
          <w:rFonts w:ascii="Arial" w:eastAsia="MS Mincho" w:hAnsi="Arial" w:cs="Arial"/>
          <w:lang w:eastAsia="en-US"/>
        </w:rPr>
      </w:pPr>
    </w:p>
    <w:p w14:paraId="34A3B778" w14:textId="77777777" w:rsidR="009418D2" w:rsidRPr="009418D2" w:rsidRDefault="009418D2" w:rsidP="009418D2">
      <w:pPr>
        <w:spacing w:after="0" w:line="240" w:lineRule="auto"/>
        <w:rPr>
          <w:rFonts w:ascii="Arial" w:eastAsia="MS Mincho" w:hAnsi="Arial" w:cs="Arial"/>
          <w:lang w:eastAsia="en-US"/>
        </w:rPr>
      </w:pPr>
      <w:r w:rsidRPr="009418D2">
        <w:rPr>
          <w:rFonts w:ascii="Segoe UI Symbol" w:eastAsia="MS Mincho" w:hAnsi="Segoe UI Symbol" w:cs="Segoe UI Symbol"/>
          <w:lang w:eastAsia="en-US"/>
        </w:rPr>
        <w:t>➢</w:t>
      </w:r>
      <w:r w:rsidRPr="009418D2">
        <w:rPr>
          <w:rFonts w:ascii="Arial" w:eastAsia="MS Mincho" w:hAnsi="Arial" w:cs="Arial"/>
          <w:lang w:eastAsia="en-US"/>
        </w:rPr>
        <w:tab/>
      </w:r>
      <w:bookmarkStart w:id="4" w:name="_Hlk232708092"/>
      <w:r w:rsidRPr="009418D2">
        <w:rPr>
          <w:rFonts w:ascii="Arial" w:eastAsia="MS Mincho" w:hAnsi="Arial" w:cs="Arial"/>
          <w:lang w:eastAsia="en-US"/>
        </w:rPr>
        <w:t>Bekentenis van een bank: wij scheppen geld uit het niets (NL)</w:t>
      </w:r>
      <w:bookmarkEnd w:id="4"/>
    </w:p>
    <w:p w14:paraId="07C236E3" w14:textId="77777777" w:rsidR="009418D2" w:rsidRPr="009418D2" w:rsidRDefault="009418D2" w:rsidP="009418D2">
      <w:pPr>
        <w:spacing w:after="0" w:line="240" w:lineRule="auto"/>
        <w:rPr>
          <w:rFonts w:ascii="Arial" w:eastAsia="MS Mincho" w:hAnsi="Arial" w:cs="Arial"/>
          <w:lang w:eastAsia="en-US"/>
        </w:rPr>
      </w:pPr>
      <w:hyperlink r:id="rId39" w:history="1">
        <w:r w:rsidRPr="009418D2">
          <w:rPr>
            <w:rFonts w:ascii="Arial" w:eastAsia="MS Mincho" w:hAnsi="Arial" w:cs="Arial"/>
            <w:color w:val="0000FF"/>
            <w:u w:val="single"/>
            <w:lang w:eastAsia="en-US"/>
          </w:rPr>
          <w:t>www.kl</w:t>
        </w:r>
        <w:r w:rsidRPr="009418D2">
          <w:rPr>
            <w:rFonts w:ascii="Arial" w:eastAsia="MS Mincho" w:hAnsi="Arial" w:cs="Arial"/>
            <w:color w:val="0000FF"/>
            <w:u w:val="single"/>
            <w:lang w:eastAsia="en-US"/>
          </w:rPr>
          <w:t>a</w:t>
        </w:r>
        <w:r w:rsidRPr="009418D2">
          <w:rPr>
            <w:rFonts w:ascii="Arial" w:eastAsia="MS Mincho" w:hAnsi="Arial" w:cs="Arial"/>
            <w:color w:val="0000FF"/>
            <w:u w:val="single"/>
            <w:lang w:eastAsia="en-US"/>
          </w:rPr>
          <w:t>.tv/</w:t>
        </w:r>
        <w:bookmarkStart w:id="5" w:name="_Hlk232848175"/>
        <w:r w:rsidRPr="009418D2">
          <w:rPr>
            <w:rFonts w:ascii="Arial" w:eastAsia="MS Mincho" w:hAnsi="Arial" w:cs="Arial"/>
            <w:color w:val="0000FF"/>
            <w:u w:val="single"/>
            <w:lang w:eastAsia="en-US"/>
          </w:rPr>
          <w:t>9786</w:t>
        </w:r>
        <w:bookmarkEnd w:id="5"/>
      </w:hyperlink>
      <w:r w:rsidRPr="009418D2">
        <w:rPr>
          <w:rFonts w:ascii="Arial" w:eastAsia="MS Mincho" w:hAnsi="Arial" w:cs="Arial"/>
          <w:lang w:eastAsia="en-US"/>
        </w:rPr>
        <w:t xml:space="preserve"> </w:t>
      </w:r>
    </w:p>
    <w:p w14:paraId="40C05019" w14:textId="77777777" w:rsidR="009418D2" w:rsidRPr="009418D2" w:rsidRDefault="009418D2" w:rsidP="009418D2">
      <w:pPr>
        <w:spacing w:after="0" w:line="240" w:lineRule="auto"/>
        <w:rPr>
          <w:rFonts w:ascii="Arial" w:eastAsia="MS Mincho" w:hAnsi="Arial" w:cs="Arial"/>
          <w:lang w:eastAsia="en-US"/>
        </w:rPr>
      </w:pPr>
    </w:p>
    <w:p w14:paraId="2CCD9A50" w14:textId="77777777" w:rsidR="009418D2" w:rsidRPr="009418D2" w:rsidRDefault="009418D2" w:rsidP="009418D2">
      <w:pPr>
        <w:spacing w:after="0" w:line="240" w:lineRule="auto"/>
        <w:rPr>
          <w:rFonts w:ascii="Arial" w:eastAsia="MS Mincho" w:hAnsi="Arial" w:cs="Arial"/>
          <w:lang w:eastAsia="en-US"/>
        </w:rPr>
      </w:pPr>
      <w:r w:rsidRPr="009418D2">
        <w:rPr>
          <w:rFonts w:ascii="Segoe UI Symbol" w:eastAsia="MS Mincho" w:hAnsi="Segoe UI Symbol" w:cs="Segoe UI Symbol"/>
          <w:lang w:eastAsia="en-US"/>
        </w:rPr>
        <w:t>➢</w:t>
      </w:r>
      <w:r w:rsidRPr="009418D2">
        <w:rPr>
          <w:rFonts w:ascii="Arial" w:eastAsia="MS Mincho" w:hAnsi="Arial" w:cs="Arial"/>
          <w:lang w:eastAsia="en-US"/>
        </w:rPr>
        <w:tab/>
      </w:r>
      <w:bookmarkStart w:id="6" w:name="_Hlk232708822"/>
      <w:r w:rsidRPr="009418D2">
        <w:rPr>
          <w:rFonts w:ascii="Arial" w:eastAsia="MS Mincho" w:hAnsi="Arial" w:cs="Arial"/>
          <w:lang w:eastAsia="en-US"/>
        </w:rPr>
        <w:t>Fabian - Waarom overal het geld ontbreekt (DE)</w:t>
      </w:r>
      <w:bookmarkEnd w:id="6"/>
    </w:p>
    <w:p w14:paraId="66A5B09F" w14:textId="77777777" w:rsidR="009418D2" w:rsidRPr="009418D2" w:rsidRDefault="009418D2" w:rsidP="009418D2">
      <w:pPr>
        <w:spacing w:after="0" w:line="240" w:lineRule="auto"/>
        <w:rPr>
          <w:rFonts w:ascii="Arial" w:eastAsia="MS Mincho" w:hAnsi="Arial" w:cs="Arial"/>
          <w:lang w:val="en-US" w:eastAsia="en-US"/>
        </w:rPr>
      </w:pPr>
      <w:hyperlink r:id="rId40" w:history="1">
        <w:r w:rsidRPr="009418D2">
          <w:rPr>
            <w:rFonts w:ascii="Arial" w:eastAsia="MS Mincho" w:hAnsi="Arial" w:cs="Arial"/>
            <w:color w:val="0000FF"/>
            <w:u w:val="single"/>
            <w:lang w:val="en-US" w:eastAsia="en-US"/>
          </w:rPr>
          <w:t>www.kla.tv</w:t>
        </w:r>
        <w:r w:rsidRPr="009418D2">
          <w:rPr>
            <w:rFonts w:ascii="Arial" w:eastAsia="MS Mincho" w:hAnsi="Arial" w:cs="Arial"/>
            <w:color w:val="0000FF"/>
            <w:u w:val="single"/>
            <w:lang w:val="en-US" w:eastAsia="en-US"/>
          </w:rPr>
          <w:t>/</w:t>
        </w:r>
        <w:r w:rsidRPr="009418D2">
          <w:rPr>
            <w:rFonts w:ascii="Arial" w:eastAsia="MS Mincho" w:hAnsi="Arial" w:cs="Arial"/>
            <w:color w:val="0000FF"/>
            <w:u w:val="single"/>
            <w:lang w:val="en-US" w:eastAsia="en-US"/>
          </w:rPr>
          <w:t>347</w:t>
        </w:r>
      </w:hyperlink>
      <w:r w:rsidRPr="009418D2">
        <w:rPr>
          <w:rFonts w:ascii="Arial" w:eastAsia="MS Mincho" w:hAnsi="Arial" w:cs="Arial"/>
          <w:lang w:val="en-US" w:eastAsia="en-US"/>
        </w:rPr>
        <w:t xml:space="preserve"> </w:t>
      </w:r>
    </w:p>
    <w:p w14:paraId="7D75C17D" w14:textId="77777777" w:rsidR="009418D2" w:rsidRPr="009418D2" w:rsidRDefault="009418D2" w:rsidP="009418D2">
      <w:pPr>
        <w:spacing w:after="0" w:line="240" w:lineRule="auto"/>
        <w:rPr>
          <w:rFonts w:ascii="Arial" w:eastAsia="MS Mincho" w:hAnsi="Arial" w:cs="Arial"/>
          <w:lang w:val="en-US" w:eastAsia="en-US"/>
        </w:rPr>
      </w:pPr>
    </w:p>
    <w:p w14:paraId="6C9FF174" w14:textId="298CD0AC" w:rsidR="00C534E6" w:rsidRPr="00C534E6" w:rsidRDefault="00C534E6" w:rsidP="00C534E6">
      <w:pPr>
        <w:keepLines/>
        <w:spacing w:after="160"/>
        <w:rPr>
          <w:rFonts w:ascii="Arial" w:hAnsi="Arial" w:cs="Arial"/>
          <w:sz w:val="18"/>
          <w:szCs w:val="18"/>
        </w:rPr>
      </w:pPr>
    </w:p>
    <w:p w14:paraId="4EFEE8A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3AA958F0" wp14:editId="0DC5B99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2431004D" w14:textId="77777777" w:rsidR="00FF4982" w:rsidRPr="009779AD" w:rsidRDefault="00FF4982" w:rsidP="00FF4982">
      <w:pPr>
        <w:pStyle w:val="Lijstalinea"/>
        <w:keepNext/>
        <w:keepLines/>
        <w:numPr>
          <w:ilvl w:val="0"/>
          <w:numId w:val="1"/>
        </w:numPr>
        <w:ind w:left="714" w:hanging="357"/>
      </w:pPr>
      <w:r>
        <w:t>wat de media niet zouden moeten verzwijgen ...</w:t>
      </w:r>
    </w:p>
    <w:p w14:paraId="06E56072" w14:textId="77777777" w:rsidR="00FF4982" w:rsidRPr="009779AD" w:rsidRDefault="00FF4982" w:rsidP="00FF4982">
      <w:pPr>
        <w:pStyle w:val="Lijstalinea"/>
        <w:keepNext/>
        <w:keepLines/>
        <w:numPr>
          <w:ilvl w:val="0"/>
          <w:numId w:val="1"/>
        </w:numPr>
        <w:ind w:left="714" w:hanging="357"/>
      </w:pPr>
      <w:r>
        <w:t>zelden gehoord van het volk, voor het volk ...</w:t>
      </w:r>
    </w:p>
    <w:p w14:paraId="28B19A0E"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43" w:history="1">
        <w:r w:rsidR="001D6477" w:rsidRPr="001D6477">
          <w:rPr>
            <w:rStyle w:val="Hyperlink"/>
          </w:rPr>
          <w:t>www.kla.tv/nl</w:t>
        </w:r>
      </w:hyperlink>
    </w:p>
    <w:p w14:paraId="406FDE1B" w14:textId="77777777" w:rsidR="00FF4982" w:rsidRPr="001D6477" w:rsidRDefault="00FF4982" w:rsidP="001D6477">
      <w:pPr>
        <w:keepNext/>
        <w:keepLines/>
        <w:ind w:firstLine="357"/>
      </w:pPr>
      <w:r w:rsidRPr="001D6477">
        <w:t>Het is de moeite waard om het bij te houden!</w:t>
      </w:r>
    </w:p>
    <w:p w14:paraId="1EA8958A"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44" w:history="1">
        <w:r w:rsidRPr="001D6477">
          <w:rPr>
            <w:rStyle w:val="Hyperlink"/>
            <w:b/>
          </w:rPr>
          <w:t>www.kla.tv/abo-nl</w:t>
        </w:r>
      </w:hyperlink>
    </w:p>
    <w:p w14:paraId="447D9FE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14:paraId="226C59C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31BD009C"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45" w:history="1">
        <w:r w:rsidR="00C60E18" w:rsidRPr="006C4827">
          <w:rPr>
            <w:rStyle w:val="Hyperlink"/>
            <w:b/>
          </w:rPr>
          <w:t>www.kla.tv/vernetzung&amp;lang=nl</w:t>
        </w:r>
      </w:hyperlink>
    </w:p>
    <w:p w14:paraId="3ACD27EE" w14:textId="77777777"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46" w:history="1">
        <w:r w:rsidRPr="006C4827">
          <w:rPr>
            <w:rStyle w:val="Hyperlink"/>
            <w:sz w:val="18"/>
          </w:rPr>
          <w:t>Standaard-Kla.TV-Licentie</w:t>
        </w:r>
      </w:hyperlink>
    </w:p>
    <w:p w14:paraId="6B81A555" w14:textId="77777777"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47" w:history="1">
        <w:r w:rsidR="00C60E18" w:rsidRPr="006C4827">
          <w:rPr>
            <w:rStyle w:val="Hyperlink"/>
            <w:sz w:val="12"/>
          </w:rPr>
          <w:t>www.kla.tv/licence</w:t>
        </w:r>
      </w:hyperlink>
    </w:p>
    <w:sectPr w:rsidR="00C60E18" w:rsidRPr="00C60E18">
      <w:headerReference w:type="default" r:id="rId48"/>
      <w:footerReference w:type="default" r:id="rId4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F9BF" w14:textId="77777777" w:rsidR="00226610" w:rsidRDefault="00226610" w:rsidP="00F33FD6">
      <w:pPr>
        <w:spacing w:after="0" w:line="240" w:lineRule="auto"/>
      </w:pPr>
      <w:r>
        <w:separator/>
      </w:r>
    </w:p>
  </w:endnote>
  <w:endnote w:type="continuationSeparator" w:id="0">
    <w:p w14:paraId="49C4CA04" w14:textId="77777777" w:rsidR="00226610" w:rsidRDefault="0022661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EBA5A"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De krediet Business – de grootste oplichtingsfraude aller tijden!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B4437" w14:textId="77777777" w:rsidR="00226610" w:rsidRDefault="00226610" w:rsidP="00F33FD6">
      <w:pPr>
        <w:spacing w:after="0" w:line="240" w:lineRule="auto"/>
      </w:pPr>
      <w:r>
        <w:separator/>
      </w:r>
    </w:p>
  </w:footnote>
  <w:footnote w:type="continuationSeparator" w:id="0">
    <w:p w14:paraId="77C72705" w14:textId="77777777" w:rsidR="00226610" w:rsidRDefault="0022661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1844340" w14:textId="77777777" w:rsidTr="00FE2F5D">
      <w:tc>
        <w:tcPr>
          <w:tcW w:w="7717" w:type="dxa"/>
          <w:tcBorders>
            <w:left w:val="nil"/>
            <w:bottom w:val="single" w:sz="8" w:space="0" w:color="365F91" w:themeColor="accent1" w:themeShade="BF"/>
          </w:tcBorders>
        </w:tcPr>
        <w:p w14:paraId="74DF9795" w14:textId="77777777"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www.kla.tv/41694</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20.06.2026</w:t>
          </w:r>
        </w:p>
        <w:p w14:paraId="40C71BDA" w14:textId="77777777" w:rsidR="00F33FD6" w:rsidRPr="00B9284F" w:rsidRDefault="00F33FD6" w:rsidP="00FE2F5D">
          <w:pPr>
            <w:pStyle w:val="Koptekst"/>
            <w:rPr>
              <w:rFonts w:ascii="Arial" w:hAnsi="Arial" w:cs="Arial"/>
              <w:sz w:val="18"/>
            </w:rPr>
          </w:pPr>
        </w:p>
      </w:tc>
    </w:tr>
  </w:tbl>
  <w:p w14:paraId="3A14CBE9"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88E4A66" wp14:editId="75C8F46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52224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26610"/>
    <w:rsid w:val="00397567"/>
    <w:rsid w:val="003C19C9"/>
    <w:rsid w:val="00503FFA"/>
    <w:rsid w:val="00627ADC"/>
    <w:rsid w:val="006C4827"/>
    <w:rsid w:val="007B4438"/>
    <w:rsid w:val="007C459E"/>
    <w:rsid w:val="009418D2"/>
    <w:rsid w:val="00A05C56"/>
    <w:rsid w:val="00A71903"/>
    <w:rsid w:val="00AE2B81"/>
    <w:rsid w:val="00B9284F"/>
    <w:rsid w:val="00BD4CC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E75E2"/>
  <w15:docId w15:val="{D37D6788-1D1A-4B9E-89D5-475D4B62D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la.tv/1303" TargetMode="External"/><Relationship Id="rId18" Type="http://schemas.openxmlformats.org/officeDocument/2006/relationships/hyperlink" Target="https://de.wikipedia.org/wiki/Mindestreserve" TargetMode="External"/><Relationship Id="rId26" Type="http://schemas.openxmlformats.org/officeDocument/2006/relationships/hyperlink" Target="https://www.gold.de/artikel/goldmengen-wie-gross-ist-goldwuerfel-wirklich/" TargetMode="External"/><Relationship Id="rId39" Type="http://schemas.openxmlformats.org/officeDocument/2006/relationships/hyperlink" Target="http://www.kla.tv/9786" TargetMode="External"/><Relationship Id="rId3" Type="http://schemas.openxmlformats.org/officeDocument/2006/relationships/settings" Target="settings.xml"/><Relationship Id="rId21" Type="http://schemas.openxmlformats.org/officeDocument/2006/relationships/hyperlink" Target="https://gutezitate.com/zitat/165151" TargetMode="External"/><Relationship Id="rId34" Type="http://schemas.openxmlformats.org/officeDocument/2006/relationships/hyperlink" Target="https://www.goldseiten.de/artikel/454359--Lassen-Sie-sich-nichts-vormachen~-Die-Kaufkraft-des-Euro-verfaellt.html" TargetMode="External"/><Relationship Id="rId42" Type="http://schemas.openxmlformats.org/officeDocument/2006/relationships/image" Target="media/image3.bin"/><Relationship Id="rId47" Type="http://schemas.openxmlformats.org/officeDocument/2006/relationships/hyperlink" Target="https://www.kla.tv/licence" TargetMode="External"/><Relationship Id="rId50" Type="http://schemas.openxmlformats.org/officeDocument/2006/relationships/fontTable" Target="fontTable.xml"/><Relationship Id="rId7" Type="http://schemas.openxmlformats.org/officeDocument/2006/relationships/hyperlink" Target="https://www.kla.tv/41694" TargetMode="External"/><Relationship Id="rId12" Type="http://schemas.openxmlformats.org/officeDocument/2006/relationships/hyperlink" Target="http://www.kla.tv/9786" TargetMode="External"/><Relationship Id="rId17" Type="http://schemas.openxmlformats.org/officeDocument/2006/relationships/hyperlink" Target="https://www.kla.tv/9786" TargetMode="External"/><Relationship Id="rId25" Type="http://schemas.openxmlformats.org/officeDocument/2006/relationships/hyperlink" Target="https://www.businessinsider.de/wirtschaft/fed-ihre-wichtige-entscheidung-im-schatten-der-zinssenkung/" TargetMode="External"/><Relationship Id="rId33" Type="http://schemas.openxmlformats.org/officeDocument/2006/relationships/hyperlink" Target="https://www.planet-wissen.de/gesellschaft/wirtschaft/geschichte_der_d_mark/index.html" TargetMode="External"/><Relationship Id="rId38" Type="http://schemas.openxmlformats.org/officeDocument/2006/relationships/hyperlink" Target="http://www.kla.tv/41303" TargetMode="External"/><Relationship Id="rId46" Type="http://schemas.openxmlformats.org/officeDocument/2006/relationships/hyperlink" Target="https://www.kla.tv/licence" TargetMode="External"/><Relationship Id="rId2" Type="http://schemas.openxmlformats.org/officeDocument/2006/relationships/styles" Target="styles.xml"/><Relationship Id="rId16" Type="http://schemas.openxmlformats.org/officeDocument/2006/relationships/hyperlink" Target="https://professorwerner.org/" TargetMode="External"/><Relationship Id="rId20" Type="http://schemas.openxmlformats.org/officeDocument/2006/relationships/hyperlink" Target="https://archive.org/details/stephen-mitford-goodson-die-geschichte-der-zentralbanken-und-die-versklavung-der-menschheit/mode/2up" TargetMode="External"/><Relationship Id="rId29" Type="http://schemas.openxmlformats.org/officeDocument/2006/relationships/hyperlink" Target="https://www.bundesfinanzministerium.de/Datenportal/Daten/offene-daten/steuern-zoelle/s11-entwicklung-steuer-und-abgabenquoten/entwicklung-steuer-und-abgabenquoten.html" TargetMode="External"/><Relationship Id="rId41"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30284" TargetMode="External"/><Relationship Id="rId24" Type="http://schemas.openxmlformats.org/officeDocument/2006/relationships/hyperlink" Target="https://www.derstandard.de/story/2000118114098/grosse-notenbanken-drehen-weiter-am-geldhahn" TargetMode="External"/><Relationship Id="rId32" Type="http://schemas.openxmlformats.org/officeDocument/2006/relationships/hyperlink" Target="https://de.wikipedia.org/wiki/Abgabenquote" TargetMode="External"/><Relationship Id="rId37" Type="http://schemas.openxmlformats.org/officeDocument/2006/relationships/hyperlink" Target="http://www.kla.tv/41146" TargetMode="External"/><Relationship Id="rId40" Type="http://schemas.openxmlformats.org/officeDocument/2006/relationships/hyperlink" Target="http://www.kla.tv/347" TargetMode="External"/><Relationship Id="rId45" Type="http://schemas.openxmlformats.org/officeDocument/2006/relationships/hyperlink" Target="https://www.kla.tv/vernetzung&amp;lang=nl" TargetMode="External"/><Relationship Id="rId5" Type="http://schemas.openxmlformats.org/officeDocument/2006/relationships/footnotes" Target="footnotes.xml"/><Relationship Id="rId15" Type="http://schemas.openxmlformats.org/officeDocument/2006/relationships/hyperlink" Target="https://www.creativecommons.org/licenses/" TargetMode="External"/><Relationship Id="rId23" Type="http://schemas.openxmlformats.org/officeDocument/2006/relationships/hyperlink" Target="https://www.youtube.com/watch?v=t0ILRsfvu8I" TargetMode="External"/><Relationship Id="rId28" Type="http://schemas.openxmlformats.org/officeDocument/2006/relationships/hyperlink" Target="https://www.was-war-wann.de/historische_werte/brotpreise.html" TargetMode="External"/><Relationship Id="rId36" Type="http://schemas.openxmlformats.org/officeDocument/2006/relationships/hyperlink" Target="https://www.kla.tv/mitwirken" TargetMode="External"/><Relationship Id="rId49" Type="http://schemas.openxmlformats.org/officeDocument/2006/relationships/footer" Target="footer1.xml"/><Relationship Id="rId10" Type="http://schemas.openxmlformats.org/officeDocument/2006/relationships/hyperlink" Target="https://www.kla.tv/mitwirken" TargetMode="External"/><Relationship Id="rId19" Type="http://schemas.openxmlformats.org/officeDocument/2006/relationships/hyperlink" Target="https://www.fingerklopfer.de/de/finanzwissen/700-die-goldschmiede-die-bank-und-die-erfindung-der-geldschoepfung-die-geschichte-des-geldes-teil-3" TargetMode="External"/><Relationship Id="rId31" Type="http://schemas.openxmlformats.org/officeDocument/2006/relationships/hyperlink" Target="https://www.zeit.de/politik/deutschland/2025-12/deutschland-abgabenquote-steuern-sozialbeitraege-lohn-gxe" TargetMode="External"/><Relationship Id="rId44"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kla.tv/347" TargetMode="External"/><Relationship Id="rId22" Type="http://schemas.openxmlformats.org/officeDocument/2006/relationships/hyperlink" Target="https://www.youtube.com/watch?v=R-oyxOz4Vdc" TargetMode="External"/><Relationship Id="rId27" Type="http://schemas.openxmlformats.org/officeDocument/2006/relationships/hyperlink" Target="https://www.youtube.com/watch?v=StTKHskg5Tg" TargetMode="External"/><Relationship Id="rId30" Type="http://schemas.openxmlformats.org/officeDocument/2006/relationships/hyperlink" Target="https://www.wiwo.de/politik/deutschland/iw-studie-abgabenquote-in-deutschland-steigt-auf-rekordwert/100181271.html" TargetMode="External"/><Relationship Id="rId35" Type="http://schemas.openxmlformats.org/officeDocument/2006/relationships/hyperlink" Target="https://www.finanzen-rechner.net/inflationsrechner.php" TargetMode="External"/><Relationship Id="rId43" Type="http://schemas.openxmlformats.org/officeDocument/2006/relationships/hyperlink" Target="https://www.kla.tv/nl" TargetMode="External"/><Relationship Id="rId48" Type="http://schemas.openxmlformats.org/officeDocument/2006/relationships/header" Target="header1.xml"/><Relationship Id="rId8" Type="http://schemas.openxmlformats.org/officeDocument/2006/relationships/image" Target="media/image1.bin"/><Relationship Id="rId51"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6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4041</Words>
  <Characters>22229</Characters>
  <Application>Microsoft Office Word</Application>
  <DocSecurity>0</DocSecurity>
  <Lines>185</Lines>
  <Paragraphs>52</Paragraphs>
  <ScaleCrop>false</ScaleCrop>
  <HeadingPairs>
    <vt:vector size="2" baseType="variant">
      <vt:variant>
        <vt:lpstr>De krediet Business – de grootste oplichtingsfraude aller tijden!</vt:lpstr>
      </vt:variant>
      <vt:variant>
        <vt:i4>1</vt:i4>
      </vt:variant>
    </vt:vector>
  </HeadingPairs>
  <TitlesOfParts>
    <vt:vector size="1" baseType="lpstr">
      <vt:lpstr/>
    </vt:vector>
  </TitlesOfParts>
  <Company>KLA.TV</Company>
  <LinksUpToDate>false</LinksUpToDate>
  <CharactersWithSpaces>26218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krediet Business – de grootste oplichtingsfraude aller tijden!</dc:title>
  <dc:creator>ger; Kla.tv DocGen 2.0.0.0</dc:creator>
  <dc:description>21m25s, GermanVideo=41369</dc:description>
  <cp:lastModifiedBy>abmm</cp:lastModifiedBy>
  <cp:revision>3</cp:revision>
  <dcterms:created xsi:type="dcterms:W3CDTF">2026-06-20T17:45:00Z</dcterms:created>
  <dcterms:modified xsi:type="dcterms:W3CDTF">2026-06-20T10:19:00Z</dcterms:modified>
  <cp:category>Niederländisch</cp:category>
  <dc:language>nl</dc:language>
</cp:coreProperties>
</file>