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„Puppy- ή Petplay“ – Απλώς ένα αβλαβές χόμπι;</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Έχεις ακούσει ποτέ για το «Puppy- ή Petplay»; Τι είναι ακριβώς; «Puppy- ή Petplay» σημαίνει ότι οι άνθρωποι μπαίνουν στον ρόλο ενός ζώου και ντύνονται και συμπεριφέρονται ανάλογα. Πρόκειται απλώς για μια αστεία και αβλαβή ενασχόληση ελεύθερου χρόνου; – Είναι μια νέα τάση, οι ρίζες της οποίας όμως, αν κοιτάξουμε πιο προσεκτικά, προέρχονται από τη σκηνή BDSM. Όποιος θέλει να κατανοήσει τον υποκείμενο ιδεολογικό στόχο πίσω από αυτό, θα λάβει αποκαλυπτικές απαντήσεις στην ομιλία του Ivo Sasek από την 22η AZK.</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Φανταστείτε ότι βρίσκεστε σε διακοπές και απολαμβάνετε τις τελευταίες ακτίνες του απογευματινού ήλιου στη βεράντα του ξενοδοχείου σας με ένα κρύο ποτό στο χέρι. Ξαφνικά, μια ομάδα ανδρών σέρνεται προς εσάς, ντυμένοι μόνο με λίγο λατέξ και καλτσοδέτες. Φοράνε ένα κολάρο σκύλου με καρφιά γύρω από το λαιμό τους, στο οποίο συνδέεται ένα λουρί. Το πρόσωπο ή το κεφάλι καλύπτεται από μια μάσκα σκύλου. Αυτοί οι άνδρες προσπαθούν να φλερτάρουν με τους άλλους επισκέπτες στη βεράντα, αφήνονται να τους χαϊδεύουν, δίνουν το πόδι τους και κάνουν «σκυλάκια», ενήλικοι άνδρες σημειωτέον. Ένας τέτοιος "σκύλος" σας πλησιάζει επίσης και θέλει να τον αγκαλιάσετε στο κεφάλι. Ειλικρινά, θα αισθανόσασταν άνετα σε αυτή την κατάσταση ή μάλλον απωθημένα, ίσως και αηδιασμένα, σκεπτόμενοι: "Πώς στο καλό είναι δυνατόν ενήλικοι άνδρες, με αυτά τα κοστούμια, να σέρνονται στο πάτωμα και να συμπεριφέρονται σαν ζώα;" Άνθρωποι που υποβαθμίζουν τον εαυτό τους στο επίπεδο ενός ζώου που καθοδηγείται από ένστικτα. Μια χαλαρωτική βραδιά διακοπών είναι εκτός συζήτησης.</w:t>
      </w:r>
      <w:r w:rsidRPr="00C534E6">
        <w:rPr>
          <w:rStyle w:val="edit"/>
          <w:rFonts w:ascii="Arial" w:hAnsi="Arial" w:cs="Arial"/>
          <w:color w:val="000000"/>
        </w:rPr>
        <w:br/>
        <w:t xml:space="preserve">Ωστόσο, τα μέσα ενημέρωσης που χρηματοδοτούνται από το σύστημα είναι πολύ χαλαρά ως προς αυτό. Για παράδειγμα, το SRF παρήγαγε ένα 30λεπτο πρόγραμμα τον Δεκέμβριο του 2025 για την προώθηση του "Puppyplay" ή "Petplay", όπως μπορεί να ονομαστεί αυτό το "παιχνίδι ρόλων" από ενήλικες με τη μορφή κουταβιού ή ζώου. Όπως φαίνεται από τις εκθέσεις των SRF, ARD, ZDF, RTL, Deutschlandfunk κ.λπ., είναι κάτι περισσότερο από μια απλή τάση να ταυτοποιείται κανείς ως ζώο και να εμφανίζεται αναλόγως. Εξηγούν ότι οι άνθρωποι αυτοί μπορούν να ξεφύγουν από την "πίεση της καθημερινής ζωής" με αυτόν τον τρόπο. Το «Petplay», ιδιαίτερα το «Puppyplay», δηλαδή το παιχνίδι κουταβιού, έχει τις ιστορικές του ρίζες στην ομοφυλοφιλική σκηνή και προήλθε από το BDSM [Δέσιμο, Κυριαρχία και Σαδομαζοχισμός]. Η συμπεριφορά των ζώων σήμερα δεν περιορίζεται μόνο στα κουτάβια. Από γάτες και αλεπούδες μέχρι άλογα και πουλιά, σχεδόν τα πάντα περιλαμβάνονται, ως ό, τι μπορούν να ντυθούν και να αισθανθούν αυτοί οι άνθρωποι. Αναλαμβάνετε το ρόλο αυτού του ζώου και ενεργείτε ανάλογα. Ολόκληρες κοινότητες έχουν ήδη σχηματιστεί: Λέγεται ότι οι συμμετέχοντες αισθάνονται επιτέλους ασφαλείς, ότι τους βλέπουν και τους καταλαβαίνουν. Οι ενστικτώδεις πρακτικές της φυγής τους από την πραγματικότητα ή την ευθύνη παρουσιάζονται στις αναφορές των συστημικών μέσων ενημέρωσης με πολύ χαριτωμένο και υποτιμητικό τρόπο, σαν ένα γλυκό χόμπι ή απλώς έναν άλλο τρόπο επικοινωνίας με το περιβάλλον τους. Σχεδόν όλοι οι συμμετέχοντες που πήραν συνέντευξη τόνισαν ότι δεν είναι απαραίτητο να υπάρχει πάντα σεξουαλική τάση πίσω από αυτό. Και επειδή οι υποστηρικτές συχνά αισθάνονται παρεξηγημένοι, ανεπιθύμητοι ή ανεπιθύμητοι, τα μέσα αυτά καταβάλλουν μεγάλες προσπάθειες για να προωθήσουν όσο το </w:t>
      </w:r>
      <w:r w:rsidRPr="00C534E6">
        <w:rPr>
          <w:rStyle w:val="edit"/>
          <w:rFonts w:ascii="Arial" w:hAnsi="Arial" w:cs="Arial"/>
          <w:color w:val="000000"/>
        </w:rPr>
        <w:lastRenderedPageBreak/>
        <w:t>δυνατόν περισσότερη κατανόηση και συμπόνια με προγράμματα που χρηματοδοτούνται από τους φορολογούμενους.</w:t>
      </w:r>
      <w:r w:rsidRPr="00C534E6">
        <w:rPr>
          <w:rStyle w:val="edit"/>
          <w:rFonts w:ascii="Arial" w:hAnsi="Arial" w:cs="Arial"/>
          <w:color w:val="000000"/>
        </w:rPr>
        <w:br/>
        <w:t>Αλλά αν κοιτάξετε πιο προσεκτικά το "petplay", θα βρείτε κοινό περιεχόμενο και απόψεις σε διαδικτυακά φόρουμ όπως το X, το Bluesky και το Discord που εξυμνούν τη βία, είναι ζωοφιλικά [πρώην κτηνοβασία, σεξουαλική στοργή και πράξεις σε ζώο] και ακόμη και παιδοφιλικά. Οι εικόνες διαχωρισμού παρουσιάζουν κυρίως παιδικές φιγούρες ανθρώπου-ζώου, συχνά σχεδιασμένες σε σεξουαλικές πόζες. Οι σχέσεις που απεικονίζονται αφορούν κυρίως την κυριαρχία και την υποταγή, αν χρειαστεί μέσω της εξαναγκαστικής σεξουαλικής βίας. Η σύνταξη σκόπιμα παραλείπει να αναφέρει περαιτέρω λεπτομέρειες.</w:t>
      </w:r>
      <w:r w:rsidRPr="00C534E6">
        <w:rPr>
          <w:rStyle w:val="edit"/>
          <w:rFonts w:ascii="Arial" w:hAnsi="Arial" w:cs="Arial"/>
          <w:color w:val="000000"/>
        </w:rPr>
        <w:br/>
        <w:t>Δεν φαίνεται να είναι τόσο ακίνδυνο όσο παρουσιάζουν το «Petplay» το ραδιόφωνο και η τηλεόραση.</w:t>
      </w:r>
      <w:r w:rsidRPr="00C534E6">
        <w:rPr>
          <w:rStyle w:val="edit"/>
          <w:rFonts w:ascii="Arial" w:hAnsi="Arial" w:cs="Arial"/>
          <w:color w:val="000000"/>
        </w:rPr>
        <w:br/>
        <w:t>Στις περισσότερες περιπτώσεις, δεν πρόκειται για μια ακίνδυνη απόδραση από την πραγματικότητα ή μια ωραία ψυχαγωγική δραστηριότητα, αλλά για ένα σκαλοπάτι που οδηγεί σε πολύ πιο αποκλίνουσες διαστροφές.</w:t>
      </w:r>
      <w:r w:rsidRPr="00C534E6">
        <w:rPr>
          <w:rStyle w:val="edit"/>
          <w:rFonts w:ascii="Arial" w:hAnsi="Arial" w:cs="Arial"/>
          <w:color w:val="000000"/>
        </w:rPr>
        <w:br/>
        <w:t>Στην ομιλία του «Ο κόσμος στο δίκτυο του Τεκτονισμού», ο Ivo Sasek εξηγεί πώς κατέστη δυνατή αυτή και άλλες ολοένα και μεγαλύτερες παρεκκλίσεις, ακόμη και αποκλίσεις από την ανθρώπινη φύση:</w:t>
      </w:r>
      <w:r w:rsidRPr="00C534E6">
        <w:rPr>
          <w:rStyle w:val="edit"/>
          <w:rFonts w:ascii="Arial" w:hAnsi="Arial" w:cs="Arial"/>
          <w:color w:val="000000"/>
        </w:rPr>
        <w:br/>
        <w:t>«[...] Ολόκληρη η ατζέντα των φύλων προήλθε επίσης από τη σέκτα του Υψηλού Βαθμού Τεκτονισμού. Σε αυτούς οφείλεται όλη η πρώιμη σεξουαλικοποίηση των παιδιών μας, η εισαγωγή στην πορνογραφία, σε πολλά ναρκωτικά, σχεδόν κάθε ανεπιθύμητη εξέλιξη στο διαδίκτυο και τώρα όλο και περισσότερο στα σχολεία μας. Αυτή είναι η αλήθεια ως έχει. Όλες αυτές οι μηδενιστικές, αφύσικες πρακτικές, συμπεριλαμβανομένων των σεξουαλικών επαφών με ζώα και δαίμονες, καθώς και οι επεμβάσεις αλλαγής φύλου κ.ο.κ., μπορούν να αποδοθούν σε αυτούς. Είναι απλώς μια λουσιφερική μυστική σέκτα, που κρατά ολόκληρο τον κόσμο σε λαβή θανάτου.» [Ο κόσμος στο δίκτυο του Τεκτονισμού https://www.kla.tv/28269]</w:t>
      </w:r>
      <w:r w:rsidRPr="00C534E6">
        <w:rPr>
          <w:rStyle w:val="edit"/>
          <w:rFonts w:ascii="Arial" w:hAnsi="Arial" w:cs="Arial"/>
          <w:color w:val="000000"/>
        </w:rPr>
        <w:br/>
        <w:t>Και αν αναρωτιέστε γιατί αυτές οι πραγματικά σοβαρές και επικίνδυνες αποκλίσεις προωθούνται, υπερτονίζονται, σχεδόν εξυμνούνται από τα συστημικά μέσα ενημέρωσης και ως εκ τούτου βρίσκουν όλο και περισσότερους οπαδούς, θα βρείτε την απάντηση στην ομιλία του 22ου AZK από τον Ivo Sasek: [https://www.kla.tv/39402 «Μυστική Διδασκαλία των Υψηλόβαθμων Τεκτόνων»:Ο Σατανάς είναι Θεός]</w:t>
      </w:r>
      <w:r w:rsidRPr="00C534E6">
        <w:rPr>
          <w:rStyle w:val="edit"/>
          <w:rFonts w:ascii="Arial" w:hAnsi="Arial" w:cs="Arial"/>
          <w:color w:val="000000"/>
        </w:rPr>
        <w:br/>
        <w:t>«Το πιο επικίνδυνο όμως μου φαίνονται τα μαζικά μέσα ενημέρωσής τους. Λέω δικά τους. Σε όλο τον κόσμο, μας κάνουν να πιστεύουμε ότι υπάρχει ποικιλομορφία στα μέσα ενημέρωσης. Αλλά ας δούμε το γεγονός ότι αυτό είναι ένα απόλυτο ψέμα. «Όπως λέω εδώ και χρόνια, όλα τα μέσα μαζικής ενημέρωσης, είτε πρόκειται για ραδιόφωνο, τηλεόραση ή έντυπα, τελικά συγκλίνουν – για να το πω με αυτόν τον όρο – σε ένα και μόνο χέρι των Ελευθεροτεκτόνων.»</w:t>
      </w:r>
      <w:r w:rsidRPr="00C534E6">
        <w:rPr>
          <w:rStyle w:val="edit"/>
          <w:rFonts w:ascii="Arial" w:hAnsi="Arial" w:cs="Arial"/>
          <w:color w:val="000000"/>
        </w:rPr>
        <w:br/>
        <w:t>Και αυτό το χέρι κατεύθυνε τους ανθρώπους σε όλο και πιο βαθιά διαφθορά και αποπροσανατολισμό, έτσι ώστε να μην τους περάσει από το μυαλό η ιδέα να αναλάβουν ίσως την ευθύνη για τον κόσμο στον οποίο ζουν.</w:t>
      </w:r>
      <w:r w:rsidRPr="00C534E6">
        <w:rPr>
          <w:rStyle w:val="edit"/>
          <w:rFonts w:ascii="Arial" w:hAnsi="Arial" w:cs="Arial"/>
          <w:color w:val="000000"/>
        </w:rPr>
        <w:br/>
        <w:t>Μην χάσετε αυτήν την ομιλία με κανέναν τρόπο!</w:t>
      </w:r>
      <w:r w:rsidRPr="00C534E6">
        <w:rPr>
          <w:rStyle w:val="edit"/>
          <w:rFonts w:ascii="Arial" w:hAnsi="Arial" w:cs="Arial"/>
          <w:color w:val="000000"/>
        </w:rPr>
        <w:br/>
        <w:t>Διότι αν σήμερα προωθείται η κατανόηση αυτής της ζωώδους συμπεριφοράς, αύριο ίσως να είναι η κατανόηση για τους παιδόφιλους, που απαιτούν ελεύθερη πρόσβαση στα παιδιά μας;</w:t>
      </w:r>
      <w:r w:rsidRPr="00C534E6">
        <w:rPr>
          <w:rStyle w:val="edit"/>
          <w:rFonts w:ascii="Arial" w:hAnsi="Arial" w:cs="Arial"/>
          <w:color w:val="000000"/>
        </w:rPr>
        <w:br/>
        <w:t>Σαφήνεια μέσω ευφυών αναλυτών - Kla.TV</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από bji./abu.</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Πηγές:</w:t>
      </w:r>
    </w:p>
    <w:p w:rsidR="00F202F1" w:rsidRPr="00C534E6" w:rsidRDefault="00F202F1" w:rsidP="00C534E6">
      <w:pPr>
        <w:spacing w:after="160"/>
        <w:rPr>
          <w:rStyle w:val="edit"/>
          <w:rFonts w:ascii="Arial" w:hAnsi="Arial" w:cs="Arial"/>
          <w:color w:val="000000"/>
          <w:szCs w:val="18"/>
        </w:rPr>
      </w:pPr>
      <w:r w:rsidRPr="002B28C8">
        <w:t>-</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Θα μπορούσε επίσης να σας ενδιαφέρει:</w:t>
      </w:r>
    </w:p>
    <w:p w:rsidR="00C534E6" w:rsidRPr="00C534E6" w:rsidRDefault="00C534E6" w:rsidP="00C534E6">
      <w:pPr>
        <w:keepLines/>
        <w:spacing w:after="160"/>
        <w:rPr>
          <w:rFonts w:ascii="Arial" w:hAnsi="Arial" w:cs="Arial"/>
          <w:sz w:val="18"/>
          <w:szCs w:val="18"/>
        </w:rPr>
      </w:pPr>
      <w:r w:rsidRPr="002B28C8">
        <w:t xml:space="preserve">#EkpaidefsiKaiAgogi - Εκπαίδευση και Αγωγή - </w:t>
      </w:r>
      <w:hyperlink r:id="rId10" w:history="1">
        <w:r w:rsidRPr="00F24C6F">
          <w:rPr>
            <w:rStyle w:val="Hyperlink"/>
          </w:rPr>
          <w:t>www.kla.tv/EkpaidefsiKaiAgogi</w:t>
        </w:r>
      </w:hyperlink>
      <w:r w:rsidR="00A003AB">
        <w:br/>
      </w:r>
      <w:r w:rsidR="00A003AB">
        <w:br/>
      </w:r>
      <w:r w:rsidRPr="002B28C8">
        <w:t xml:space="preserve">#Pornografia - Πορνογραφία - </w:t>
      </w:r>
      <w:hyperlink r:id="rId11" w:history="1">
        <w:r w:rsidRPr="00F24C6F">
          <w:rPr>
            <w:rStyle w:val="Hyperlink"/>
          </w:rPr>
          <w:t>www.kla.tv/Pornografia_EL</w:t>
        </w:r>
      </w:hyperlink>
      <w:r w:rsidR="00A003AB">
        <w:br/>
      </w:r>
      <w:r w:rsidR="00A003AB">
        <w:br/>
      </w:r>
      <w:r w:rsidRPr="002B28C8">
        <w:t xml:space="preserve">#Diastrofi - Διαστροφή - </w:t>
      </w:r>
      <w:hyperlink r:id="rId12" w:history="1">
        <w:r w:rsidRPr="00F24C6F">
          <w:rPr>
            <w:rStyle w:val="Hyperlink"/>
          </w:rPr>
          <w:t>www.kla.tv/Diastrofi</w:t>
        </w:r>
      </w:hyperlink>
      <w:r w:rsidR="00A003AB">
        <w:br/>
      </w:r>
      <w:r w:rsidR="00A003AB">
        <w:br/>
      </w:r>
      <w:r w:rsidRPr="002B28C8">
        <w:t xml:space="preserve">#EnsomatosiTisDiastasisTouFylou - Ενσωμάτωση της διάστασης του φύλου - </w:t>
      </w:r>
      <w:hyperlink r:id="rId13" w:history="1">
        <w:r w:rsidRPr="00F24C6F">
          <w:rPr>
            <w:rStyle w:val="Hyperlink"/>
          </w:rPr>
          <w:t>www.kla.tv/EnsomatosiTisDiastasisTouFylou</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Οι άλλες ειδήσεις… ελευθερες– ανεξαρτητες – ανευ λογοκρισίας...</w:t>
      </w:r>
    </w:p>
    <w:p w:rsidR="00FF4982" w:rsidRPr="009779AD" w:rsidRDefault="00FF4982" w:rsidP="00FF4982">
      <w:pPr>
        <w:pStyle w:val="Listenabsatz"/>
        <w:keepNext/>
        <w:keepLines/>
        <w:numPr>
          <w:ilvl w:val="0"/>
          <w:numId w:val="1"/>
        </w:numPr>
        <w:ind w:left="714" w:hanging="357"/>
      </w:pPr>
      <w:r>
        <w:t>Τι δεν θα έπρεπε να αποκρύπτουν τα μέσα ενημέρωσης ...</w:t>
      </w:r>
    </w:p>
    <w:p w:rsidR="00FF4982" w:rsidRPr="009779AD" w:rsidRDefault="00FF4982" w:rsidP="00FF4982">
      <w:pPr>
        <w:pStyle w:val="Listenabsatz"/>
        <w:keepNext/>
        <w:keepLines/>
        <w:numPr>
          <w:ilvl w:val="0"/>
          <w:numId w:val="1"/>
        </w:numPr>
        <w:ind w:left="714" w:hanging="357"/>
      </w:pPr>
      <w:r>
        <w:t>Λίγα που ακούστηκαν από τον λαό για τον λαό ...</w:t>
      </w:r>
    </w:p>
    <w:p w:rsidR="00FF4982" w:rsidRPr="001D6477" w:rsidRDefault="00FF4982" w:rsidP="001D6477">
      <w:pPr>
        <w:pStyle w:val="Listenabsatz"/>
        <w:keepNext/>
        <w:keepLines/>
        <w:numPr>
          <w:ilvl w:val="0"/>
          <w:numId w:val="1"/>
        </w:numPr>
        <w:ind w:left="714" w:hanging="357"/>
      </w:pPr>
      <w:r w:rsidRPr="001D6477">
        <w:t xml:space="preserve">Καθημερινά ειδήσεις απο τις 19:45 και μετα </w:t>
      </w:r>
      <w:hyperlink r:id="rId16" w:history="1">
        <w:r w:rsidR="001D6477" w:rsidRPr="001D6477">
          <w:rPr>
            <w:rStyle w:val="Hyperlink"/>
          </w:rPr>
          <w:t>www.kla.tv/el</w:t>
        </w:r>
      </w:hyperlink>
    </w:p>
    <w:p w:rsidR="00FF4982" w:rsidRPr="001D6477" w:rsidRDefault="00FF4982" w:rsidP="001D6477">
      <w:pPr>
        <w:keepNext/>
        <w:keepLines/>
        <w:ind w:firstLine="357"/>
      </w:pPr>
      <w:r w:rsidRPr="001D6477">
        <w:t>Αξίζει να παρακολουθήσετε!</w:t>
      </w:r>
    </w:p>
    <w:p w:rsidR="00C534E6" w:rsidRPr="006C4827" w:rsidRDefault="001D6477" w:rsidP="00C534E6">
      <w:pPr>
        <w:keepLines/>
        <w:spacing w:after="160"/>
        <w:rPr>
          <w:rStyle w:val="Hyperlink"/>
          <w:b/>
        </w:rPr>
      </w:pPr>
      <w:r w:rsidRPr="001D6477">
        <w:rPr>
          <w:rFonts w:ascii="Arial" w:hAnsi="Arial" w:cs="Arial"/>
          <w:b/>
          <w:sz w:val="18"/>
          <w:szCs w:val="18"/>
        </w:rPr>
        <w:t xml:space="preserve">Δωρεάν συνδρομή με εβδομαδιαίες ειδήσεις μέσω ηλεκτρονικού ταχυδρομείου στην διεύθυνση…: </w:t>
      </w:r>
      <w:hyperlink r:id="rId17" w:history="1">
        <w:r w:rsidRPr="001D6477">
          <w:rPr>
            <w:rStyle w:val="Hyperlink"/>
            <w:b/>
          </w:rPr>
          <w:t>www.kla.tv/abo-el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Σημείωση Ασφαλείας:</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Δυστυχώς αντίθετες φωνές εξακολουθούν να λογοκρίνονται και να καταστέλλονται. Εφόσον το ρεπορτάζ μας δεν συμβαδίζει με τα συμφέροντα και τις ιδεολογίες του συστημικού τύπου, είναι αναμενόμενο, οτι θα βρεθουν προσχήματα ούτως ώστε να μπλοκάρουν ή ακόμα και να ζημιώσουν το κανάλι Kla.TV.</w:t>
      </w:r>
    </w:p>
    <w:p w:rsidR="001D6477" w:rsidRPr="006C4827" w:rsidRDefault="00C205D1" w:rsidP="00C534E6">
      <w:pPr>
        <w:keepLines/>
        <w:spacing w:after="160"/>
        <w:rPr>
          <w:rStyle w:val="Hyperlink"/>
          <w:b/>
        </w:rPr>
      </w:pPr>
      <w:r w:rsidRPr="006C4827">
        <w:rPr>
          <w:rFonts w:ascii="Arial" w:hAnsi="Arial" w:cs="Arial"/>
          <w:b/>
          <w:sz w:val="18"/>
          <w:szCs w:val="18"/>
        </w:rPr>
        <w:t>Συνδεθείτε σήμερα κιόλας ανεξάρτητα στο διαδίκτυο!</w:t>
      </w:r>
      <w:r w:rsidRPr="006C4827">
        <w:rPr>
          <w:rFonts w:ascii="Arial" w:hAnsi="Arial" w:cs="Arial"/>
          <w:b/>
          <w:sz w:val="18"/>
          <w:szCs w:val="18"/>
        </w:rPr>
        <w:br/>
        <w:t>κάντε κλικ εδώ:</w:t>
      </w:r>
      <w:r w:rsidR="00C60E18" w:rsidRPr="006C4827">
        <w:rPr>
          <w:rFonts w:ascii="Arial" w:hAnsi="Arial" w:cs="Arial"/>
          <w:sz w:val="18"/>
          <w:szCs w:val="18"/>
        </w:rPr>
        <w:t xml:space="preserve"> </w:t>
      </w:r>
      <w:hyperlink r:id="rId18" w:history="1">
        <w:r w:rsidR="00C60E18" w:rsidRPr="006C4827">
          <w:rPr>
            <w:rStyle w:val="Hyperlink"/>
            <w:b/>
          </w:rPr>
          <w:t>www.kla.tv/vernetzung&amp;lang=el</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Δικαίωμα χρήσης:  </w:t>
      </w:r>
      <w:hyperlink r:id="rId19" w:history="1">
        <w:r w:rsidRPr="006C4827">
          <w:rPr>
            <w:rStyle w:val="Hyperlink"/>
            <w:sz w:val="18"/>
          </w:rPr>
          <w:t>Τυποποιημένη άδεια Kla.TV</w:t>
        </w:r>
      </w:hyperlink>
    </w:p>
    <w:p w:rsidR="00C60E18" w:rsidRPr="00C60E18" w:rsidRDefault="00CB20A5" w:rsidP="00CB20A5">
      <w:pPr>
        <w:keepNext/>
        <w:keepLines/>
        <w:spacing w:after="0"/>
      </w:pPr>
      <w:r w:rsidRPr="0080337B">
        <w:rPr>
          <w:rFonts w:ascii="Calibri" w:hAnsi="Calibri" w:cs="Calibri"/>
          <w:sz w:val="12"/>
          <w:szCs w:val="12"/>
        </w:rPr>
        <w:t xml:space="preserve">Η Kla.TV παράγει όλες τις εκπομπές εθελοντικά και χωρίς κερδοσκοπικό σκοπό. Η διάδοση των προϊόντων μας από εσάς είναι η μόνη αμοιβή μας! Περισσότερες πληροφορίες: </w:t>
      </w:r>
      <w:hyperlink r:id="rId20" w:history="1">
        <w:r w:rsidR="00C60E18" w:rsidRPr="006C4827">
          <w:rPr>
            <w:rStyle w:val="Hyperlink"/>
            <w:sz w:val="12"/>
          </w:rPr>
          <w:t>www.kla.tv/licence</w:t>
        </w:r>
      </w:hyperlink>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03AB" w:rsidRDefault="00A003AB" w:rsidP="00F33FD6">
      <w:pPr>
        <w:spacing w:after="0" w:line="240" w:lineRule="auto"/>
      </w:pPr>
      <w:r>
        <w:separator/>
      </w:r>
    </w:p>
  </w:endnote>
  <w:endnote w:type="continuationSeparator" w:id="0">
    <w:p w:rsidR="00A003AB" w:rsidRDefault="00A003AB"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„Puppy- ή Petplay“ – Απλώς ένα αβλαβές χόμπι;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03AB" w:rsidRDefault="00A003AB" w:rsidP="00F33FD6">
      <w:pPr>
        <w:spacing w:after="0" w:line="240" w:lineRule="auto"/>
      </w:pPr>
      <w:r>
        <w:separator/>
      </w:r>
    </w:p>
  </w:footnote>
  <w:footnote w:type="continuationSeparator" w:id="0">
    <w:p w:rsidR="00A003AB" w:rsidRDefault="00A003AB"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Διαδικτυακός σύνδεσμος:</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www.kla.tv/41777</w:t>
            </w:r>
          </w:hyperlink>
          <w:r w:rsidR="00F33FD6" w:rsidRPr="00B9284F">
            <w:rPr>
              <w:rFonts w:ascii="Arial" w:hAnsi="Arial" w:cs="Arial"/>
              <w:sz w:val="18"/>
            </w:rPr>
            <w:t xml:space="preserve"> | </w:t>
          </w:r>
          <w:r>
            <w:rPr>
              <w:rFonts w:ascii="Arial" w:hAnsi="Arial" w:cs="Arial"/>
              <w:b/>
              <w:sz w:val="18"/>
            </w:rPr>
            <w:t xml:space="preserve">Δημοσιευμένο: </w:t>
          </w:r>
          <w:r w:rsidR="00F33FD6" w:rsidRPr="00B9284F">
            <w:rPr>
              <w:rFonts w:ascii="Arial" w:hAnsi="Arial" w:cs="Arial"/>
              <w:sz w:val="18"/>
            </w:rPr>
            <w:t>29.06.2026</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627ADC"/>
    <w:rsid w:val="006C4827"/>
    <w:rsid w:val="007C459E"/>
    <w:rsid w:val="00A003AB"/>
    <w:rsid w:val="00A05C56"/>
    <w:rsid w:val="00A71903"/>
    <w:rsid w:val="00AE2B81"/>
    <w:rsid w:val="00B9284F"/>
    <w:rsid w:val="00C205D1"/>
    <w:rsid w:val="00C534E6"/>
    <w:rsid w:val="00C60E18"/>
    <w:rsid w:val="00C72F44"/>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A0FABAB-BD57-4FC3-8A11-DBCB7BF96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EnsomatosiTisDiastasisTouFylou" TargetMode="External"/><Relationship Id="rId18" Type="http://schemas.openxmlformats.org/officeDocument/2006/relationships/hyperlink" Target="https://www.kla.tv/vernetzung&amp;lang=el"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41777" TargetMode="External"/><Relationship Id="rId12" Type="http://schemas.openxmlformats.org/officeDocument/2006/relationships/hyperlink" Target="https://www.kla.tv/Diastrofi" TargetMode="External"/><Relationship Id="rId17" Type="http://schemas.openxmlformats.org/officeDocument/2006/relationships/hyperlink" Target="https://www.kla.tv/abo-el" TargetMode="External"/><Relationship Id="rId2" Type="http://schemas.openxmlformats.org/officeDocument/2006/relationships/styles" Target="styles.xml"/><Relationship Id="rId16" Type="http://schemas.openxmlformats.org/officeDocument/2006/relationships/hyperlink" Target="https://www.kla.tv/el" TargetMode="External"/><Relationship Id="rId20" Type="http://schemas.openxmlformats.org/officeDocument/2006/relationships/hyperlink" Target="https://www.kla.tv/licen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Pornografia_EL"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bin"/><Relationship Id="rId23" Type="http://schemas.openxmlformats.org/officeDocument/2006/relationships/fontTable" Target="fontTable.xml"/><Relationship Id="rId10" Type="http://schemas.openxmlformats.org/officeDocument/2006/relationships/hyperlink" Target="https://www.kla.tv/EkpaidefsiKaiAgogi" TargetMode="External"/><Relationship Id="rId19" Type="http://schemas.openxmlformats.org/officeDocument/2006/relationships/hyperlink" Target="https://www.kla.tv/licence"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el"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177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1133</Words>
  <Characters>7139</Characters>
  <Application>Microsoft Office Word</Application>
  <DocSecurity>0</DocSecurity>
  <Lines>59</Lines>
  <Paragraphs>16</Paragraphs>
  <ScaleCrop>false</ScaleCrop>
  <HeadingPairs>
    <vt:vector size="4" baseType="variant">
      <vt:variant>
        <vt:lpstr>Titel</vt:lpstr>
      </vt:variant>
      <vt:variant>
        <vt:i4>1</vt:i4>
      </vt:variant>
      <vt:variant>
        <vt:lpstr>„Puppy- ή Petplay“ – Απλώς ένα αβλαβές χόμπι;</vt:lpstr>
      </vt:variant>
      <vt:variant>
        <vt:i4>1</vt:i4>
      </vt:variant>
    </vt:vector>
  </HeadingPairs>
  <TitlesOfParts>
    <vt:vector size="2" baseType="lpstr">
      <vt:lpstr>„Puppy- ή Petplay“ – Απλώς ένα αβλαβές χόμπι;</vt:lpstr>
      <vt:lpstr/>
    </vt:vector>
  </TitlesOfParts>
  <Company>KLA.TV</Company>
  <LinksUpToDate>false</LinksUpToDate>
  <CharactersWithSpaces>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„Puppy- ή Petplay“ – Απλώς ένα αβλαβές χόμπι;</dc:title>
  <dc:creator>bji;abu;Kla.tv DocGen 2.1.0.1</dc:creator>
  <cp:keywords>EkpaidefsiKaiAgogi; Pornografia; Diastrofi; EnsomatosiTisDiastasisTouFylou</cp:keywords>
  <dc:description>6m14s, GermanVideo=41497</dc:description>
  <cp:lastModifiedBy>Sandbox</cp:lastModifiedBy>
  <cp:revision>2</cp:revision>
  <dcterms:created xsi:type="dcterms:W3CDTF">2026-06-29T19:23:00Z</dcterms:created>
  <dcterms:modified xsi:type="dcterms:W3CDTF">2026-06-29T19:23:00Z</dcterms:modified>
  <cp:category>Griechisch;1.Bildung und Erziehung/ 1.6 Pornographie, Sodomie</cp:category>
  <dc:language>el</dc:language>
</cp:coreProperties>
</file>